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p>
    <w:p>
      <w:pPr>
        <w:pStyle w:val="Default"/>
        <w:jc w:val="left"/>
        <w:rPr>
          <w:rFonts w:ascii="Times New Roman" w:hAnsi="Times New Roman"/>
          <w:sz w:val="24"/>
          <w:szCs w:val="24"/>
          <w:u w:val="none"/>
        </w:rPr>
      </w:pPr>
    </w:p>
    <w:p>
      <w:pPr>
        <w:pStyle w:val="Default"/>
        <w:jc w:val="left"/>
        <w:rPr>
          <w:rFonts w:ascii="Times New Roman" w:cs="Times New Roman" w:hAnsi="Times New Roman" w:eastAsia="Times New Roman"/>
          <w:b w:val="1"/>
          <w:bCs w:val="1"/>
          <w:sz w:val="28"/>
          <w:szCs w:val="28"/>
        </w:rPr>
      </w:pPr>
      <w:r>
        <w:rPr>
          <w:rFonts w:ascii="Times New Roman" w:hAnsi="Times New Roman"/>
          <w:b w:val="1"/>
          <w:bCs w:val="1"/>
          <w:sz w:val="28"/>
          <w:szCs w:val="28"/>
          <w:u w:val="single"/>
          <w:rtl w:val="0"/>
          <w:lang w:val="en-US"/>
        </w:rPr>
        <w:t>Third Marking</w:t>
      </w:r>
    </w:p>
    <w:p>
      <w:pPr>
        <w:pStyle w:val="Default"/>
        <w:numPr>
          <w:ilvl w:val="0"/>
          <w:numId w:val="1"/>
        </w:numPr>
        <w:jc w:val="left"/>
        <w:rPr>
          <w:rFonts w:ascii="Times New Roman" w:hAnsi="Times New Roman"/>
          <w:sz w:val="24"/>
          <w:szCs w:val="24"/>
          <w:lang w:val="en-US"/>
        </w:rPr>
      </w:pPr>
      <w:r>
        <w:rPr>
          <w:rFonts w:ascii="Times New Roman" w:hAnsi="Times New Roman"/>
          <w:sz w:val="24"/>
          <w:szCs w:val="24"/>
          <w:rtl w:val="0"/>
          <w:lang w:val="en-US"/>
        </w:rPr>
        <w:t xml:space="preserve">  </w:t>
      </w:r>
      <w:r>
        <w:rPr>
          <w:rFonts w:ascii="Times New Roman" w:hAnsi="Times New Roman"/>
          <w:sz w:val="24"/>
          <w:szCs w:val="24"/>
          <w:shd w:val="clear" w:color="auto" w:fill="63b2de"/>
          <w:rtl w:val="0"/>
          <w:lang w:val="en-US"/>
        </w:rPr>
        <w:t>Peace</w:t>
      </w:r>
      <w:r>
        <w:rPr>
          <w:rFonts w:ascii="Times New Roman" w:hAnsi="Times New Roman"/>
          <w:sz w:val="24"/>
          <w:szCs w:val="24"/>
          <w:rtl w:val="0"/>
          <w:lang w:val="en-US"/>
        </w:rPr>
        <w:t xml:space="preserve"> = 5</w:t>
      </w:r>
      <w:r>
        <w:rPr>
          <w:rFonts w:ascii="Times New Roman" w:hAnsi="Times New Roman"/>
          <w:sz w:val="24"/>
          <w:szCs w:val="24"/>
          <w:shd w:val="clear" w:color="auto" w:fill="ffffff"/>
          <w:rtl w:val="0"/>
          <w:lang w:val="en-US"/>
        </w:rPr>
        <w:t>x.</w:t>
      </w:r>
    </w:p>
    <w:p>
      <w:pPr>
        <w:pStyle w:val="Default"/>
        <w:numPr>
          <w:ilvl w:val="0"/>
          <w:numId w:val="1"/>
        </w:numPr>
        <w:jc w:val="left"/>
        <w:rPr>
          <w:rFonts w:ascii="Times New Roman" w:hAnsi="Times New Roman"/>
          <w:sz w:val="24"/>
          <w:szCs w:val="24"/>
          <w:lang w:val="en-US"/>
        </w:rPr>
      </w:pPr>
      <w:r>
        <w:rPr>
          <w:rFonts w:ascii="Times New Roman" w:hAnsi="Times New Roman"/>
          <w:sz w:val="24"/>
          <w:szCs w:val="24"/>
          <w:shd w:val="clear" w:color="auto" w:fill="ffffff"/>
          <w:rtl w:val="0"/>
          <w:lang w:val="en-US"/>
        </w:rPr>
        <w:t xml:space="preserve">  </w:t>
      </w:r>
      <w:r>
        <w:rPr>
          <w:rFonts w:ascii="Times New Roman" w:hAnsi="Times New Roman"/>
          <w:sz w:val="24"/>
          <w:szCs w:val="24"/>
          <w:shd w:val="clear" w:color="auto" w:fill="fefb00"/>
          <w:rtl w:val="0"/>
          <w:lang w:val="en-US"/>
        </w:rPr>
        <w:t>Power</w:t>
      </w:r>
      <w:r>
        <w:rPr>
          <w:rFonts w:ascii="Times New Roman" w:hAnsi="Times New Roman"/>
          <w:sz w:val="24"/>
          <w:szCs w:val="24"/>
          <w:shd w:val="clear" w:color="auto" w:fill="ffffff"/>
          <w:rtl w:val="0"/>
          <w:lang w:val="en-US"/>
        </w:rPr>
        <w:t xml:space="preserve"> = 6x.</w:t>
      </w:r>
    </w:p>
    <w:p>
      <w:pPr>
        <w:pStyle w:val="Default"/>
        <w:numPr>
          <w:ilvl w:val="0"/>
          <w:numId w:val="1"/>
        </w:numPr>
        <w:jc w:val="left"/>
        <w:rPr>
          <w:rFonts w:ascii="Times New Roman" w:hAnsi="Times New Roman"/>
          <w:sz w:val="24"/>
          <w:szCs w:val="24"/>
          <w:lang w:val="en-US"/>
        </w:rPr>
      </w:pPr>
      <w:r>
        <w:rPr>
          <w:rFonts w:ascii="Times New Roman" w:hAnsi="Times New Roman"/>
          <w:sz w:val="24"/>
          <w:szCs w:val="24"/>
          <w:shd w:val="clear" w:color="auto" w:fill="ffffff"/>
          <w:rtl w:val="0"/>
          <w:lang w:val="en-US"/>
        </w:rPr>
        <w:t xml:space="preserve">  </w:t>
      </w:r>
      <w:r>
        <w:rPr>
          <w:rFonts w:ascii="Times New Roman" w:hAnsi="Times New Roman"/>
          <w:sz w:val="24"/>
          <w:szCs w:val="24"/>
          <w:shd w:val="clear" w:color="auto" w:fill="ff40ff"/>
          <w:rtl w:val="0"/>
          <w:lang w:val="en-US"/>
        </w:rPr>
        <w:t>Mystery</w:t>
      </w:r>
      <w:r>
        <w:rPr>
          <w:rFonts w:ascii="Times New Roman" w:hAnsi="Times New Roman"/>
          <w:sz w:val="24"/>
          <w:szCs w:val="24"/>
          <w:shd w:val="clear" w:color="auto" w:fill="ffffff"/>
          <w:rtl w:val="0"/>
          <w:lang w:val="en-US"/>
        </w:rPr>
        <w:t>= 4x.</w:t>
      </w:r>
    </w:p>
    <w:p>
      <w:pPr>
        <w:pStyle w:val="Default"/>
        <w:numPr>
          <w:ilvl w:val="0"/>
          <w:numId w:val="1"/>
        </w:numPr>
        <w:jc w:val="left"/>
        <w:rPr>
          <w:rFonts w:ascii="Times New Roman" w:hAnsi="Times New Roman"/>
          <w:sz w:val="24"/>
          <w:szCs w:val="24"/>
          <w:lang w:val="en-US"/>
        </w:rPr>
      </w:pPr>
      <w:r>
        <w:rPr>
          <w:rFonts w:ascii="Times New Roman" w:hAnsi="Times New Roman"/>
          <w:sz w:val="24"/>
          <w:szCs w:val="24"/>
          <w:shd w:val="clear" w:color="auto" w:fill="ffffff"/>
          <w:rtl w:val="0"/>
          <w:lang w:val="en-US"/>
        </w:rPr>
        <w:t xml:space="preserve">  </w:t>
      </w:r>
      <w:r>
        <w:rPr>
          <w:rFonts w:ascii="Times New Roman" w:hAnsi="Times New Roman"/>
          <w:sz w:val="24"/>
          <w:szCs w:val="24"/>
          <w:shd w:val="clear" w:color="auto" w:fill="00f900"/>
          <w:rtl w:val="0"/>
          <w:lang w:val="en-US"/>
        </w:rPr>
        <w:t>Spirit</w:t>
      </w:r>
      <w:r>
        <w:rPr>
          <w:rFonts w:ascii="Times New Roman" w:hAnsi="Times New Roman"/>
          <w:sz w:val="24"/>
          <w:szCs w:val="24"/>
          <w:shd w:val="clear" w:color="auto" w:fill="ffffff"/>
          <w:rtl w:val="0"/>
          <w:lang w:val="en-US"/>
        </w:rPr>
        <w:t xml:space="preserve"> = 7x.</w:t>
      </w:r>
    </w:p>
    <w:p>
      <w:pPr>
        <w:pStyle w:val="Default"/>
        <w:jc w:val="center"/>
        <w:rPr>
          <w:rFonts w:ascii="Times New Roman" w:cs="Times New Roman" w:hAnsi="Times New Roman" w:eastAsia="Times New Roman"/>
          <w:outline w:val="0"/>
          <w:color w:val="ff2600"/>
          <w:sz w:val="48"/>
          <w:szCs w:val="48"/>
          <w:u w:val="none"/>
          <w14:textFill>
            <w14:solidFill>
              <w14:srgbClr w14:val="FF2600"/>
            </w14:solidFill>
          </w14:textFill>
        </w:rPr>
      </w:pPr>
    </w:p>
    <w:p>
      <w:pPr>
        <w:pStyle w:val="Default"/>
        <w:numPr>
          <w:ilvl w:val="0"/>
          <w:numId w:val="3"/>
        </w:numPr>
        <w:bidi w:val="0"/>
        <w:spacing w:before="20"/>
        <w:ind w:right="720"/>
        <w:jc w:val="left"/>
        <w:rPr>
          <w:rFonts w:ascii="Arial" w:hAnsi="Arial"/>
          <w:b w:val="1"/>
          <w:bCs w:val="1"/>
          <w:outline w:val="0"/>
          <w:color w:val="ff2600"/>
          <w:sz w:val="28"/>
          <w:szCs w:val="28"/>
          <w:rtl w:val="0"/>
          <w:lang w:val="en-US"/>
          <w14:textFill>
            <w14:solidFill>
              <w14:srgbClr w14:val="FF2600"/>
            </w14:solidFill>
          </w14:textFill>
        </w:rPr>
      </w:pPr>
      <w:r>
        <w:rPr>
          <w:rFonts w:ascii="Arial" w:hAnsi="Arial"/>
          <w:b w:val="0"/>
          <w:bCs w:val="0"/>
          <w:outline w:val="0"/>
          <w:color w:val="ff2600"/>
          <w:sz w:val="28"/>
          <w:szCs w:val="28"/>
          <w:u w:val="none"/>
          <w:rtl w:val="0"/>
          <w:lang w:val="en-US"/>
          <w14:textFill>
            <w14:solidFill>
              <w14:srgbClr w14:val="FF2600"/>
            </w14:solidFill>
          </w14:textFill>
        </w:rPr>
        <w:t>Spiritual Blessings in Jesus Christ - 1:1-3:21.</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w:t>
      </w:r>
      <w:r>
        <w:rPr>
          <w:rFonts w:ascii="Times New Roman" w:hAnsi="Times New Roman"/>
          <w:sz w:val="24"/>
          <w:szCs w:val="24"/>
          <w:rtl w:val="0"/>
          <w:lang w:val="en-US"/>
        </w:rPr>
        <w:t>:1</w:t>
      </w:r>
      <w:r>
        <w:rPr>
          <w:rFonts w:ascii="Times New Roman" w:hAnsi="Times New Roman" w:hint="default"/>
          <w:sz w:val="24"/>
          <w:szCs w:val="24"/>
          <w:rtl w:val="0"/>
        </w:rPr>
        <w:t>  </w:t>
      </w:r>
      <w:r>
        <w:rPr>
          <w:rFonts w:ascii="Times New Roman" w:hAnsi="Times New Roman"/>
          <w:sz w:val="24"/>
          <w:szCs w:val="24"/>
          <w:rtl w:val="0"/>
          <w:lang w:val="en-US"/>
        </w:rPr>
        <w:t>Paul, an apostle of Christ Jesus by the will of God, To the saints who are at Ephesus and who are faithful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 xml:space="preserve">Grace to you and </w:t>
      </w:r>
      <w:r>
        <w:rPr>
          <w:rFonts w:ascii="Times New Roman" w:hAnsi="Times New Roman"/>
          <w:sz w:val="24"/>
          <w:szCs w:val="24"/>
          <w:shd w:val="clear" w:color="auto" w:fill="63b2de"/>
          <w:rtl w:val="0"/>
          <w:lang w:val="en-US"/>
        </w:rPr>
        <w:t>peace</w:t>
      </w:r>
      <w:r>
        <w:rPr>
          <w:rFonts w:ascii="Times New Roman" w:hAnsi="Times New Roman"/>
          <w:sz w:val="24"/>
          <w:szCs w:val="24"/>
          <w:rtl w:val="0"/>
          <w:lang w:val="en-US"/>
        </w:rPr>
        <w:t xml:space="preserve"> from God our Father and the Lord Jesus Christ.</w:t>
      </w:r>
    </w:p>
    <w:p>
      <w:pPr>
        <w:pStyle w:val="Default"/>
        <w:jc w:val="left"/>
        <w:rPr>
          <w:rFonts w:ascii="Times New Roman" w:cs="Times New Roman" w:hAnsi="Times New Roman" w:eastAsia="Times New Roman"/>
          <w:sz w:val="24"/>
          <w:szCs w:val="24"/>
          <w:u w:val="none"/>
        </w:rPr>
      </w:pPr>
    </w:p>
    <w:p>
      <w:pPr>
        <w:pStyle w:val="Default"/>
        <w:numPr>
          <w:ilvl w:val="0"/>
          <w:numId w:val="4"/>
        </w:numPr>
        <w:bidi w:val="0"/>
        <w:spacing w:before="20"/>
        <w:ind w:right="720"/>
        <w:jc w:val="left"/>
        <w:rPr>
          <w:rFonts w:ascii="Arial" w:hAnsi="Arial"/>
          <w:outline w:val="0"/>
          <w:color w:val="0432ff"/>
          <w:sz w:val="24"/>
          <w:szCs w:val="24"/>
          <w:rtl w:val="0"/>
          <w:lang w:val="en-US"/>
          <w14:textFill>
            <w14:solidFill>
              <w14:srgbClr w14:val="0433FF"/>
            </w14:solidFill>
          </w14:textFill>
        </w:rPr>
      </w:pPr>
      <w:r>
        <w:rPr>
          <w:rFonts w:ascii="Arial" w:hAnsi="Arial"/>
          <w:outline w:val="0"/>
          <w:color w:val="0432ff"/>
          <w:sz w:val="24"/>
          <w:szCs w:val="24"/>
          <w:u w:val="none"/>
          <w:rtl w:val="0"/>
          <w:lang w:val="en-US"/>
          <w14:textFill>
            <w14:solidFill>
              <w14:srgbClr w14:val="0433FF"/>
            </w14:solidFill>
          </w14:textFill>
        </w:rPr>
        <w:t>Blessed Be God for Our Spiritual Blessings - 1:3-14.</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Blessed be the God and Father of our Lord Jesus Christ, who has blessed us with every spiritual blessing in the heavenly places in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just as He chose us in Him before the foundation of the world, that we would be holy and blameless before Him. In love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He predestined us to adoption as sons through Jesus Christ to Himself, according to the kind intention of His will,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to the praise of the glory of His grace, which He freely bestowed on us in the Beloved.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In Him we have redemption through His blood, the forgiveness of our trespasses, according to the riches of His grace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which He lavished on us. In all wisdom and insight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 xml:space="preserve">He made known to us the </w:t>
      </w:r>
      <w:r>
        <w:rPr>
          <w:rFonts w:ascii="Times New Roman" w:hAnsi="Times New Roman"/>
          <w:sz w:val="24"/>
          <w:szCs w:val="24"/>
          <w:shd w:val="clear" w:color="auto" w:fill="ff40ff"/>
          <w:rtl w:val="0"/>
          <w:lang w:val="en-US"/>
        </w:rPr>
        <w:t>mystery</w:t>
      </w:r>
      <w:r>
        <w:rPr>
          <w:rFonts w:ascii="Times New Roman" w:hAnsi="Times New Roman"/>
          <w:sz w:val="24"/>
          <w:szCs w:val="24"/>
          <w:rtl w:val="0"/>
          <w:lang w:val="en-US"/>
        </w:rPr>
        <w:t xml:space="preserve"> of His will, according to His kind intention which He purposed in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with a view to an administration suitable to the fullness of the times, that is, the summing up of all things in Christ, things in the heavens and things on the earth. In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also we have obtained an inheritance, having been predestined according to His purpose who works all things after the counsel of His will,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to the end that we who were the first to hope in Christ would be to the praise of His glory.</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In Him, you also, after listening to the message of truth, the gospel of your salvation</w:t>
      </w:r>
      <w:r>
        <w:rPr>
          <w:rFonts w:ascii="Times New Roman" w:hAnsi="Times New Roman" w:hint="default"/>
          <w:sz w:val="24"/>
          <w:szCs w:val="24"/>
          <w:rtl w:val="0"/>
          <w:lang w:val="en-US"/>
        </w:rPr>
        <w:t>—</w:t>
      </w:r>
      <w:r>
        <w:rPr>
          <w:rFonts w:ascii="Times New Roman" w:hAnsi="Times New Roman"/>
          <w:sz w:val="24"/>
          <w:szCs w:val="24"/>
          <w:rtl w:val="0"/>
          <w:lang w:val="en-US"/>
        </w:rPr>
        <w:t xml:space="preserve">having also believed, you were sealed in Him with the Holy </w:t>
      </w:r>
      <w:r>
        <w:rPr>
          <w:rFonts w:ascii="Times New Roman" w:hAnsi="Times New Roman"/>
          <w:sz w:val="24"/>
          <w:szCs w:val="24"/>
          <w:shd w:val="clear" w:color="auto" w:fill="00f900"/>
          <w:rtl w:val="0"/>
          <w:lang w:val="it-IT"/>
        </w:rPr>
        <w:t>Spirit</w:t>
      </w:r>
      <w:r>
        <w:rPr>
          <w:rFonts w:ascii="Times New Roman" w:hAnsi="Times New Roman"/>
          <w:sz w:val="24"/>
          <w:szCs w:val="24"/>
          <w:rtl w:val="0"/>
          <w:lang w:val="en-US"/>
        </w:rPr>
        <w:t xml:space="preserve"> of promise,</w:t>
      </w:r>
    </w:p>
    <w:p>
      <w:pPr>
        <w:pStyle w:val="Default"/>
        <w:jc w:val="left"/>
        <w:rPr>
          <w:rFonts w:ascii="Times New Roman" w:cs="Times New Roman" w:hAnsi="Times New Roman" w:eastAsia="Times New Roman"/>
          <w:sz w:val="24"/>
          <w:szCs w:val="24"/>
          <w:u w:val="none"/>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who is given as a pledge of our inheritance, with a view to the redemption of God's own possession, to the praise of His glory.</w:t>
      </w:r>
    </w:p>
    <w:p>
      <w:pPr>
        <w:pStyle w:val="Default"/>
        <w:jc w:val="left"/>
        <w:rPr>
          <w:rFonts w:ascii="Times New Roman" w:cs="Times New Roman" w:hAnsi="Times New Roman" w:eastAsia="Times New Roman"/>
          <w:sz w:val="24"/>
          <w:szCs w:val="24"/>
          <w:u w:val="none"/>
        </w:rPr>
      </w:pPr>
    </w:p>
    <w:p>
      <w:pPr>
        <w:pStyle w:val="Default"/>
        <w:numPr>
          <w:ilvl w:val="0"/>
          <w:numId w:val="5"/>
        </w:numPr>
        <w:bidi w:val="0"/>
        <w:spacing w:before="20"/>
        <w:ind w:right="720"/>
        <w:jc w:val="left"/>
        <w:rPr>
          <w:rFonts w:ascii="Arial" w:hAnsi="Arial"/>
          <w:outline w:val="0"/>
          <w:color w:val="0432ff"/>
          <w:sz w:val="24"/>
          <w:szCs w:val="24"/>
          <w:rtl w:val="0"/>
          <w:lang w:val="en-US"/>
          <w14:textFill>
            <w14:solidFill>
              <w14:srgbClr w14:val="0433FF"/>
            </w14:solidFill>
          </w14:textFill>
        </w:rPr>
      </w:pPr>
      <w:r>
        <w:rPr>
          <w:rFonts w:ascii="Arial" w:hAnsi="Arial"/>
          <w:outline w:val="0"/>
          <w:color w:val="0432ff"/>
          <w:sz w:val="24"/>
          <w:szCs w:val="24"/>
          <w:u w:val="none"/>
          <w:rtl w:val="0"/>
          <w:lang w:val="en-US"/>
          <w14:textFill>
            <w14:solidFill>
              <w14:srgbClr w14:val="0433FF"/>
            </w14:solidFill>
          </w14:textFill>
        </w:rPr>
        <w:t>Paul</w:t>
      </w:r>
      <w:r>
        <w:rPr>
          <w:rFonts w:ascii="Arial" w:hAnsi="Arial" w:hint="default"/>
          <w:outline w:val="0"/>
          <w:color w:val="0432ff"/>
          <w:sz w:val="24"/>
          <w:szCs w:val="24"/>
          <w:u w:val="none"/>
          <w:rtl w:val="0"/>
          <w:lang w:val="en-US"/>
          <w14:textFill>
            <w14:solidFill>
              <w14:srgbClr w14:val="0433FF"/>
            </w14:solidFill>
          </w14:textFill>
        </w:rPr>
        <w:t>’</w:t>
      </w:r>
      <w:r>
        <w:rPr>
          <w:rFonts w:ascii="Arial" w:hAnsi="Arial"/>
          <w:outline w:val="0"/>
          <w:color w:val="0432ff"/>
          <w:sz w:val="24"/>
          <w:szCs w:val="24"/>
          <w:u w:val="none"/>
          <w:rtl w:val="0"/>
          <w:lang w:val="en-US"/>
          <w14:textFill>
            <w14:solidFill>
              <w14:srgbClr w14:val="0433FF"/>
            </w14:solidFill>
          </w14:textFill>
        </w:rPr>
        <w:t>s First Prayer - 1:15-23.</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For this reason I too, having heard of the faith in the Lord Jesus which exists among you and your love for all the saints,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do not cease giving thanks for you, while making mention of you in my prayers;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en-US"/>
        </w:rPr>
        <w:t xml:space="preserve">that the God of our Lord Jesus Christ, the Father of glory, may give to you a </w:t>
      </w:r>
      <w:r>
        <w:rPr>
          <w:rFonts w:ascii="Times New Roman" w:hAnsi="Times New Roman"/>
          <w:sz w:val="24"/>
          <w:szCs w:val="24"/>
          <w:shd w:val="clear" w:color="auto" w:fill="00f900"/>
          <w:rtl w:val="0"/>
          <w:lang w:val="it-IT"/>
        </w:rPr>
        <w:t>spirit</w:t>
      </w:r>
      <w:r>
        <w:rPr>
          <w:rFonts w:ascii="Times New Roman" w:hAnsi="Times New Roman"/>
          <w:sz w:val="24"/>
          <w:szCs w:val="24"/>
          <w:rtl w:val="0"/>
          <w:lang w:val="en-US"/>
        </w:rPr>
        <w:t xml:space="preserve"> of wisdom and of revelation in the knowledge of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I pray that the eyes of your heart may be enlightened, so that you will know what is the hope of His calling, what are the riches of the glory of His inheritance in the saints,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 xml:space="preserve">and what is the surpassing greatness of His </w:t>
      </w:r>
      <w:r>
        <w:rPr>
          <w:rFonts w:ascii="Times New Roman" w:hAnsi="Times New Roman"/>
          <w:sz w:val="24"/>
          <w:szCs w:val="24"/>
          <w:shd w:val="clear" w:color="auto" w:fill="fefb00"/>
          <w:rtl w:val="0"/>
          <w:lang w:val="en-US"/>
        </w:rPr>
        <w:t>power</w:t>
      </w:r>
      <w:r>
        <w:rPr>
          <w:rFonts w:ascii="Times New Roman" w:hAnsi="Times New Roman"/>
          <w:sz w:val="24"/>
          <w:szCs w:val="24"/>
          <w:rtl w:val="0"/>
          <w:lang w:val="en-US"/>
        </w:rPr>
        <w:t xml:space="preserve"> toward us who believe. These are in accordance with the working of the strength of His might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which He brought about in Christ, when He raised Him from the dead and seated Him at His right hand in the heavenly places,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 xml:space="preserve">far above all rule and authority and </w:t>
      </w:r>
      <w:r>
        <w:rPr>
          <w:rFonts w:ascii="Times New Roman" w:hAnsi="Times New Roman"/>
          <w:sz w:val="24"/>
          <w:szCs w:val="24"/>
          <w:shd w:val="clear" w:color="auto" w:fill="fefb00"/>
          <w:rtl w:val="0"/>
          <w:lang w:val="en-US"/>
        </w:rPr>
        <w:t>power</w:t>
      </w:r>
      <w:r>
        <w:rPr>
          <w:rFonts w:ascii="Times New Roman" w:hAnsi="Times New Roman"/>
          <w:sz w:val="24"/>
          <w:szCs w:val="24"/>
          <w:rtl w:val="0"/>
          <w:lang w:val="en-US"/>
        </w:rPr>
        <w:t xml:space="preserve"> and dominion, and every name that is named, not only in this age but also in the one to come.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22</w:t>
      </w:r>
      <w:r>
        <w:rPr>
          <w:rFonts w:ascii="Times New Roman" w:hAnsi="Times New Roman" w:hint="default"/>
          <w:sz w:val="24"/>
          <w:szCs w:val="24"/>
          <w:rtl w:val="0"/>
        </w:rPr>
        <w:t>  </w:t>
      </w:r>
      <w:r>
        <w:rPr>
          <w:rFonts w:ascii="Times New Roman" w:hAnsi="Times New Roman"/>
          <w:sz w:val="24"/>
          <w:szCs w:val="24"/>
          <w:rtl w:val="0"/>
          <w:lang w:val="en-US"/>
        </w:rPr>
        <w:t>And He put all things in subjection under His feet, and gave Him as head over all things to the church,</w:t>
      </w:r>
    </w:p>
    <w:p>
      <w:pPr>
        <w:pStyle w:val="Default"/>
        <w:jc w:val="left"/>
        <w:rPr>
          <w:rFonts w:ascii="Times New Roman" w:cs="Times New Roman" w:hAnsi="Times New Roman" w:eastAsia="Times New Roman"/>
          <w:sz w:val="24"/>
          <w:szCs w:val="24"/>
          <w:u w:val="none"/>
        </w:rPr>
      </w:pPr>
      <w:r>
        <w:rPr>
          <w:rFonts w:ascii="Times New Roman" w:hAnsi="Times New Roman"/>
          <w:sz w:val="24"/>
          <w:szCs w:val="24"/>
          <w:rtl w:val="0"/>
        </w:rPr>
        <w:t>23</w:t>
      </w:r>
      <w:r>
        <w:rPr>
          <w:rFonts w:ascii="Times New Roman" w:hAnsi="Times New Roman" w:hint="default"/>
          <w:sz w:val="24"/>
          <w:szCs w:val="24"/>
          <w:rtl w:val="0"/>
        </w:rPr>
        <w:t>  </w:t>
      </w:r>
      <w:r>
        <w:rPr>
          <w:rFonts w:ascii="Times New Roman" w:hAnsi="Times New Roman"/>
          <w:sz w:val="24"/>
          <w:szCs w:val="24"/>
          <w:rtl w:val="0"/>
          <w:lang w:val="en-US"/>
        </w:rPr>
        <w:t>which is His body, the fullness of Him who fills all in all.</w:t>
      </w:r>
    </w:p>
    <w:p>
      <w:pPr>
        <w:pStyle w:val="Default"/>
        <w:jc w:val="left"/>
        <w:rPr>
          <w:rFonts w:ascii="Times New Roman" w:cs="Times New Roman" w:hAnsi="Times New Roman" w:eastAsia="Times New Roman"/>
          <w:sz w:val="24"/>
          <w:szCs w:val="24"/>
          <w:u w:val="none"/>
        </w:rPr>
      </w:pPr>
    </w:p>
    <w:p>
      <w:pPr>
        <w:pStyle w:val="Default"/>
        <w:numPr>
          <w:ilvl w:val="0"/>
          <w:numId w:val="6"/>
        </w:numPr>
        <w:bidi w:val="0"/>
        <w:spacing w:before="20"/>
        <w:ind w:right="720"/>
        <w:jc w:val="left"/>
        <w:rPr>
          <w:rFonts w:ascii="Arial" w:hAnsi="Arial"/>
          <w:outline w:val="0"/>
          <w:color w:val="0432ff"/>
          <w:sz w:val="24"/>
          <w:szCs w:val="24"/>
          <w:rtl w:val="0"/>
          <w:lang w:val="en-US"/>
          <w14:textFill>
            <w14:solidFill>
              <w14:srgbClr w14:val="0433FF"/>
            </w14:solidFill>
          </w14:textFill>
        </w:rPr>
      </w:pPr>
      <w:r>
        <w:rPr>
          <w:rFonts w:ascii="Arial" w:hAnsi="Arial"/>
          <w:outline w:val="0"/>
          <w:color w:val="0432ff"/>
          <w:sz w:val="24"/>
          <w:szCs w:val="24"/>
          <w:u w:val="none"/>
          <w:rtl w:val="0"/>
          <w:lang w:val="en-US"/>
          <w14:textFill>
            <w14:solidFill>
              <w14:srgbClr w14:val="0433FF"/>
            </w14:solidFill>
          </w14:textFill>
        </w:rPr>
        <w:t>Made Us Alive - 2:1-10.</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lang w:val="en-US"/>
        </w:rPr>
        <w:t>2:</w:t>
      </w:r>
      <w:r>
        <w:rPr>
          <w:rFonts w:ascii="Times New Roman" w:hAnsi="Times New Roman"/>
          <w:sz w:val="24"/>
          <w:szCs w:val="24"/>
          <w:rtl w:val="0"/>
        </w:rPr>
        <w:t>1</w:t>
      </w:r>
      <w:r>
        <w:rPr>
          <w:rFonts w:ascii="Times New Roman" w:hAnsi="Times New Roman" w:hint="default"/>
          <w:sz w:val="24"/>
          <w:szCs w:val="24"/>
          <w:rtl w:val="0"/>
        </w:rPr>
        <w:t>   </w:t>
      </w:r>
      <w:r>
        <w:rPr>
          <w:rFonts w:ascii="Times New Roman" w:hAnsi="Times New Roman"/>
          <w:sz w:val="24"/>
          <w:szCs w:val="24"/>
          <w:rtl w:val="0"/>
          <w:lang w:val="en-US"/>
        </w:rPr>
        <w:t>And you were dead in your trespasses and sins,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 xml:space="preserve">in which you formerly walked according to the course of this world, according to the prince of the </w:t>
      </w:r>
      <w:r>
        <w:rPr>
          <w:rFonts w:ascii="Times New Roman" w:hAnsi="Times New Roman"/>
          <w:sz w:val="24"/>
          <w:szCs w:val="24"/>
          <w:shd w:val="clear" w:color="auto" w:fill="fefb00"/>
          <w:rtl w:val="0"/>
          <w:lang w:val="en-US"/>
        </w:rPr>
        <w:t>power</w:t>
      </w:r>
      <w:r>
        <w:rPr>
          <w:rFonts w:ascii="Times New Roman" w:hAnsi="Times New Roman"/>
          <w:sz w:val="24"/>
          <w:szCs w:val="24"/>
          <w:rtl w:val="0"/>
          <w:lang w:val="en-US"/>
        </w:rPr>
        <w:t xml:space="preserve"> of the air, of the </w:t>
      </w:r>
      <w:r>
        <w:rPr>
          <w:rFonts w:ascii="Times New Roman" w:hAnsi="Times New Roman"/>
          <w:sz w:val="24"/>
          <w:szCs w:val="24"/>
          <w:shd w:val="clear" w:color="auto" w:fill="00f900"/>
          <w:rtl w:val="0"/>
          <w:lang w:val="it-IT"/>
        </w:rPr>
        <w:t>spirit</w:t>
      </w:r>
      <w:r>
        <w:rPr>
          <w:rFonts w:ascii="Times New Roman" w:hAnsi="Times New Roman"/>
          <w:sz w:val="24"/>
          <w:szCs w:val="24"/>
          <w:rtl w:val="0"/>
          <w:lang w:val="en-US"/>
        </w:rPr>
        <w:t xml:space="preserve"> that is now working in the sons of disobedience.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Among them we too all formerly lived in the lusts of our flesh, indulging the desires of the flesh and of the mind, and were by nature children of wrath, even as the rest.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But God, being rich in mercy, because of His great love with which He loved 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even when we were dead in our transgressions, made us alive together with Christ (by grace you have been saved),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and raised us up with Him, and seated us with Him in the heavenly places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so that in the ages to come He might show the surpassing riches of His grace in kindness toward us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For by grace you have been saved through faith; and that not of yourselves, it is the gift of God;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not as a result of works, so that no one may boast.</w:t>
      </w:r>
    </w:p>
    <w:p>
      <w:pPr>
        <w:pStyle w:val="Default"/>
        <w:jc w:val="left"/>
        <w:rPr>
          <w:rFonts w:ascii="Times New Roman" w:cs="Times New Roman" w:hAnsi="Times New Roman" w:eastAsia="Times New Roman"/>
          <w:sz w:val="24"/>
          <w:szCs w:val="24"/>
          <w:u w:val="none"/>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For we are His workmanship, created in Christ Jesus for good works, which God prepared beforehand so that we would walk in them.</w:t>
      </w:r>
    </w:p>
    <w:p>
      <w:pPr>
        <w:pStyle w:val="Default"/>
        <w:jc w:val="left"/>
        <w:rPr>
          <w:rFonts w:ascii="Times New Roman" w:cs="Times New Roman" w:hAnsi="Times New Roman" w:eastAsia="Times New Roman"/>
          <w:sz w:val="24"/>
          <w:szCs w:val="24"/>
          <w:u w:val="none"/>
        </w:rPr>
      </w:pPr>
    </w:p>
    <w:p>
      <w:pPr>
        <w:pStyle w:val="Default"/>
        <w:numPr>
          <w:ilvl w:val="0"/>
          <w:numId w:val="7"/>
        </w:numPr>
        <w:bidi w:val="0"/>
        <w:spacing w:before="20"/>
        <w:ind w:right="720"/>
        <w:jc w:val="left"/>
        <w:rPr>
          <w:rFonts w:ascii="Arial" w:hAnsi="Arial"/>
          <w:outline w:val="0"/>
          <w:color w:val="0432ff"/>
          <w:sz w:val="24"/>
          <w:szCs w:val="24"/>
          <w:rtl w:val="0"/>
          <w:lang w:val="en-US"/>
          <w14:textFill>
            <w14:solidFill>
              <w14:srgbClr w14:val="0433FF"/>
            </w14:solidFill>
          </w14:textFill>
        </w:rPr>
      </w:pPr>
      <w:r>
        <w:rPr>
          <w:rFonts w:ascii="Arial" w:hAnsi="Arial"/>
          <w:outline w:val="0"/>
          <w:color w:val="0432ff"/>
          <w:sz w:val="24"/>
          <w:szCs w:val="24"/>
          <w:u w:val="none"/>
          <w:rtl w:val="0"/>
          <w:lang w:val="en-US"/>
          <w14:textFill>
            <w14:solidFill>
              <w14:srgbClr w14:val="0433FF"/>
            </w14:solidFill>
          </w14:textFill>
        </w:rPr>
        <w:t>One New Man - 2:11-22.</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Therefore remember that formerly you, the Gentiles in the flesh, who are called "Uncircumcision" by the so-called "Circumcision," which is performed in the flesh by human hands</w:t>
      </w:r>
      <w:r>
        <w:rPr>
          <w:rFonts w:ascii="Times New Roman" w:hAnsi="Times New Roman" w:hint="default"/>
          <w:sz w:val="24"/>
          <w:szCs w:val="24"/>
          <w:rtl w:val="0"/>
          <w:lang w:val="en-US"/>
        </w:rPr>
        <w: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remember that you were at that time separate from Christ, excluded from the commonwealth of Israel, and strangers to the covenants of promise, having no hope and without God in the world.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But now in Christ Jesus you who formerly were far off have been brought near by the blood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 xml:space="preserve">For He Himself is our </w:t>
      </w:r>
      <w:r>
        <w:rPr>
          <w:rFonts w:ascii="Times New Roman" w:hAnsi="Times New Roman"/>
          <w:sz w:val="24"/>
          <w:szCs w:val="24"/>
          <w:shd w:val="clear" w:color="auto" w:fill="63b2de"/>
          <w:rtl w:val="0"/>
          <w:lang w:val="en-US"/>
        </w:rPr>
        <w:t>peace</w:t>
      </w:r>
      <w:r>
        <w:rPr>
          <w:rFonts w:ascii="Times New Roman" w:hAnsi="Times New Roman"/>
          <w:sz w:val="24"/>
          <w:szCs w:val="24"/>
          <w:rtl w:val="0"/>
          <w:lang w:val="en-US"/>
        </w:rPr>
        <w:t>, who made both groups into one and broke down the barrier of the dividing wall,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 xml:space="preserve">by abolishing in His flesh the enmity, which is the Law of commandments contained in ordinances, so that in Himself He might make the two into one new man, thus establishing </w:t>
      </w:r>
      <w:r>
        <w:rPr>
          <w:rFonts w:ascii="Times New Roman" w:hAnsi="Times New Roman"/>
          <w:sz w:val="24"/>
          <w:szCs w:val="24"/>
          <w:shd w:val="clear" w:color="auto" w:fill="63b2de"/>
          <w:rtl w:val="0"/>
          <w:lang w:val="en-US"/>
        </w:rPr>
        <w:t>peace</w:t>
      </w:r>
      <w:r>
        <w:rPr>
          <w:rFonts w:ascii="Times New Roman" w:hAnsi="Times New Roman"/>
          <w:sz w:val="24"/>
          <w:szCs w:val="24"/>
          <w:rtl w:val="0"/>
        </w:rPr>
        <w: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and might reconcile them both in one body to God through the cross, by it having put to death the enmity.</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de-DE"/>
        </w:rPr>
        <w:t xml:space="preserve">AND HE CAME AND PREACHED </w:t>
      </w:r>
      <w:r>
        <w:rPr>
          <w:rFonts w:ascii="Times New Roman" w:hAnsi="Times New Roman"/>
          <w:sz w:val="24"/>
          <w:szCs w:val="24"/>
          <w:shd w:val="clear" w:color="auto" w:fill="63b2de"/>
          <w:rtl w:val="0"/>
          <w:lang w:val="de-DE"/>
        </w:rPr>
        <w:t>PEACE</w:t>
      </w:r>
      <w:r>
        <w:rPr>
          <w:rFonts w:ascii="Times New Roman" w:hAnsi="Times New Roman"/>
          <w:sz w:val="24"/>
          <w:szCs w:val="24"/>
          <w:rtl w:val="0"/>
          <w:lang w:val="en-US"/>
        </w:rPr>
        <w:t xml:space="preserve"> TO YOU WHO WERE FAR AWAY, AND </w:t>
      </w:r>
      <w:r>
        <w:rPr>
          <w:rFonts w:ascii="Times New Roman" w:hAnsi="Times New Roman"/>
          <w:sz w:val="24"/>
          <w:szCs w:val="24"/>
          <w:shd w:val="clear" w:color="auto" w:fill="63b2de"/>
          <w:rtl w:val="0"/>
          <w:lang w:val="de-DE"/>
        </w:rPr>
        <w:t>PEACE</w:t>
      </w:r>
      <w:r>
        <w:rPr>
          <w:rFonts w:ascii="Times New Roman" w:hAnsi="Times New Roman"/>
          <w:sz w:val="24"/>
          <w:szCs w:val="24"/>
          <w:rtl w:val="0"/>
          <w:lang w:val="de-DE"/>
        </w:rPr>
        <w:t xml:space="preserve"> TO THOSE WHO WERE NEAR;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 xml:space="preserve">for through Him we both have our access in one </w:t>
      </w:r>
      <w:r>
        <w:rPr>
          <w:rFonts w:ascii="Times New Roman" w:hAnsi="Times New Roman"/>
          <w:sz w:val="24"/>
          <w:szCs w:val="24"/>
          <w:shd w:val="clear" w:color="auto" w:fill="00f900"/>
          <w:rtl w:val="0"/>
          <w:lang w:val="it-IT"/>
        </w:rPr>
        <w:t>Spirit</w:t>
      </w:r>
      <w:r>
        <w:rPr>
          <w:rFonts w:ascii="Times New Roman" w:hAnsi="Times New Roman"/>
          <w:sz w:val="24"/>
          <w:szCs w:val="24"/>
          <w:rtl w:val="0"/>
          <w:lang w:val="en-US"/>
        </w:rPr>
        <w:t xml:space="preserve"> to the Father.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So then you are no longer strangers and aliens, but you are fellow citizens with the saints, and are of God's household,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having been built on the foundation of the apostles and prophets, Christ Jesus Himself being the corner stone,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in whom the whole building, being fitted together, is growing into a holy temple in the Lord,</w:t>
      </w:r>
    </w:p>
    <w:p>
      <w:pPr>
        <w:pStyle w:val="Default"/>
        <w:jc w:val="left"/>
        <w:rPr>
          <w:rFonts w:ascii="Times New Roman" w:cs="Times New Roman" w:hAnsi="Times New Roman" w:eastAsia="Times New Roman"/>
          <w:sz w:val="24"/>
          <w:szCs w:val="24"/>
          <w:u w:val="none"/>
        </w:rPr>
      </w:pPr>
      <w:r>
        <w:rPr>
          <w:rFonts w:ascii="Times New Roman" w:hAnsi="Times New Roman"/>
          <w:sz w:val="24"/>
          <w:szCs w:val="24"/>
          <w:rtl w:val="0"/>
        </w:rPr>
        <w:t>22</w:t>
      </w:r>
      <w:r>
        <w:rPr>
          <w:rFonts w:ascii="Times New Roman" w:hAnsi="Times New Roman" w:hint="default"/>
          <w:sz w:val="24"/>
          <w:szCs w:val="24"/>
          <w:rtl w:val="0"/>
        </w:rPr>
        <w:t>  </w:t>
      </w:r>
      <w:r>
        <w:rPr>
          <w:rFonts w:ascii="Times New Roman" w:hAnsi="Times New Roman"/>
          <w:sz w:val="24"/>
          <w:szCs w:val="24"/>
          <w:rtl w:val="0"/>
          <w:lang w:val="en-US"/>
        </w:rPr>
        <w:t xml:space="preserve">in whom you also are being built together into a dwelling of God in the </w:t>
      </w:r>
      <w:r>
        <w:rPr>
          <w:rFonts w:ascii="Times New Roman" w:hAnsi="Times New Roman"/>
          <w:sz w:val="24"/>
          <w:szCs w:val="24"/>
          <w:shd w:val="clear" w:color="auto" w:fill="00f900"/>
          <w:rtl w:val="0"/>
          <w:lang w:val="it-IT"/>
        </w:rPr>
        <w:t>Spirit</w:t>
      </w:r>
      <w:r>
        <w:rPr>
          <w:rFonts w:ascii="Times New Roman" w:hAnsi="Times New Roman"/>
          <w:sz w:val="24"/>
          <w:szCs w:val="24"/>
          <w:rtl w:val="0"/>
        </w:rPr>
        <w:t>.</w:t>
      </w:r>
    </w:p>
    <w:p>
      <w:pPr>
        <w:pStyle w:val="Default"/>
        <w:jc w:val="left"/>
        <w:rPr>
          <w:rFonts w:ascii="Times New Roman" w:cs="Times New Roman" w:hAnsi="Times New Roman" w:eastAsia="Times New Roman"/>
          <w:sz w:val="24"/>
          <w:szCs w:val="24"/>
          <w:u w:val="none"/>
        </w:rPr>
      </w:pPr>
    </w:p>
    <w:p>
      <w:pPr>
        <w:pStyle w:val="Default"/>
        <w:numPr>
          <w:ilvl w:val="0"/>
          <w:numId w:val="8"/>
        </w:numPr>
        <w:bidi w:val="0"/>
        <w:spacing w:before="20"/>
        <w:ind w:right="720"/>
        <w:jc w:val="left"/>
        <w:rPr>
          <w:rFonts w:ascii="Arial" w:hAnsi="Arial"/>
          <w:outline w:val="0"/>
          <w:color w:val="0432ff"/>
          <w:sz w:val="24"/>
          <w:szCs w:val="24"/>
          <w:rtl w:val="0"/>
          <w:lang w:val="en-US"/>
          <w14:textFill>
            <w14:solidFill>
              <w14:srgbClr w14:val="0433FF"/>
            </w14:solidFill>
          </w14:textFill>
        </w:rPr>
      </w:pPr>
      <w:r>
        <w:rPr>
          <w:rFonts w:ascii="Arial" w:hAnsi="Arial"/>
          <w:outline w:val="0"/>
          <w:color w:val="0432ff"/>
          <w:sz w:val="24"/>
          <w:szCs w:val="24"/>
          <w:u w:val="none"/>
          <w:rtl w:val="0"/>
          <w:lang w:val="en-US"/>
          <w14:textFill>
            <w14:solidFill>
              <w14:srgbClr w14:val="0433FF"/>
            </w14:solidFill>
          </w14:textFill>
        </w:rPr>
        <w:t>Paul</w:t>
      </w:r>
      <w:r>
        <w:rPr>
          <w:rFonts w:ascii="Arial" w:hAnsi="Arial" w:hint="default"/>
          <w:outline w:val="0"/>
          <w:color w:val="0432ff"/>
          <w:sz w:val="24"/>
          <w:szCs w:val="24"/>
          <w:u w:val="none"/>
          <w:rtl w:val="0"/>
          <w:lang w:val="en-US"/>
          <w14:textFill>
            <w14:solidFill>
              <w14:srgbClr w14:val="0433FF"/>
            </w14:solidFill>
          </w14:textFill>
        </w:rPr>
        <w:t>’</w:t>
      </w:r>
      <w:r>
        <w:rPr>
          <w:rFonts w:ascii="Arial" w:hAnsi="Arial"/>
          <w:outline w:val="0"/>
          <w:color w:val="0432ff"/>
          <w:sz w:val="24"/>
          <w:szCs w:val="24"/>
          <w:u w:val="none"/>
          <w:rtl w:val="0"/>
          <w:lang w:val="en-US"/>
          <w14:textFill>
            <w14:solidFill>
              <w14:srgbClr w14:val="0433FF"/>
            </w14:solidFill>
          </w14:textFill>
        </w:rPr>
        <w:t>s Gentile Ministry - 3:1-13.</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lang w:val="en-US"/>
        </w:rPr>
        <w:t>3:</w:t>
      </w:r>
      <w:r>
        <w:rPr>
          <w:rFonts w:ascii="Times New Roman" w:hAnsi="Times New Roman"/>
          <w:sz w:val="24"/>
          <w:szCs w:val="24"/>
          <w:rtl w:val="0"/>
        </w:rPr>
        <w:t>1</w:t>
      </w:r>
      <w:r>
        <w:rPr>
          <w:rFonts w:ascii="Times New Roman" w:hAnsi="Times New Roman" w:hint="default"/>
          <w:sz w:val="24"/>
          <w:szCs w:val="24"/>
          <w:rtl w:val="0"/>
        </w:rPr>
        <w:t>  </w:t>
      </w:r>
      <w:r>
        <w:rPr>
          <w:rFonts w:ascii="Times New Roman" w:hAnsi="Times New Roman"/>
          <w:sz w:val="24"/>
          <w:szCs w:val="24"/>
          <w:rtl w:val="0"/>
          <w:lang w:val="en-US"/>
        </w:rPr>
        <w:t>For this reason I, Paul, the prisoner of Christ Jesus for the sake of you Gentiles</w:t>
      </w:r>
      <w:r>
        <w:rPr>
          <w:rFonts w:ascii="Times New Roman" w:hAnsi="Times New Roman" w:hint="default"/>
          <w:sz w:val="24"/>
          <w:szCs w:val="24"/>
          <w:rtl w:val="0"/>
          <w:lang w:val="en-US"/>
        </w:rPr>
        <w: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if indeed you have heard of the stewardship of God's grace which was given to me for you;</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 xml:space="preserve">that by revelation there was made known to me the </w:t>
      </w:r>
      <w:r>
        <w:rPr>
          <w:rFonts w:ascii="Times New Roman" w:hAnsi="Times New Roman"/>
          <w:sz w:val="24"/>
          <w:szCs w:val="24"/>
          <w:shd w:val="clear" w:color="auto" w:fill="ff40ff"/>
          <w:rtl w:val="0"/>
          <w:lang w:val="en-US"/>
        </w:rPr>
        <w:t>mystery</w:t>
      </w:r>
      <w:r>
        <w:rPr>
          <w:rFonts w:ascii="Times New Roman" w:hAnsi="Times New Roman"/>
          <w:sz w:val="24"/>
          <w:szCs w:val="24"/>
          <w:rtl w:val="0"/>
          <w:lang w:val="en-US"/>
        </w:rPr>
        <w:t>, as I wrote before in brief.</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 xml:space="preserve">By referring to this, when you read you can understand my insight into the </w:t>
      </w:r>
      <w:r>
        <w:rPr>
          <w:rFonts w:ascii="Times New Roman" w:hAnsi="Times New Roman"/>
          <w:sz w:val="24"/>
          <w:szCs w:val="24"/>
          <w:shd w:val="clear" w:color="auto" w:fill="ff40ff"/>
          <w:rtl w:val="0"/>
          <w:lang w:val="en-US"/>
        </w:rPr>
        <w:t>mystery</w:t>
      </w:r>
      <w:r>
        <w:rPr>
          <w:rFonts w:ascii="Times New Roman" w:hAnsi="Times New Roman"/>
          <w:sz w:val="24"/>
          <w:szCs w:val="24"/>
          <w:rtl w:val="0"/>
          <w:lang w:val="en-US"/>
        </w:rPr>
        <w:t xml:space="preserve">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 xml:space="preserve">which in other generations was not made known to the sons of men, as it has now been revealed to His holy apostles and prophets in the </w:t>
      </w:r>
      <w:r>
        <w:rPr>
          <w:rFonts w:ascii="Times New Roman" w:hAnsi="Times New Roman"/>
          <w:sz w:val="24"/>
          <w:szCs w:val="24"/>
          <w:shd w:val="clear" w:color="auto" w:fill="00f900"/>
          <w:rtl w:val="0"/>
          <w:lang w:val="it-IT"/>
        </w:rPr>
        <w:t>Spirit</w:t>
      </w:r>
      <w:r>
        <w:rPr>
          <w:rFonts w:ascii="Times New Roman" w:hAnsi="Times New Roman"/>
          <w:sz w:val="24"/>
          <w:szCs w:val="24"/>
          <w:rtl w:val="0"/>
        </w:rPr>
        <w: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to be specific, that the Gentiles are fellow heirs and fellow members of the body, and fellow partakers of the promise in Christ Jesus through the gospel,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 xml:space="preserve">of which I was made a minister, according to the gift of God's grace which was given to me according to the working of His </w:t>
      </w:r>
      <w:r>
        <w:rPr>
          <w:rFonts w:ascii="Times New Roman" w:hAnsi="Times New Roman"/>
          <w:sz w:val="24"/>
          <w:szCs w:val="24"/>
          <w:shd w:val="clear" w:color="auto" w:fill="fefb00"/>
          <w:rtl w:val="0"/>
          <w:lang w:val="en-US"/>
        </w:rPr>
        <w:t>power</w:t>
      </w:r>
      <w:r>
        <w:rPr>
          <w:rFonts w:ascii="Times New Roman" w:hAnsi="Times New Roman"/>
          <w:sz w:val="24"/>
          <w:szCs w:val="24"/>
          <w:rtl w:val="0"/>
        </w:rPr>
        <w: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To me, the very least of all saints, this grace was given, to preach to the Gentiles the unfathomable riches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 xml:space="preserve">and to bring to light what is the administration of the </w:t>
      </w:r>
      <w:r>
        <w:rPr>
          <w:rFonts w:ascii="Times New Roman" w:hAnsi="Times New Roman"/>
          <w:sz w:val="24"/>
          <w:szCs w:val="24"/>
          <w:shd w:val="clear" w:color="auto" w:fill="ff40ff"/>
          <w:rtl w:val="0"/>
          <w:lang w:val="en-US"/>
        </w:rPr>
        <w:t>mystery</w:t>
      </w:r>
      <w:r>
        <w:rPr>
          <w:rFonts w:ascii="Times New Roman" w:hAnsi="Times New Roman"/>
          <w:sz w:val="24"/>
          <w:szCs w:val="24"/>
          <w:rtl w:val="0"/>
          <w:lang w:val="en-US"/>
        </w:rPr>
        <w:t xml:space="preserve"> which for ages has been hidden in God who created all things;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so that the manifold wisdom of God might now be made known through the church to the rulers and the authorities in the heavenly places.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This was in accordance with the eternal purpose which He carried out in Christ Jesus our Lord,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in whom we have boldness and confident access through faith in Him.</w:t>
      </w:r>
    </w:p>
    <w:p>
      <w:pPr>
        <w:pStyle w:val="Default"/>
        <w:jc w:val="left"/>
        <w:rPr>
          <w:rFonts w:ascii="Times New Roman" w:cs="Times New Roman" w:hAnsi="Times New Roman" w:eastAsia="Times New Roman"/>
          <w:sz w:val="24"/>
          <w:szCs w:val="24"/>
          <w:u w:val="none"/>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Therefore I ask you not to lose heart at my tribulations on your behalf, for they are your glory.</w:t>
      </w:r>
    </w:p>
    <w:p>
      <w:pPr>
        <w:pStyle w:val="Default"/>
        <w:jc w:val="left"/>
        <w:rPr>
          <w:rFonts w:ascii="Times New Roman" w:cs="Times New Roman" w:hAnsi="Times New Roman" w:eastAsia="Times New Roman"/>
          <w:sz w:val="24"/>
          <w:szCs w:val="24"/>
          <w:u w:val="none"/>
        </w:rPr>
      </w:pPr>
    </w:p>
    <w:p>
      <w:pPr>
        <w:pStyle w:val="Default"/>
        <w:numPr>
          <w:ilvl w:val="0"/>
          <w:numId w:val="9"/>
        </w:numPr>
        <w:bidi w:val="0"/>
        <w:spacing w:before="20"/>
        <w:ind w:right="720"/>
        <w:jc w:val="left"/>
        <w:rPr>
          <w:rFonts w:ascii="Arial" w:hAnsi="Arial"/>
          <w:outline w:val="0"/>
          <w:color w:val="0432ff"/>
          <w:sz w:val="24"/>
          <w:szCs w:val="24"/>
          <w:rtl w:val="0"/>
          <w:lang w:val="en-US"/>
          <w14:textFill>
            <w14:solidFill>
              <w14:srgbClr w14:val="0433FF"/>
            </w14:solidFill>
          </w14:textFill>
        </w:rPr>
      </w:pPr>
      <w:r>
        <w:rPr>
          <w:rFonts w:ascii="Arial" w:hAnsi="Arial"/>
          <w:outline w:val="0"/>
          <w:color w:val="0432ff"/>
          <w:sz w:val="24"/>
          <w:szCs w:val="24"/>
          <w:u w:val="none"/>
          <w:rtl w:val="0"/>
          <w:lang w:val="en-US"/>
          <w14:textFill>
            <w14:solidFill>
              <w14:srgbClr w14:val="0433FF"/>
            </w14:solidFill>
          </w14:textFill>
        </w:rPr>
        <w:t>Paul</w:t>
      </w:r>
      <w:r>
        <w:rPr>
          <w:rFonts w:ascii="Arial" w:hAnsi="Arial" w:hint="default"/>
          <w:outline w:val="0"/>
          <w:color w:val="0432ff"/>
          <w:sz w:val="24"/>
          <w:szCs w:val="24"/>
          <w:u w:val="none"/>
          <w:rtl w:val="0"/>
          <w:lang w:val="en-US"/>
          <w14:textFill>
            <w14:solidFill>
              <w14:srgbClr w14:val="0433FF"/>
            </w14:solidFill>
          </w14:textFill>
        </w:rPr>
        <w:t>’</w:t>
      </w:r>
      <w:r>
        <w:rPr>
          <w:rFonts w:ascii="Arial" w:hAnsi="Arial"/>
          <w:outline w:val="0"/>
          <w:color w:val="0432ff"/>
          <w:sz w:val="24"/>
          <w:szCs w:val="24"/>
          <w:u w:val="none"/>
          <w:rtl w:val="0"/>
          <w:lang w:val="en-US"/>
          <w14:textFill>
            <w14:solidFill>
              <w14:srgbClr w14:val="0433FF"/>
            </w14:solidFill>
          </w14:textFill>
        </w:rPr>
        <w:t>s Second Prayer - 3:13-21.</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For this reason I bow my knees before the Father,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from whom every family in heaven and on earth derives its name,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 xml:space="preserve">that He would grant you, according to the riches of His glory, to be strengthened with </w:t>
      </w:r>
      <w:r>
        <w:rPr>
          <w:rFonts w:ascii="Times New Roman" w:hAnsi="Times New Roman"/>
          <w:sz w:val="24"/>
          <w:szCs w:val="24"/>
          <w:shd w:val="clear" w:color="auto" w:fill="fefb00"/>
          <w:rtl w:val="0"/>
          <w:lang w:val="en-US"/>
        </w:rPr>
        <w:t>power</w:t>
      </w:r>
      <w:r>
        <w:rPr>
          <w:rFonts w:ascii="Times New Roman" w:hAnsi="Times New Roman"/>
          <w:sz w:val="24"/>
          <w:szCs w:val="24"/>
          <w:rtl w:val="0"/>
          <w:lang w:val="en-US"/>
        </w:rPr>
        <w:t xml:space="preserve"> through His </w:t>
      </w:r>
      <w:r>
        <w:rPr>
          <w:rFonts w:ascii="Times New Roman" w:hAnsi="Times New Roman"/>
          <w:sz w:val="24"/>
          <w:szCs w:val="24"/>
          <w:shd w:val="clear" w:color="auto" w:fill="00f900"/>
          <w:rtl w:val="0"/>
          <w:lang w:val="it-IT"/>
        </w:rPr>
        <w:t>Spirit</w:t>
      </w:r>
      <w:r>
        <w:rPr>
          <w:rFonts w:ascii="Times New Roman" w:hAnsi="Times New Roman"/>
          <w:sz w:val="24"/>
          <w:szCs w:val="24"/>
          <w:rtl w:val="0"/>
          <w:lang w:val="en-US"/>
        </w:rPr>
        <w:t xml:space="preserve"> in the inner man,</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en-US"/>
        </w:rPr>
        <w:t>so that Christ may dwell in your hearts through faith; and that you, being rooted and grounded in love,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may be able to comprehend with all the saints what is the breadth and length and height and depth,</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and to know the love of Christ which surpasses knowledge, that you may be filled up to all the fullness of God.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 xml:space="preserve">Now to Him who is able to do far more abundantly beyond all that we ask or think, according to the </w:t>
      </w:r>
      <w:r>
        <w:rPr>
          <w:rFonts w:ascii="Times New Roman" w:hAnsi="Times New Roman"/>
          <w:sz w:val="24"/>
          <w:szCs w:val="24"/>
          <w:shd w:val="clear" w:color="auto" w:fill="fefb00"/>
          <w:rtl w:val="0"/>
          <w:lang w:val="en-US"/>
        </w:rPr>
        <w:t>power</w:t>
      </w:r>
      <w:r>
        <w:rPr>
          <w:rFonts w:ascii="Times New Roman" w:hAnsi="Times New Roman"/>
          <w:sz w:val="24"/>
          <w:szCs w:val="24"/>
          <w:rtl w:val="0"/>
          <w:lang w:val="en-US"/>
        </w:rPr>
        <w:t xml:space="preserve"> that works within us,</w:t>
      </w:r>
    </w:p>
    <w:p>
      <w:pPr>
        <w:pStyle w:val="Default"/>
        <w:jc w:val="left"/>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to Him be the glory in the church and in Christ Jesus to all generations forever and ever. Amen.</w:t>
      </w:r>
      <w:r>
        <w:rPr>
          <w:rFonts w:ascii="Times New Roman" w:cs="Times New Roman" w:hAnsi="Times New Roman" w:eastAsia="Times New Roman"/>
          <w:sz w:val="24"/>
          <w:szCs w:val="24"/>
          <w:u w:val="none"/>
        </w:rPr>
      </w:r>
    </w:p>
    <w:sectPr>
      <w:headerReference w:type="default" r:id="rId4"/>
      <w:footerReference w:type="default" r:id="rId5"/>
      <w:pgSz w:w="12240" w:h="15840" w:orient="portrait"/>
      <w:pgMar w:top="720" w:right="1440" w:bottom="108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decimal"/>
      <w:suff w:val="tab"/>
      <w:lvlText w:val="%1."/>
      <w:lvlJc w:val="left"/>
      <w:pPr>
        <w:ind w:left="240" w:hanging="2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600" w:hanging="24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960" w:hanging="24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320" w:hanging="24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24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2040" w:hanging="24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400" w:hanging="2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760" w:hanging="2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3120" w:hanging="2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multiLevelType w:val="hybridMultilevel"/>
    <w:numStyleLink w:val="Harvard"/>
  </w:abstractNum>
  <w:abstractNum w:abstractNumId="2">
    <w:multiLevelType w:val="hybridMultilevel"/>
    <w:styleLink w:val="Harvard"/>
    <w:lvl w:ilvl="0">
      <w:start w:val="1"/>
      <w:numFmt w:val="upperRoman"/>
      <w:suff w:val="tab"/>
      <w:lvlText w:val="%1."/>
      <w:lvlJc w:val="left"/>
      <w:pPr>
        <w:tabs>
          <w:tab w:val="num" w:pos="393"/>
        </w:tabs>
        <w:ind w:left="753" w:hanging="753"/>
      </w:pPr>
      <w:rPr>
        <w:rFonts w:hAnsi="Arial Unicode MS"/>
        <w:b w:val="1"/>
        <w:bCs w:val="1"/>
        <w:caps w:val="0"/>
        <w:smallCaps w:val="0"/>
        <w:strike w:val="0"/>
        <w:dstrike w:val="0"/>
        <w:outline w:val="0"/>
        <w:emboss w:val="0"/>
        <w:imprint w:val="0"/>
        <w:color w:val="ff2600"/>
        <w:spacing w:val="0"/>
        <w:w w:val="100"/>
        <w:kern w:val="0"/>
        <w:position w:val="0"/>
        <w:highlight w:val="none"/>
        <w:vertAlign w:val="baseline"/>
      </w:rPr>
    </w:lvl>
    <w:lvl w:ilvl="1">
      <w:start w:val="1"/>
      <w:numFmt w:val="upperRoman"/>
      <w:suff w:val="tab"/>
      <w:lvlText w:val="%2."/>
      <w:lvlJc w:val="left"/>
      <w:pPr>
        <w:tabs>
          <w:tab w:val="num" w:pos="458"/>
        </w:tabs>
        <w:ind w:left="818" w:hanging="818"/>
      </w:pPr>
      <w:rPr>
        <w:rFonts w:hAnsi="Arial Unicode MS"/>
        <w:b w:val="1"/>
        <w:bCs w:val="1"/>
        <w:caps w:val="0"/>
        <w:smallCaps w:val="0"/>
        <w:strike w:val="0"/>
        <w:dstrike w:val="0"/>
        <w:outline w:val="0"/>
        <w:emboss w:val="0"/>
        <w:imprint w:val="0"/>
        <w:color w:val="ff2600"/>
        <w:spacing w:val="0"/>
        <w:w w:val="100"/>
        <w:kern w:val="0"/>
        <w:position w:val="0"/>
        <w:highlight w:val="none"/>
        <w:vertAlign w:val="baseline"/>
      </w:rPr>
    </w:lvl>
    <w:lvl w:ilvl="2">
      <w:start w:val="1"/>
      <w:numFmt w:val="decimal"/>
      <w:suff w:val="tab"/>
      <w:lvlText w:val="%3."/>
      <w:lvlJc w:val="left"/>
      <w:pPr>
        <w:tabs>
          <w:tab w:val="num" w:pos="1178"/>
        </w:tabs>
        <w:ind w:left="1538" w:hanging="818"/>
      </w:pPr>
      <w:rPr>
        <w:rFonts w:hAnsi="Arial Unicode MS"/>
        <w:b w:val="1"/>
        <w:bCs w:val="1"/>
        <w:caps w:val="0"/>
        <w:smallCaps w:val="0"/>
        <w:strike w:val="0"/>
        <w:dstrike w:val="0"/>
        <w:outline w:val="0"/>
        <w:emboss w:val="0"/>
        <w:imprint w:val="0"/>
        <w:color w:val="ff2600"/>
        <w:spacing w:val="0"/>
        <w:w w:val="100"/>
        <w:kern w:val="0"/>
        <w:position w:val="0"/>
        <w:highlight w:val="none"/>
        <w:vertAlign w:val="baseline"/>
      </w:rPr>
    </w:lvl>
    <w:lvl w:ilvl="3">
      <w:start w:val="1"/>
      <w:numFmt w:val="lowerLetter"/>
      <w:suff w:val="tab"/>
      <w:lvlText w:val="%4)"/>
      <w:lvlJc w:val="left"/>
      <w:pPr>
        <w:tabs>
          <w:tab w:val="num" w:pos="1538"/>
        </w:tabs>
        <w:ind w:left="1898" w:hanging="818"/>
      </w:pPr>
      <w:rPr>
        <w:rFonts w:hAnsi="Arial Unicode MS"/>
        <w:b w:val="1"/>
        <w:bCs w:val="1"/>
        <w:caps w:val="0"/>
        <w:smallCaps w:val="0"/>
        <w:strike w:val="0"/>
        <w:dstrike w:val="0"/>
        <w:outline w:val="0"/>
        <w:emboss w:val="0"/>
        <w:imprint w:val="0"/>
        <w:color w:val="ff2600"/>
        <w:spacing w:val="0"/>
        <w:w w:val="100"/>
        <w:kern w:val="0"/>
        <w:position w:val="0"/>
        <w:highlight w:val="none"/>
        <w:vertAlign w:val="baseline"/>
      </w:rPr>
    </w:lvl>
    <w:lvl w:ilvl="4">
      <w:start w:val="1"/>
      <w:numFmt w:val="decimal"/>
      <w:suff w:val="tab"/>
      <w:lvlText w:val="(%5)"/>
      <w:lvlJc w:val="left"/>
      <w:pPr>
        <w:tabs>
          <w:tab w:val="num" w:pos="1898"/>
        </w:tabs>
        <w:ind w:left="2258" w:hanging="818"/>
      </w:pPr>
      <w:rPr>
        <w:rFonts w:hAnsi="Arial Unicode MS"/>
        <w:b w:val="1"/>
        <w:bCs w:val="1"/>
        <w:caps w:val="0"/>
        <w:smallCaps w:val="0"/>
        <w:strike w:val="0"/>
        <w:dstrike w:val="0"/>
        <w:outline w:val="0"/>
        <w:emboss w:val="0"/>
        <w:imprint w:val="0"/>
        <w:color w:val="ff2600"/>
        <w:spacing w:val="0"/>
        <w:w w:val="100"/>
        <w:kern w:val="0"/>
        <w:position w:val="0"/>
        <w:highlight w:val="none"/>
        <w:vertAlign w:val="baseline"/>
      </w:rPr>
    </w:lvl>
    <w:lvl w:ilvl="5">
      <w:start w:val="1"/>
      <w:numFmt w:val="lowerLetter"/>
      <w:suff w:val="tab"/>
      <w:lvlText w:val="(%6)"/>
      <w:lvlJc w:val="left"/>
      <w:pPr>
        <w:tabs>
          <w:tab w:val="num" w:pos="2258"/>
        </w:tabs>
        <w:ind w:left="2618" w:hanging="818"/>
      </w:pPr>
      <w:rPr>
        <w:rFonts w:hAnsi="Arial Unicode MS"/>
        <w:b w:val="1"/>
        <w:bCs w:val="1"/>
        <w:caps w:val="0"/>
        <w:smallCaps w:val="0"/>
        <w:strike w:val="0"/>
        <w:dstrike w:val="0"/>
        <w:outline w:val="0"/>
        <w:emboss w:val="0"/>
        <w:imprint w:val="0"/>
        <w:color w:val="ff2600"/>
        <w:spacing w:val="0"/>
        <w:w w:val="100"/>
        <w:kern w:val="0"/>
        <w:position w:val="0"/>
        <w:highlight w:val="none"/>
        <w:vertAlign w:val="baseline"/>
      </w:rPr>
    </w:lvl>
    <w:lvl w:ilvl="6">
      <w:start w:val="1"/>
      <w:numFmt w:val="lowerRoman"/>
      <w:suff w:val="tab"/>
      <w:lvlText w:val="%7)"/>
      <w:lvlJc w:val="left"/>
      <w:pPr>
        <w:tabs>
          <w:tab w:val="num" w:pos="2618"/>
        </w:tabs>
        <w:ind w:left="2978" w:hanging="818"/>
      </w:pPr>
      <w:rPr>
        <w:rFonts w:hAnsi="Arial Unicode MS"/>
        <w:b w:val="1"/>
        <w:bCs w:val="1"/>
        <w:caps w:val="0"/>
        <w:smallCaps w:val="0"/>
        <w:strike w:val="0"/>
        <w:dstrike w:val="0"/>
        <w:outline w:val="0"/>
        <w:emboss w:val="0"/>
        <w:imprint w:val="0"/>
        <w:color w:val="ff2600"/>
        <w:spacing w:val="0"/>
        <w:w w:val="100"/>
        <w:kern w:val="0"/>
        <w:position w:val="0"/>
        <w:highlight w:val="none"/>
        <w:vertAlign w:val="baseline"/>
      </w:rPr>
    </w:lvl>
    <w:lvl w:ilvl="7">
      <w:start w:val="1"/>
      <w:numFmt w:val="decimal"/>
      <w:suff w:val="tab"/>
      <w:lvlText w:val="(%8)"/>
      <w:lvlJc w:val="left"/>
      <w:pPr>
        <w:tabs>
          <w:tab w:val="num" w:pos="2978"/>
        </w:tabs>
        <w:ind w:left="3338" w:hanging="818"/>
      </w:pPr>
      <w:rPr>
        <w:rFonts w:hAnsi="Arial Unicode MS"/>
        <w:b w:val="1"/>
        <w:bCs w:val="1"/>
        <w:caps w:val="0"/>
        <w:smallCaps w:val="0"/>
        <w:strike w:val="0"/>
        <w:dstrike w:val="0"/>
        <w:outline w:val="0"/>
        <w:emboss w:val="0"/>
        <w:imprint w:val="0"/>
        <w:color w:val="ff2600"/>
        <w:spacing w:val="0"/>
        <w:w w:val="100"/>
        <w:kern w:val="0"/>
        <w:position w:val="0"/>
        <w:highlight w:val="none"/>
        <w:vertAlign w:val="baseline"/>
      </w:rPr>
    </w:lvl>
    <w:lvl w:ilvl="8">
      <w:start w:val="1"/>
      <w:numFmt w:val="lowerLetter"/>
      <w:suff w:val="tab"/>
      <w:lvlText w:val="(%9)"/>
      <w:lvlJc w:val="left"/>
      <w:pPr>
        <w:tabs>
          <w:tab w:val="num" w:pos="3338"/>
        </w:tabs>
        <w:ind w:left="3698" w:hanging="818"/>
      </w:pPr>
      <w:rPr>
        <w:rFonts w:hAnsi="Arial Unicode MS"/>
        <w:b w:val="1"/>
        <w:bCs w:val="1"/>
        <w:caps w:val="0"/>
        <w:smallCaps w:val="0"/>
        <w:strike w:val="0"/>
        <w:dstrike w:val="0"/>
        <w:outline w:val="0"/>
        <w:emboss w:val="0"/>
        <w:imprint w:val="0"/>
        <w:color w:val="ff2600"/>
        <w:spacing w:val="0"/>
        <w:w w:val="100"/>
        <w:kern w:val="0"/>
        <w:position w:val="0"/>
        <w:highlight w:val="none"/>
        <w:vertAlign w:val="baseline"/>
      </w:rPr>
    </w:lvl>
  </w:abstractNum>
  <w:num w:numId="1">
    <w:abstractNumId w:val="0"/>
  </w:num>
  <w:num w:numId="2">
    <w:abstractNumId w:val="2"/>
  </w:num>
  <w:num w:numId="3">
    <w:abstractNumId w:val="1"/>
  </w:num>
  <w:num w:numId="4">
    <w:abstractNumId w:val="1"/>
    <w:lvlOverride w:ilvl="0">
      <w:startOverride w:val="1"/>
      <w:lvl w:ilvl="0">
        <w:start w:val="1"/>
        <w:numFmt w:val="upperLetter"/>
        <w:suff w:val="tab"/>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upperLetter"/>
        <w:suff w:val="tab"/>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suff w:val="tab"/>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Roman"/>
        <w:suff w:val="tab"/>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suff w:val="tab"/>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abstractNumId w:val="1"/>
    <w:lvlOverride w:ilvl="0">
      <w:startOverride w:val="2"/>
      <w:lvl w:ilvl="0">
        <w:start w:val="2"/>
        <w:numFmt w:val="upperLetter"/>
        <w:suff w:val="tab"/>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upperLetter"/>
        <w:suff w:val="tab"/>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suff w:val="tab"/>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Roman"/>
        <w:suff w:val="tab"/>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suff w:val="tab"/>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1"/>
    <w:lvlOverride w:ilvl="0">
      <w:startOverride w:val="3"/>
      <w:lvl w:ilvl="0">
        <w:start w:val="3"/>
        <w:numFmt w:val="upperLetter"/>
        <w:suff w:val="tab"/>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upperLetter"/>
        <w:suff w:val="tab"/>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suff w:val="tab"/>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Roman"/>
        <w:suff w:val="tab"/>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suff w:val="tab"/>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
    <w:lvlOverride w:ilvl="0">
      <w:startOverride w:val="4"/>
      <w:lvl w:ilvl="0">
        <w:start w:val="4"/>
        <w:numFmt w:val="upperLetter"/>
        <w:suff w:val="tab"/>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upperLetter"/>
        <w:suff w:val="tab"/>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suff w:val="tab"/>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Roman"/>
        <w:suff w:val="tab"/>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suff w:val="tab"/>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1"/>
    <w:lvlOverride w:ilvl="0">
      <w:startOverride w:val="5"/>
      <w:lvl w:ilvl="0">
        <w:start w:val="5"/>
        <w:numFmt w:val="upperLetter"/>
        <w:suff w:val="tab"/>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upperLetter"/>
        <w:suff w:val="tab"/>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suff w:val="tab"/>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Roman"/>
        <w:suff w:val="tab"/>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suff w:val="tab"/>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
    <w:lvlOverride w:ilvl="0">
      <w:startOverride w:val="6"/>
      <w:lvl w:ilvl="0">
        <w:start w:val="6"/>
        <w:numFmt w:val="upperLetter"/>
        <w:suff w:val="tab"/>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upperLetter"/>
        <w:suff w:val="tab"/>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suff w:val="tab"/>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Roman"/>
        <w:suff w:val="tab"/>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suff w:val="tab"/>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8"/>
      <w:szCs w:val="28"/>
      <w:u w:val="none"/>
      <w:vertAlign w:val="baseline"/>
      <w:lang w:val="en-US"/>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14:textOutline>
        <w14:noFill/>
      </w14:textOutline>
      <w14:textFill>
        <w14:solidFill>
          <w14:srgbClr w14:val="000000"/>
        </w14:solidFill>
      </w14:textFill>
    </w:rPr>
  </w:style>
  <w:style w:type="numbering" w:styleId="Harvard">
    <w:name w:val="Harvard"/>
    <w:pPr>
      <w:numPr>
        <w:numId w:val="2"/>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_rels/theme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400" u="none" kumimoji="0" normalizeH="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