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bin" ContentType="application/vnd.openxmlformats-officedocument.wordprocessingml.printerSettings"/>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xml" ContentType="application/vnd.openxmlformats-officedocument.wordprocessingml.header+xml"/>
  <Override PartName="/word/header1.xml" ContentType="application/vnd.openxmlformats-officedocument.wordprocessingml.header+xml"/>
  <Override PartName="/word/footer.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w:jc w:val="center"/>
        <w:rPr>
          <w:b w:val="1"/>
          <w:bCs w:val="1"/>
          <w:sz w:val="32"/>
          <w:szCs w:val="32"/>
        </w:rPr>
      </w:pPr>
      <w:bookmarkStart w:name="Table_of_Contents" w:id="0"/>
      <w:r>
        <w:rPr>
          <w:b w:val="1"/>
          <w:bCs w:val="1"/>
          <w:sz w:val="32"/>
          <w:szCs w:val="32"/>
          <w:rtl w:val="0"/>
        </w:rPr>
        <w:t>T</w:t>
      </w:r>
      <w:bookmarkEnd w:id="0"/>
      <w:r>
        <w:rPr>
          <w:b w:val="1"/>
          <w:bCs w:val="1"/>
          <w:sz w:val="32"/>
          <w:szCs w:val="32"/>
          <w:rtl w:val="0"/>
          <w:lang w:val="en-US"/>
        </w:rPr>
        <w:t>able of Con</w:t>
      </w:r>
      <w:r>
        <w:drawing>
          <wp:anchor distT="152400" distB="152400" distL="152400" distR="152400" simplePos="0" relativeHeight="251659264" behindDoc="0" locked="0" layoutInCell="1" allowOverlap="1">
            <wp:simplePos x="0" y="0"/>
            <wp:positionH relativeFrom="page">
              <wp:posOffset>169333</wp:posOffset>
            </wp:positionH>
            <wp:positionV relativeFrom="page">
              <wp:posOffset>35179</wp:posOffset>
            </wp:positionV>
            <wp:extent cx="7729665" cy="8889780"/>
            <wp:effectExtent l="0" t="0" r="0" b="0"/>
            <wp:wrapTopAndBottom distT="152400" distB="15240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Screen Shot 2013-11-22 at 12.06.46 PM.png"/>
                    <pic:cNvPicPr/>
                  </pic:nvPicPr>
                  <pic:blipFill rotWithShape="1">
                    <a:blip r:embed="rId4">
                      <a:extLst/>
                    </a:blip>
                    <a:srcRect l="0" t="0" r="0" b="11308"/>
                    <a:stretch>
                      <a:fillRect/>
                    </a:stretch>
                  </pic:blipFill>
                  <pic:spPr>
                    <a:xfrm>
                      <a:off x="0" y="0"/>
                      <a:ext cx="7729665" cy="8889780"/>
                    </a:xfrm>
                    <a:prstGeom prst="rect">
                      <a:avLst/>
                    </a:prstGeom>
                    <a:noFill/>
                    <a:ln>
                      <a:noFill/>
                    </a:ln>
                    <a:effectLst/>
                    <a:extLst/>
                  </pic:spPr>
                </pic:pic>
              </a:graphicData>
            </a:graphic>
          </wp:anchor>
        </w:drawing>
      </w:r>
      <w:r>
        <w:rPr>
          <w:b w:val="1"/>
          <w:bCs w:val="1"/>
          <w:sz w:val="32"/>
          <w:szCs w:val="32"/>
          <w:rtl w:val="0"/>
          <w:lang w:val="en-US"/>
        </w:rPr>
        <w:t>tents</w:t>
      </w:r>
      <w:r>
        <w:rPr>
          <w:b w:val="1"/>
          <w:bCs w:val="1"/>
          <w:color w:val="ffffff"/>
          <w:sz w:val="32"/>
          <w:szCs w:val="32"/>
          <w:rtl w:val="0"/>
          <w:lang w:val="en-US"/>
        </w:rPr>
        <w:t xml:space="preserve"> _Ltoc</w:t>
      </w:r>
    </w:p>
    <w:p>
      <w:pPr>
        <w:pStyle w:val="Body"/>
        <w:jc w:val="center"/>
        <w:rPr>
          <w:b w:val="1"/>
          <w:bCs w:val="1"/>
          <w:sz w:val="28"/>
          <w:szCs w:val="28"/>
        </w:rPr>
      </w:pPr>
    </w:p>
    <w:p>
      <w:pPr>
        <w:pStyle w:val="Body"/>
        <w:jc w:val="center"/>
      </w:pPr>
      <w:r>
        <w:rPr>
          <w:b w:val="1"/>
          <w:bCs w:val="1"/>
        </w:rPr>
        <w:fldChar w:fldCharType="begin" w:fldLock="0"/>
      </w:r>
      <w:r>
        <w:rPr>
          <w:b w:val="1"/>
          <w:bCs w:val="1"/>
        </w:rPr>
        <w:t xml:space="preserve"> TOC \t "Heading 1 - Lesson title, 1"</w:t>
      </w:r>
      <w:r>
        <w:rPr>
          <w:b w:val="1"/>
          <w:bCs w:val="1"/>
        </w:rPr>
        <w:fldChar w:fldCharType="separate" w:fldLock="0"/>
      </w:r>
    </w:p>
    <w:p>
      <w:pPr>
        <w:pStyle w:val="TOC 1 parent"/>
        <w:rPr>
          <w:b w:val="0"/>
          <w:bCs w:val="0"/>
        </w:rPr>
      </w:pPr>
      <w:r>
        <w:rPr>
          <w:b w:val="0"/>
          <w:bCs w:val="0"/>
          <w:rtl w:val="0"/>
          <w:lang w:val="fr-FR"/>
        </w:rPr>
        <w:t>1.  Introduction</w:t>
        <w:tab/>
      </w:r>
      <w:r>
        <w:rPr>
          <w:b w:val="0"/>
          <w:bCs w:val="0"/>
        </w:rPr>
        <w:fldChar w:fldCharType="begin" w:fldLock="0"/>
      </w:r>
      <w:r>
        <w:rPr>
          <w:b w:val="0"/>
          <w:bCs w:val="0"/>
        </w:rPr>
        <w:t xml:space="preserve"> PAGEREF _Toc \h </w:t>
      </w:r>
      <w:r>
        <w:rPr>
          <w:b w:val="0"/>
          <w:bCs w:val="0"/>
        </w:rPr>
        <w:fldChar w:fldCharType="separate" w:fldLock="0"/>
      </w:r>
      <w:r>
        <w:rPr>
          <w:b w:val="0"/>
          <w:bCs w:val="0"/>
          <w:rtl w:val="0"/>
        </w:rPr>
        <w:t>3</w:t>
      </w:r>
      <w:r>
        <w:rPr>
          <w:b w:val="0"/>
          <w:bCs w:val="0"/>
        </w:rPr>
        <w:fldChar w:fldCharType="end" w:fldLock="0"/>
      </w:r>
    </w:p>
    <w:p>
      <w:pPr>
        <w:pStyle w:val="TOC 1 parent"/>
        <w:rPr>
          <w:b w:val="0"/>
          <w:bCs w:val="0"/>
        </w:rPr>
      </w:pPr>
      <w:r>
        <w:rPr>
          <w:b w:val="0"/>
          <w:bCs w:val="0"/>
          <w:rtl w:val="0"/>
          <w:lang w:val="en-US"/>
        </w:rPr>
        <w:t>2.  Not of the World</w:t>
        <w:tab/>
      </w:r>
      <w:r>
        <w:rPr>
          <w:b w:val="0"/>
          <w:bCs w:val="0"/>
        </w:rPr>
        <w:fldChar w:fldCharType="begin" w:fldLock="0"/>
      </w:r>
      <w:r>
        <w:rPr>
          <w:b w:val="0"/>
          <w:bCs w:val="0"/>
        </w:rPr>
        <w:t xml:space="preserve"> PAGEREF _Toc1 \h </w:t>
      </w:r>
      <w:r>
        <w:rPr>
          <w:b w:val="0"/>
          <w:bCs w:val="0"/>
        </w:rPr>
        <w:fldChar w:fldCharType="separate" w:fldLock="0"/>
      </w:r>
      <w:r>
        <w:rPr>
          <w:b w:val="0"/>
          <w:bCs w:val="0"/>
          <w:rtl w:val="0"/>
        </w:rPr>
        <w:t>7</w:t>
      </w:r>
      <w:r>
        <w:rPr>
          <w:b w:val="0"/>
          <w:bCs w:val="0"/>
        </w:rPr>
        <w:fldChar w:fldCharType="end" w:fldLock="0"/>
      </w:r>
    </w:p>
    <w:p>
      <w:pPr>
        <w:pStyle w:val="TOC 1 parent"/>
        <w:rPr>
          <w:b w:val="0"/>
          <w:bCs w:val="0"/>
        </w:rPr>
      </w:pPr>
      <w:r>
        <w:rPr>
          <w:b w:val="0"/>
          <w:bCs w:val="0"/>
          <w:rtl w:val="0"/>
          <w:lang w:val="en-US"/>
        </w:rPr>
        <w:t>3.  10 Principals: Is It Right or Wrong</w:t>
        <w:tab/>
      </w:r>
      <w:r>
        <w:rPr>
          <w:b w:val="0"/>
          <w:bCs w:val="0"/>
        </w:rPr>
        <w:fldChar w:fldCharType="begin" w:fldLock="0"/>
      </w:r>
      <w:r>
        <w:rPr>
          <w:b w:val="0"/>
          <w:bCs w:val="0"/>
        </w:rPr>
        <w:t xml:space="preserve"> PAGEREF _Toc2 \h </w:t>
      </w:r>
      <w:r>
        <w:rPr>
          <w:b w:val="0"/>
          <w:bCs w:val="0"/>
        </w:rPr>
        <w:fldChar w:fldCharType="separate" w:fldLock="0"/>
      </w:r>
      <w:r>
        <w:rPr>
          <w:b w:val="0"/>
          <w:bCs w:val="0"/>
          <w:rtl w:val="0"/>
        </w:rPr>
        <w:t>14</w:t>
      </w:r>
      <w:r>
        <w:rPr>
          <w:b w:val="0"/>
          <w:bCs w:val="0"/>
        </w:rPr>
        <w:fldChar w:fldCharType="end" w:fldLock="0"/>
      </w:r>
    </w:p>
    <w:p>
      <w:pPr>
        <w:pStyle w:val="TOC 1 parent"/>
        <w:rPr>
          <w:b w:val="0"/>
          <w:bCs w:val="0"/>
        </w:rPr>
      </w:pPr>
      <w:r>
        <w:rPr>
          <w:b w:val="0"/>
          <w:bCs w:val="0"/>
          <w:rtl w:val="0"/>
        </w:rPr>
        <w:t>4.  DisHonesty</w:t>
        <w:tab/>
      </w:r>
      <w:r>
        <w:rPr>
          <w:b w:val="0"/>
          <w:bCs w:val="0"/>
        </w:rPr>
        <w:fldChar w:fldCharType="begin" w:fldLock="0"/>
      </w:r>
      <w:r>
        <w:rPr>
          <w:b w:val="0"/>
          <w:bCs w:val="0"/>
        </w:rPr>
        <w:t xml:space="preserve"> PAGEREF _Toc3 \h </w:t>
      </w:r>
      <w:r>
        <w:rPr>
          <w:b w:val="0"/>
          <w:bCs w:val="0"/>
        </w:rPr>
        <w:fldChar w:fldCharType="separate" w:fldLock="0"/>
      </w:r>
      <w:r>
        <w:rPr>
          <w:b w:val="0"/>
          <w:bCs w:val="0"/>
          <w:rtl w:val="0"/>
        </w:rPr>
        <w:t>25</w:t>
      </w:r>
      <w:r>
        <w:rPr>
          <w:b w:val="0"/>
          <w:bCs w:val="0"/>
        </w:rPr>
        <w:fldChar w:fldCharType="end" w:fldLock="0"/>
      </w:r>
    </w:p>
    <w:p>
      <w:pPr>
        <w:pStyle w:val="TOC 1 parent"/>
        <w:rPr>
          <w:b w:val="0"/>
          <w:bCs w:val="0"/>
        </w:rPr>
      </w:pPr>
      <w:r>
        <w:rPr>
          <w:b w:val="0"/>
          <w:bCs w:val="0"/>
          <w:rtl w:val="0"/>
        </w:rPr>
        <w:t>5.  Materialism</w:t>
        <w:tab/>
      </w:r>
      <w:r>
        <w:rPr>
          <w:b w:val="0"/>
          <w:bCs w:val="0"/>
        </w:rPr>
        <w:fldChar w:fldCharType="begin" w:fldLock="0"/>
      </w:r>
      <w:r>
        <w:rPr>
          <w:b w:val="0"/>
          <w:bCs w:val="0"/>
        </w:rPr>
        <w:t xml:space="preserve"> PAGEREF _Toc4 \h </w:t>
      </w:r>
      <w:r>
        <w:rPr>
          <w:b w:val="0"/>
          <w:bCs w:val="0"/>
        </w:rPr>
        <w:fldChar w:fldCharType="separate" w:fldLock="0"/>
      </w:r>
      <w:r>
        <w:rPr>
          <w:b w:val="0"/>
          <w:bCs w:val="0"/>
          <w:rtl w:val="0"/>
        </w:rPr>
        <w:t>35</w:t>
      </w:r>
      <w:r>
        <w:rPr>
          <w:b w:val="0"/>
          <w:bCs w:val="0"/>
        </w:rPr>
        <w:fldChar w:fldCharType="end" w:fldLock="0"/>
      </w:r>
    </w:p>
    <w:p>
      <w:pPr>
        <w:pStyle w:val="TOC 1 parent"/>
        <w:rPr>
          <w:b w:val="0"/>
          <w:bCs w:val="0"/>
        </w:rPr>
      </w:pPr>
      <w:r>
        <w:rPr>
          <w:b w:val="0"/>
          <w:bCs w:val="0"/>
          <w:rtl w:val="0"/>
          <w:lang w:val="en-US"/>
        </w:rPr>
        <w:t>6. Dancing</w:t>
        <w:tab/>
      </w:r>
      <w:r>
        <w:rPr>
          <w:b w:val="0"/>
          <w:bCs w:val="0"/>
        </w:rPr>
        <w:fldChar w:fldCharType="begin" w:fldLock="0"/>
      </w:r>
      <w:r>
        <w:rPr>
          <w:b w:val="0"/>
          <w:bCs w:val="0"/>
        </w:rPr>
        <w:t xml:space="preserve"> PAGEREF _Toc5 \h </w:t>
      </w:r>
      <w:r>
        <w:rPr>
          <w:b w:val="0"/>
          <w:bCs w:val="0"/>
        </w:rPr>
        <w:fldChar w:fldCharType="separate" w:fldLock="0"/>
      </w:r>
      <w:r>
        <w:rPr>
          <w:b w:val="0"/>
          <w:bCs w:val="0"/>
          <w:rtl w:val="0"/>
        </w:rPr>
        <w:t>45</w:t>
      </w:r>
      <w:r>
        <w:rPr>
          <w:b w:val="0"/>
          <w:bCs w:val="0"/>
        </w:rPr>
        <w:fldChar w:fldCharType="end" w:fldLock="0"/>
      </w:r>
    </w:p>
    <w:p>
      <w:pPr>
        <w:pStyle w:val="TOC 1 parent"/>
        <w:rPr>
          <w:b w:val="0"/>
          <w:bCs w:val="0"/>
        </w:rPr>
      </w:pPr>
      <w:r>
        <w:rPr>
          <w:b w:val="0"/>
          <w:bCs w:val="0"/>
          <w:rtl w:val="0"/>
        </w:rPr>
        <w:t>7.  Drinking</w:t>
        <w:tab/>
      </w:r>
      <w:r>
        <w:rPr>
          <w:b w:val="0"/>
          <w:bCs w:val="0"/>
        </w:rPr>
        <w:fldChar w:fldCharType="begin" w:fldLock="0"/>
      </w:r>
      <w:r>
        <w:rPr>
          <w:b w:val="0"/>
          <w:bCs w:val="0"/>
        </w:rPr>
        <w:t xml:space="preserve"> PAGEREF _Toc6 \h </w:t>
      </w:r>
      <w:r>
        <w:rPr>
          <w:b w:val="0"/>
          <w:bCs w:val="0"/>
        </w:rPr>
        <w:fldChar w:fldCharType="separate" w:fldLock="0"/>
      </w:r>
      <w:r>
        <w:rPr>
          <w:b w:val="0"/>
          <w:bCs w:val="0"/>
          <w:rtl w:val="0"/>
        </w:rPr>
        <w:t>56</w:t>
      </w:r>
      <w:r>
        <w:rPr>
          <w:b w:val="0"/>
          <w:bCs w:val="0"/>
        </w:rPr>
        <w:fldChar w:fldCharType="end" w:fldLock="0"/>
      </w:r>
    </w:p>
    <w:p>
      <w:pPr>
        <w:pStyle w:val="TOC 1 parent"/>
        <w:rPr>
          <w:b w:val="0"/>
          <w:bCs w:val="0"/>
        </w:rPr>
      </w:pPr>
      <w:r>
        <w:rPr>
          <w:b w:val="0"/>
          <w:bCs w:val="0"/>
          <w:rtl w:val="0"/>
        </w:rPr>
        <w:t>8.  Drug Abuse</w:t>
        <w:tab/>
      </w:r>
      <w:r>
        <w:rPr>
          <w:b w:val="0"/>
          <w:bCs w:val="0"/>
        </w:rPr>
        <w:fldChar w:fldCharType="begin" w:fldLock="0"/>
      </w:r>
      <w:r>
        <w:rPr>
          <w:b w:val="0"/>
          <w:bCs w:val="0"/>
        </w:rPr>
        <w:t xml:space="preserve"> PAGEREF _Toc7 \h </w:t>
      </w:r>
      <w:r>
        <w:rPr>
          <w:b w:val="0"/>
          <w:bCs w:val="0"/>
        </w:rPr>
        <w:fldChar w:fldCharType="separate" w:fldLock="0"/>
      </w:r>
      <w:r>
        <w:rPr>
          <w:b w:val="0"/>
          <w:bCs w:val="0"/>
          <w:rtl w:val="0"/>
        </w:rPr>
        <w:t>66</w:t>
      </w:r>
      <w:r>
        <w:rPr>
          <w:b w:val="0"/>
          <w:bCs w:val="0"/>
        </w:rPr>
        <w:fldChar w:fldCharType="end" w:fldLock="0"/>
      </w:r>
    </w:p>
    <w:p>
      <w:pPr>
        <w:pStyle w:val="TOC 1 parent"/>
        <w:rPr>
          <w:b w:val="0"/>
          <w:bCs w:val="0"/>
        </w:rPr>
      </w:pPr>
      <w:r>
        <w:rPr>
          <w:b w:val="0"/>
          <w:bCs w:val="0"/>
          <w:rtl w:val="0"/>
          <w:lang w:val="en-US"/>
        </w:rPr>
        <w:t>9.  Occultism</w:t>
        <w:tab/>
      </w:r>
      <w:r>
        <w:rPr>
          <w:b w:val="0"/>
          <w:bCs w:val="0"/>
        </w:rPr>
        <w:fldChar w:fldCharType="begin" w:fldLock="0"/>
      </w:r>
      <w:r>
        <w:rPr>
          <w:b w:val="0"/>
          <w:bCs w:val="0"/>
        </w:rPr>
        <w:t xml:space="preserve"> PAGEREF _Toc8 \h </w:t>
      </w:r>
      <w:r>
        <w:rPr>
          <w:b w:val="0"/>
          <w:bCs w:val="0"/>
        </w:rPr>
        <w:fldChar w:fldCharType="separate" w:fldLock="0"/>
      </w:r>
      <w:r>
        <w:rPr>
          <w:b w:val="0"/>
          <w:bCs w:val="0"/>
          <w:rtl w:val="0"/>
        </w:rPr>
        <w:t>74</w:t>
      </w:r>
      <w:r>
        <w:rPr>
          <w:b w:val="0"/>
          <w:bCs w:val="0"/>
        </w:rPr>
        <w:fldChar w:fldCharType="end" w:fldLock="0"/>
      </w:r>
    </w:p>
    <w:p>
      <w:pPr>
        <w:pStyle w:val="TOC 1 parent"/>
        <w:rPr>
          <w:b w:val="0"/>
          <w:bCs w:val="0"/>
        </w:rPr>
      </w:pPr>
      <w:r>
        <w:rPr>
          <w:b w:val="0"/>
          <w:bCs w:val="0"/>
          <w:rtl w:val="0"/>
        </w:rPr>
        <w:t>10.  Idolatry</w:t>
        <w:tab/>
      </w:r>
      <w:r>
        <w:rPr>
          <w:b w:val="0"/>
          <w:bCs w:val="0"/>
        </w:rPr>
        <w:fldChar w:fldCharType="begin" w:fldLock="0"/>
      </w:r>
      <w:r>
        <w:rPr>
          <w:b w:val="0"/>
          <w:bCs w:val="0"/>
        </w:rPr>
        <w:t xml:space="preserve"> PAGEREF _Toc9 \h </w:t>
      </w:r>
      <w:r>
        <w:rPr>
          <w:b w:val="0"/>
          <w:bCs w:val="0"/>
        </w:rPr>
        <w:fldChar w:fldCharType="separate" w:fldLock="0"/>
      </w:r>
      <w:r>
        <w:rPr>
          <w:b w:val="0"/>
          <w:bCs w:val="0"/>
          <w:rtl w:val="0"/>
        </w:rPr>
        <w:t>89</w:t>
      </w:r>
      <w:r>
        <w:rPr>
          <w:b w:val="0"/>
          <w:bCs w:val="0"/>
        </w:rPr>
        <w:fldChar w:fldCharType="end" w:fldLock="0"/>
      </w:r>
    </w:p>
    <w:p>
      <w:pPr>
        <w:pStyle w:val="TOC 1 parent"/>
        <w:rPr>
          <w:b w:val="0"/>
          <w:bCs w:val="0"/>
        </w:rPr>
      </w:pPr>
      <w:r>
        <w:rPr>
          <w:b w:val="0"/>
          <w:bCs w:val="0"/>
          <w:rtl w:val="0"/>
          <w:lang w:val="de-DE"/>
        </w:rPr>
        <w:t>11.  Dress</w:t>
        <w:tab/>
      </w:r>
      <w:r>
        <w:rPr>
          <w:b w:val="0"/>
          <w:bCs w:val="0"/>
        </w:rPr>
        <w:fldChar w:fldCharType="begin" w:fldLock="0"/>
      </w:r>
      <w:r>
        <w:rPr>
          <w:b w:val="0"/>
          <w:bCs w:val="0"/>
        </w:rPr>
        <w:t xml:space="preserve"> PAGEREF _Toc10 \h </w:t>
      </w:r>
      <w:r>
        <w:rPr>
          <w:b w:val="0"/>
          <w:bCs w:val="0"/>
        </w:rPr>
        <w:fldChar w:fldCharType="separate" w:fldLock="0"/>
      </w:r>
      <w:r>
        <w:rPr>
          <w:b w:val="0"/>
          <w:bCs w:val="0"/>
          <w:rtl w:val="0"/>
        </w:rPr>
        <w:t>95</w:t>
      </w:r>
      <w:r>
        <w:rPr>
          <w:b w:val="0"/>
          <w:bCs w:val="0"/>
        </w:rPr>
        <w:fldChar w:fldCharType="end" w:fldLock="0"/>
      </w:r>
    </w:p>
    <w:p>
      <w:pPr>
        <w:pStyle w:val="TOC 1 parent"/>
        <w:rPr>
          <w:b w:val="0"/>
          <w:bCs w:val="0"/>
        </w:rPr>
      </w:pPr>
      <w:r>
        <w:rPr>
          <w:b w:val="0"/>
          <w:bCs w:val="0"/>
          <w:rtl w:val="0"/>
          <w:lang w:val="en-US"/>
        </w:rPr>
        <w:t>12.  Sensuality</w:t>
        <w:tab/>
      </w:r>
      <w:r>
        <w:rPr>
          <w:b w:val="0"/>
          <w:bCs w:val="0"/>
        </w:rPr>
        <w:fldChar w:fldCharType="begin" w:fldLock="0"/>
      </w:r>
      <w:r>
        <w:rPr>
          <w:b w:val="0"/>
          <w:bCs w:val="0"/>
        </w:rPr>
        <w:t xml:space="preserve"> PAGEREF _Toc11 \h </w:t>
      </w:r>
      <w:r>
        <w:rPr>
          <w:b w:val="0"/>
          <w:bCs w:val="0"/>
        </w:rPr>
        <w:fldChar w:fldCharType="separate" w:fldLock="0"/>
      </w:r>
      <w:r>
        <w:rPr>
          <w:b w:val="0"/>
          <w:bCs w:val="0"/>
          <w:rtl w:val="0"/>
        </w:rPr>
        <w:t>110</w:t>
      </w:r>
      <w:r>
        <w:rPr>
          <w:b w:val="0"/>
          <w:bCs w:val="0"/>
        </w:rPr>
        <w:fldChar w:fldCharType="end" w:fldLock="0"/>
      </w:r>
    </w:p>
    <w:p>
      <w:pPr>
        <w:pStyle w:val="TOC 1 parent"/>
        <w:rPr>
          <w:b w:val="0"/>
          <w:bCs w:val="0"/>
        </w:rPr>
      </w:pPr>
      <w:r>
        <w:rPr>
          <w:b w:val="0"/>
          <w:bCs w:val="0"/>
          <w:rtl w:val="0"/>
          <w:lang w:val="en-US"/>
        </w:rPr>
        <w:t>13.  Living Sensibly</w:t>
        <w:tab/>
      </w:r>
      <w:r>
        <w:rPr>
          <w:b w:val="0"/>
          <w:bCs w:val="0"/>
        </w:rPr>
        <w:fldChar w:fldCharType="begin" w:fldLock="0"/>
      </w:r>
      <w:r>
        <w:rPr>
          <w:b w:val="0"/>
          <w:bCs w:val="0"/>
        </w:rPr>
        <w:t xml:space="preserve"> PAGEREF _Toc12 \h </w:t>
      </w:r>
      <w:r>
        <w:rPr>
          <w:b w:val="0"/>
          <w:bCs w:val="0"/>
        </w:rPr>
        <w:fldChar w:fldCharType="separate" w:fldLock="0"/>
      </w:r>
      <w:r>
        <w:rPr>
          <w:b w:val="0"/>
          <w:bCs w:val="0"/>
          <w:rtl w:val="0"/>
        </w:rPr>
        <w:t>123</w:t>
      </w:r>
      <w:r>
        <w:rPr>
          <w:b w:val="0"/>
          <w:bCs w:val="0"/>
        </w:rPr>
        <w:fldChar w:fldCharType="end" w:fldLock="0"/>
      </w:r>
    </w:p>
    <w:p>
      <w:pPr>
        <w:pStyle w:val="TOC 1 parent"/>
        <w:rPr>
          <w:b w:val="0"/>
          <w:bCs w:val="0"/>
        </w:rPr>
      </w:pPr>
      <w:r>
        <w:rPr>
          <w:b w:val="0"/>
          <w:bCs w:val="0"/>
          <w:rtl w:val="0"/>
          <w:lang w:val="en-US"/>
        </w:rPr>
        <w:t>14. Review</w:t>
        <w:tab/>
      </w:r>
      <w:r>
        <w:rPr>
          <w:b w:val="0"/>
          <w:bCs w:val="0"/>
        </w:rPr>
        <w:fldChar w:fldCharType="begin" w:fldLock="0"/>
      </w:r>
      <w:r>
        <w:rPr>
          <w:b w:val="0"/>
          <w:bCs w:val="0"/>
        </w:rPr>
        <w:t xml:space="preserve"> PAGEREF _Toc13 \h </w:t>
      </w:r>
      <w:r>
        <w:rPr>
          <w:b w:val="0"/>
          <w:bCs w:val="0"/>
        </w:rPr>
        <w:fldChar w:fldCharType="separate" w:fldLock="0"/>
      </w:r>
      <w:r>
        <w:rPr>
          <w:b w:val="0"/>
          <w:bCs w:val="0"/>
          <w:rtl w:val="0"/>
        </w:rPr>
        <w:t>128</w:t>
      </w:r>
      <w:r>
        <w:rPr>
          <w:b w:val="0"/>
          <w:bCs w:val="0"/>
        </w:rPr>
        <w:fldChar w:fldCharType="end" w:fldLock="0"/>
      </w:r>
    </w:p>
    <w:p>
      <w:pPr>
        <w:pStyle w:val="TOC 1 parent"/>
        <w:rPr>
          <w:b w:val="0"/>
          <w:bCs w:val="0"/>
        </w:rPr>
      </w:pPr>
      <w:r>
        <w:rPr>
          <w:b w:val="0"/>
          <w:bCs w:val="0"/>
          <w:rtl w:val="0"/>
          <w:lang w:val="en-US"/>
        </w:rPr>
        <w:t xml:space="preserve">15. Foundational Scriptures </w:t>
        <w:tab/>
      </w:r>
      <w:r>
        <w:rPr>
          <w:b w:val="0"/>
          <w:bCs w:val="0"/>
        </w:rPr>
        <w:fldChar w:fldCharType="begin" w:fldLock="0"/>
      </w:r>
      <w:r>
        <w:rPr>
          <w:b w:val="0"/>
          <w:bCs w:val="0"/>
        </w:rPr>
        <w:t xml:space="preserve"> PAGEREF _Toc14 \h </w:t>
      </w:r>
      <w:r>
        <w:rPr>
          <w:b w:val="0"/>
          <w:bCs w:val="0"/>
        </w:rPr>
        <w:fldChar w:fldCharType="separate" w:fldLock="0"/>
      </w:r>
      <w:r>
        <w:rPr>
          <w:b w:val="0"/>
          <w:bCs w:val="0"/>
          <w:rtl w:val="0"/>
        </w:rPr>
        <w:t>144</w:t>
      </w:r>
      <w:r>
        <w:rPr>
          <w:b w:val="0"/>
          <w:bCs w:val="0"/>
        </w:rPr>
        <w:fldChar w:fldCharType="end" w:fldLock="0"/>
      </w:r>
    </w:p>
    <w:p>
      <w:pPr>
        <w:pStyle w:val="Body"/>
        <w:jc w:val="center"/>
        <w:sectPr>
          <w:headerReference w:type="default" r:id="rId5"/>
          <w:headerReference w:type="first" r:id="rId6"/>
          <w:footerReference w:type="default" r:id="rId7"/>
          <w:footerReference w:type="first" r:id="rId8"/>
          <w:pgSz w:w="12240" w:h="15840" w:orient="portrait"/>
          <w:pgMar w:top="1440" w:right="1440" w:bottom="1440" w:left="1440" w:header="720" w:footer="864"/>
          <w:titlePg w:val="1"/>
          <w:bidi w:val="0"/>
        </w:sectPr>
      </w:pPr>
      <w:r>
        <w:rPr>
          <w:b w:val="1"/>
          <w:bCs w:val="1"/>
        </w:rPr>
        <w:fldChar w:fldCharType="end" w:fldLock="0"/>
      </w:r>
    </w:p>
    <w:p>
      <w:pPr>
        <w:pStyle w:val="Heading 1 - Lesson title"/>
        <w:bidi w:val="0"/>
        <w:rPr>
          <w:rFonts w:ascii="Apple Chancery" w:cs="Apple Chancery" w:hAnsi="Apple Chancery" w:eastAsia="Apple Chancery"/>
          <w:i w:val="0"/>
          <w:iCs w:val="0"/>
          <w:color w:val="000000"/>
          <w:sz w:val="56"/>
          <w:szCs w:val="56"/>
        </w:rPr>
      </w:pPr>
      <w:bookmarkStart w:name="_Toc" w:id="1"/>
      <w:r>
        <w:rPr>
          <w:color w:val="ffffff"/>
          <w:rtl w:val="0"/>
          <w:lang w:val="en-US"/>
        </w:rPr>
        <w:t xml:space="preserve">1.  </w:t>
      </w:r>
      <w:bookmarkStart w:name="Introduction" w:id="2"/>
      <w:r>
        <w:rPr>
          <w:rStyle w:val="Heading 1 - Lesson title.0"/>
          <w:rtl w:val="0"/>
        </w:rPr>
        <w:t>I</w:t>
      </w:r>
      <w:bookmarkEnd w:id="2"/>
      <w:r>
        <w:rPr>
          <w:rStyle w:val="Heading 1 - Lesson title.0"/>
          <w:rtl w:val="0"/>
        </w:rPr>
        <w:t>ntroduction</w:t>
      </w:r>
      <w:bookmarkEnd w:id="1"/>
    </w:p>
    <w:p>
      <w:pPr>
        <w:pStyle w:val="Normal"/>
        <w:widowControl w:val="1"/>
        <w:suppressAutoHyphens w:val="0"/>
        <w:jc w:val="center"/>
        <w:rPr>
          <w:rFonts w:ascii="Times New Roman" w:cs="Times New Roman" w:hAnsi="Times New Roman" w:eastAsia="Times New Roman"/>
          <w:b w:val="1"/>
          <w:bCs w:val="1"/>
          <w:color w:val="000000"/>
          <w:kern w:val="0"/>
          <w:sz w:val="36"/>
          <w:szCs w:val="36"/>
        </w:rPr>
      </w:pPr>
      <w:r>
        <w:rPr>
          <w:rFonts w:ascii="Apple Chancery"/>
          <w:i w:val="0"/>
          <w:iCs w:val="0"/>
          <w:color w:val="000000"/>
          <w:kern w:val="0"/>
          <w:sz w:val="56"/>
          <w:szCs w:val="56"/>
          <w:rtl w:val="0"/>
          <w:lang w:val="en-US"/>
        </w:rPr>
        <w:t xml:space="preserve">             </w:t>
      </w:r>
      <w:r>
        <w:rPr>
          <w:rStyle w:val="Lesson No."/>
          <w:rFonts w:ascii="Cambria"/>
          <w:kern w:val="0"/>
          <w:rtl w:val="0"/>
          <w:lang w:val="en-US"/>
        </w:rPr>
        <w:t>Lesson 1</w:t>
      </w:r>
      <w:r>
        <w:rPr>
          <w:rStyle w:val="Heading 1 - Lesson title.0"/>
          <w:rFonts w:ascii="Cambria"/>
          <w:kern w:val="0"/>
          <w:rtl w:val="0"/>
          <w:lang w:val="en-US"/>
        </w:rPr>
        <w:t xml:space="preserve"> </w:t>
      </w:r>
      <w:r>
        <w:rPr>
          <w:rFonts w:ascii="Arial" w:cs="Arial Unicode MS" w:hAnsi="Arial Unicode MS" w:eastAsia="Arial Unicode MS"/>
          <w:b w:val="0"/>
          <w:bCs w:val="0"/>
          <w:i w:val="0"/>
          <w:iCs w:val="0"/>
          <w:caps w:val="0"/>
          <w:smallCaps w:val="0"/>
          <w:strike w:val="0"/>
          <w:dstrike w:val="0"/>
          <w:color w:val="ffffff"/>
          <w:spacing w:val="0"/>
          <w:kern w:val="0"/>
          <w:position w:val="0"/>
          <w:sz w:val="20"/>
          <w:szCs w:val="20"/>
          <w:u w:val="none"/>
          <w:vertAlign w:val="baseline"/>
          <w:rtl w:val="0"/>
          <w:lang w:val="en-US"/>
        </w:rPr>
        <w:t>_L1_introduction</w:t>
      </w:r>
    </w:p>
    <w:p>
      <w:pPr>
        <w:pStyle w:val="Next Major Pt."/>
        <w:ind w:left="630" w:hanging="270"/>
      </w:pPr>
    </w:p>
    <w:p>
      <w:pPr>
        <w:pStyle w:val="Normal"/>
        <w:widowControl w:val="1"/>
        <w:suppressAutoHyphens w:val="0"/>
        <w:rPr>
          <w:rFonts w:ascii="Arial" w:cs="Arial" w:hAnsi="Arial" w:eastAsia="Arial"/>
          <w:b w:val="1"/>
          <w:bCs w:val="1"/>
          <w:color w:val="000000"/>
          <w:kern w:val="0"/>
          <w:sz w:val="28"/>
          <w:szCs w:val="28"/>
        </w:rPr>
      </w:pPr>
      <w:r>
        <w:rPr>
          <w:rFonts w:ascii="Arial"/>
          <w:b w:val="1"/>
          <w:bCs w:val="1"/>
          <w:kern w:val="0"/>
          <w:sz w:val="28"/>
          <w:szCs w:val="28"/>
          <w:rtl w:val="0"/>
          <w:lang w:val="en-US"/>
        </w:rPr>
        <w:t>I.  Why this Study?</w:t>
      </w:r>
    </w:p>
    <w:p>
      <w:pPr>
        <w:pStyle w:val="Normal"/>
        <w:widowControl w:val="1"/>
        <w:suppressAutoHyphens w:val="0"/>
        <w:rPr>
          <w:rFonts w:ascii="Arial" w:cs="Arial" w:hAnsi="Arial" w:eastAsia="Arial"/>
          <w:b w:val="1"/>
          <w:bCs w:val="1"/>
          <w:color w:val="000000"/>
          <w:kern w:val="0"/>
          <w:sz w:val="24"/>
          <w:szCs w:val="24"/>
        </w:rPr>
      </w:pPr>
    </w:p>
    <w:p>
      <w:pPr>
        <w:pStyle w:val="Next Major Pt."/>
        <w:ind w:left="630" w:hanging="270"/>
        <w:rPr>
          <w:sz w:val="24"/>
          <w:szCs w:val="24"/>
        </w:rPr>
      </w:pPr>
      <w:r>
        <w:rPr>
          <w:sz w:val="24"/>
          <w:szCs w:val="24"/>
          <w:rtl w:val="0"/>
          <w:lang w:val="en-US"/>
        </w:rPr>
        <w:t xml:space="preserve">A.  </w:t>
      </w:r>
      <w:r>
        <w:rPr>
          <w:sz w:val="24"/>
          <w:szCs w:val="24"/>
          <w:rtl w:val="0"/>
          <w:lang w:val="en-US"/>
        </w:rPr>
        <w:t>Increase Our Alertness</w:t>
      </w:r>
      <w:r>
        <w:rPr>
          <w:sz w:val="24"/>
          <w:szCs w:val="24"/>
          <w:rtl w:val="0"/>
          <w:lang w:val="en-US"/>
        </w:rPr>
        <w:t>.</w:t>
      </w:r>
    </w:p>
    <w:p>
      <w:pPr>
        <w:pStyle w:val="Normal"/>
        <w:widowControl w:val="1"/>
        <w:suppressAutoHyphens w:val="0"/>
        <w:ind w:left="1170" w:hanging="270"/>
        <w:rPr>
          <w:rFonts w:ascii="Arial" w:cs="Arial" w:hAnsi="Arial" w:eastAsia="Arial"/>
          <w:kern w:val="0"/>
        </w:rPr>
      </w:pPr>
      <w:r>
        <w:rPr>
          <w:rFonts w:ascii="Arial"/>
          <w:kern w:val="0"/>
          <w:rtl w:val="0"/>
          <w:lang w:val="en-US"/>
        </w:rPr>
        <w:t xml:space="preserve">1.  </w:t>
      </w:r>
      <w:r>
        <w:rPr>
          <w:rFonts w:hAnsi="Arial" w:hint="default"/>
          <w:kern w:val="0"/>
          <w:rtl w:val="0"/>
          <w:lang w:val="en-US"/>
        </w:rPr>
        <w:t>“</w:t>
      </w:r>
      <w:r>
        <w:rPr>
          <w:rFonts w:ascii="Arial"/>
          <w:kern w:val="0"/>
          <w:rtl w:val="0"/>
          <w:lang w:val="en-US"/>
        </w:rPr>
        <w:t>Be of sober spirit,</w:t>
      </w:r>
      <w:r>
        <w:rPr>
          <w:rFonts w:ascii="Arial"/>
          <w:b w:val="1"/>
          <w:bCs w:val="1"/>
          <w:kern w:val="0"/>
          <w:rtl w:val="0"/>
          <w:lang w:val="en-US"/>
        </w:rPr>
        <w:t xml:space="preserve"> be on the alert</w:t>
      </w:r>
      <w:r>
        <w:rPr>
          <w:rFonts w:ascii="Arial"/>
          <w:kern w:val="0"/>
          <w:rtl w:val="0"/>
          <w:lang w:val="en-US"/>
        </w:rPr>
        <w:t>. Your adversary</w:t>
      </w:r>
      <w:r>
        <w:rPr>
          <w:rFonts w:hAnsi="Arial" w:hint="default"/>
          <w:kern w:val="0"/>
          <w:rtl w:val="0"/>
          <w:lang w:val="en-US"/>
        </w:rPr>
        <w:t xml:space="preserve"> …”</w:t>
      </w:r>
      <w:r>
        <w:rPr>
          <w:rFonts w:ascii="Arial"/>
          <w:kern w:val="0"/>
          <w:rtl w:val="0"/>
          <w:lang w:val="en-US"/>
        </w:rPr>
        <w:t>,</w:t>
      </w:r>
      <w:r>
        <w:rPr>
          <w:rFonts w:ascii="Arial"/>
          <w:kern w:val="0"/>
          <w:rtl w:val="0"/>
          <w:lang w:val="en-US"/>
        </w:rPr>
        <w:t xml:space="preserve"> </w:t>
      </w:r>
      <w:r>
        <w:rPr>
          <w:rFonts w:ascii="Arial"/>
          <w:kern w:val="0"/>
          <w:rtl w:val="0"/>
          <w:lang w:val="en-US"/>
        </w:rPr>
        <w:t>1 Pet, 5:8, NASB</w:t>
      </w:r>
      <w:r>
        <w:rPr>
          <w:rFonts w:ascii="Arial"/>
          <w:kern w:val="0"/>
          <w:rtl w:val="0"/>
          <w:lang w:val="en-US"/>
        </w:rPr>
        <w:t>.</w:t>
      </w:r>
    </w:p>
    <w:p>
      <w:pPr>
        <w:pStyle w:val="Normal"/>
        <w:widowControl w:val="1"/>
        <w:suppressAutoHyphens w:val="0"/>
        <w:ind w:left="1170" w:hanging="270"/>
        <w:rPr>
          <w:rFonts w:ascii="Arial" w:cs="Arial" w:hAnsi="Arial" w:eastAsia="Arial"/>
          <w:kern w:val="0"/>
        </w:rPr>
      </w:pPr>
      <w:r>
        <w:rPr>
          <w:rFonts w:ascii="Arial"/>
          <w:kern w:val="0"/>
          <w:rtl w:val="0"/>
          <w:lang w:val="en-US"/>
        </w:rPr>
        <w:t xml:space="preserve">2.   </w:t>
      </w:r>
      <w:r>
        <w:rPr>
          <w:rFonts w:ascii="Arial"/>
          <w:kern w:val="0"/>
          <w:rtl w:val="0"/>
          <w:lang w:val="en-US"/>
        </w:rPr>
        <w:t xml:space="preserve">The Devil uses </w:t>
      </w:r>
      <w:r>
        <w:rPr>
          <w:rFonts w:ascii="Arial"/>
          <w:b w:val="1"/>
          <w:bCs w:val="1"/>
          <w:i w:val="1"/>
          <w:iCs w:val="1"/>
          <w:kern w:val="0"/>
          <w:rtl w:val="0"/>
          <w:lang w:val="en-US"/>
        </w:rPr>
        <w:t>Worldliness</w:t>
      </w:r>
      <w:r>
        <w:rPr>
          <w:rFonts w:ascii="Arial"/>
          <w:kern w:val="0"/>
          <w:rtl w:val="0"/>
          <w:lang w:val="en-US"/>
        </w:rPr>
        <w:t xml:space="preserve"> to influence and tempt the Christian.</w:t>
      </w:r>
    </w:p>
    <w:p>
      <w:pPr>
        <w:pStyle w:val="Normal"/>
        <w:widowControl w:val="1"/>
        <w:suppressAutoHyphens w:val="0"/>
        <w:ind w:left="1170" w:hanging="270"/>
        <w:rPr>
          <w:rFonts w:ascii="Arial" w:cs="Arial" w:hAnsi="Arial" w:eastAsia="Arial"/>
          <w:kern w:val="0"/>
        </w:rPr>
      </w:pPr>
      <w:r>
        <w:rPr>
          <w:rFonts w:ascii="Arial"/>
          <w:kern w:val="0"/>
          <w:rtl w:val="0"/>
          <w:lang w:val="en-US"/>
        </w:rPr>
        <w:t xml:space="preserve">3.  </w:t>
      </w:r>
      <w:r>
        <w:rPr>
          <w:rFonts w:ascii="Arial"/>
          <w:kern w:val="0"/>
          <w:rtl w:val="0"/>
          <w:lang w:val="en-US"/>
        </w:rPr>
        <w:t>Has worldly attitudes and desires and practices crept into our lives?</w:t>
      </w:r>
    </w:p>
    <w:p>
      <w:pPr>
        <w:pStyle w:val="Next Major Pt."/>
        <w:bidi w:val="0"/>
      </w:pPr>
    </w:p>
    <w:p>
      <w:pPr>
        <w:pStyle w:val="Next Major Pt."/>
        <w:ind w:left="630" w:hanging="270"/>
        <w:rPr>
          <w:sz w:val="24"/>
          <w:szCs w:val="24"/>
        </w:rPr>
      </w:pPr>
      <w:r>
        <w:rPr>
          <w:sz w:val="24"/>
          <w:szCs w:val="24"/>
          <w:rtl w:val="0"/>
          <w:lang w:val="en-US"/>
        </w:rPr>
        <w:t xml:space="preserve">B.  </w:t>
      </w:r>
      <w:r>
        <w:rPr>
          <w:sz w:val="24"/>
          <w:szCs w:val="24"/>
          <w:rtl w:val="0"/>
          <w:lang w:val="en-US"/>
        </w:rPr>
        <w:t>Repent of Evil Influences</w:t>
      </w:r>
      <w:r>
        <w:rPr>
          <w:sz w:val="24"/>
          <w:szCs w:val="24"/>
          <w:rtl w:val="0"/>
          <w:lang w:val="en-US"/>
        </w:rPr>
        <w:t>.</w:t>
      </w:r>
    </w:p>
    <w:p>
      <w:pPr>
        <w:pStyle w:val="Normal"/>
        <w:widowControl w:val="1"/>
        <w:suppressAutoHyphens w:val="0"/>
        <w:ind w:left="1170" w:hanging="270"/>
        <w:rPr>
          <w:rFonts w:ascii="Arial" w:cs="Arial" w:hAnsi="Arial" w:eastAsia="Arial"/>
          <w:kern w:val="0"/>
        </w:rPr>
      </w:pPr>
      <w:r>
        <w:rPr>
          <w:rFonts w:ascii="Arial"/>
          <w:kern w:val="0"/>
          <w:rtl w:val="0"/>
          <w:lang w:val="en-US"/>
        </w:rPr>
        <w:t xml:space="preserve">1. </w:t>
      </w:r>
      <w:r>
        <w:rPr>
          <w:rFonts w:hAnsi="Arial" w:hint="default"/>
          <w:kern w:val="0"/>
          <w:rtl w:val="0"/>
          <w:lang w:val="en-US"/>
        </w:rPr>
        <w:t>“</w:t>
      </w:r>
      <w:r>
        <w:rPr>
          <w:rFonts w:ascii="Arial"/>
          <w:i w:val="1"/>
          <w:iCs w:val="1"/>
          <w:kern w:val="0"/>
          <w:rtl w:val="0"/>
          <w:lang w:val="en-US"/>
        </w:rPr>
        <w:t>5</w:t>
      </w:r>
      <w:r>
        <w:rPr>
          <w:rFonts w:ascii="Arial"/>
          <w:i w:val="1"/>
          <w:iCs w:val="1"/>
          <w:kern w:val="0"/>
          <w:rtl w:val="0"/>
          <w:lang w:val="en-US"/>
        </w:rPr>
        <w:t xml:space="preserve"> </w:t>
      </w:r>
      <w:r>
        <w:rPr>
          <w:rFonts w:ascii="Arial"/>
          <w:i w:val="1"/>
          <w:iCs w:val="1"/>
          <w:kern w:val="0"/>
          <w:rtl w:val="0"/>
          <w:lang w:val="en-US"/>
        </w:rPr>
        <w:t xml:space="preserve">Then I said, </w:t>
      </w:r>
      <w:r>
        <w:rPr>
          <w:rFonts w:hAnsi="Arial" w:hint="default"/>
          <w:i w:val="1"/>
          <w:iCs w:val="1"/>
          <w:kern w:val="0"/>
          <w:rtl w:val="0"/>
          <w:lang w:val="en-US"/>
        </w:rPr>
        <w:t>“</w:t>
      </w:r>
      <w:r>
        <w:rPr>
          <w:rFonts w:ascii="Arial"/>
          <w:i w:val="1"/>
          <w:iCs w:val="1"/>
          <w:kern w:val="0"/>
          <w:rtl w:val="0"/>
          <w:lang w:val="en-US"/>
        </w:rPr>
        <w:t xml:space="preserve">Woe is me, for I am ruined! Because </w:t>
      </w:r>
      <w:r>
        <w:rPr>
          <w:rFonts w:ascii="Arial"/>
          <w:b w:val="1"/>
          <w:bCs w:val="1"/>
          <w:i w:val="1"/>
          <w:iCs w:val="1"/>
          <w:kern w:val="0"/>
          <w:rtl w:val="0"/>
          <w:lang w:val="en-US"/>
        </w:rPr>
        <w:t>I am a man of unclean lips</w:t>
      </w:r>
      <w:r>
        <w:rPr>
          <w:rFonts w:ascii="Arial"/>
          <w:i w:val="1"/>
          <w:iCs w:val="1"/>
          <w:kern w:val="0"/>
          <w:rtl w:val="0"/>
          <w:lang w:val="en-US"/>
        </w:rPr>
        <w:t xml:space="preserve">, And </w:t>
      </w:r>
      <w:r>
        <w:rPr>
          <w:rFonts w:ascii="Arial"/>
          <w:b w:val="1"/>
          <w:bCs w:val="1"/>
          <w:i w:val="1"/>
          <w:iCs w:val="1"/>
          <w:kern w:val="0"/>
          <w:rtl w:val="0"/>
          <w:lang w:val="en-US"/>
        </w:rPr>
        <w:t>I live among a people of unclean lips</w:t>
      </w:r>
      <w:r>
        <w:rPr>
          <w:rFonts w:ascii="Arial"/>
          <w:i w:val="1"/>
          <w:iCs w:val="1"/>
          <w:kern w:val="0"/>
          <w:rtl w:val="0"/>
          <w:lang w:val="en-US"/>
        </w:rPr>
        <w:t xml:space="preserve">; </w:t>
      </w:r>
      <w:r>
        <w:rPr>
          <w:rFonts w:hAnsi="Arial" w:hint="default"/>
          <w:i w:val="1"/>
          <w:iCs w:val="1"/>
          <w:kern w:val="0"/>
          <w:rtl w:val="0"/>
          <w:lang w:val="en-US"/>
        </w:rPr>
        <w:t>…</w:t>
      </w:r>
      <w:r>
        <w:rPr>
          <w:rFonts w:ascii="Arial"/>
          <w:i w:val="1"/>
          <w:iCs w:val="1"/>
          <w:kern w:val="0"/>
          <w:rtl w:val="0"/>
          <w:lang w:val="en-US"/>
        </w:rPr>
        <w:t xml:space="preserve"> 7 And he touched my mouth with it and said, </w:t>
      </w:r>
      <w:r>
        <w:rPr>
          <w:rFonts w:hAnsi="Arial" w:hint="default"/>
          <w:i w:val="1"/>
          <w:iCs w:val="1"/>
          <w:kern w:val="0"/>
          <w:rtl w:val="0"/>
          <w:lang w:val="en-US"/>
        </w:rPr>
        <w:t>“</w:t>
      </w:r>
      <w:r>
        <w:rPr>
          <w:rFonts w:ascii="Arial"/>
          <w:i w:val="1"/>
          <w:iCs w:val="1"/>
          <w:kern w:val="0"/>
          <w:rtl w:val="0"/>
          <w:lang w:val="en-US"/>
        </w:rPr>
        <w:t xml:space="preserve">Behold, this has touched your lips; and your iniquity is taken away, and </w:t>
      </w:r>
      <w:r>
        <w:rPr>
          <w:rFonts w:ascii="Arial"/>
          <w:b w:val="1"/>
          <w:bCs w:val="1"/>
          <w:i w:val="1"/>
          <w:iCs w:val="1"/>
          <w:kern w:val="0"/>
          <w:rtl w:val="0"/>
          <w:lang w:val="en-US"/>
        </w:rPr>
        <w:t>your sin is forgiven</w:t>
      </w:r>
      <w:r>
        <w:rPr>
          <w:rFonts w:ascii="Arial"/>
          <w:i w:val="1"/>
          <w:iCs w:val="1"/>
          <w:kern w:val="0"/>
          <w:rtl w:val="0"/>
          <w:lang w:val="en-US"/>
        </w:rPr>
        <w:t>.</w:t>
      </w:r>
      <w:r>
        <w:rPr>
          <w:rFonts w:hAnsi="Arial" w:hint="default"/>
          <w:i w:val="1"/>
          <w:iCs w:val="1"/>
          <w:kern w:val="0"/>
          <w:rtl w:val="0"/>
          <w:lang w:val="en-US"/>
        </w:rPr>
        <w:t>”</w:t>
      </w:r>
      <w:r>
        <w:rPr>
          <w:rFonts w:hAnsi="Arial" w:hint="default"/>
          <w:kern w:val="0"/>
          <w:rtl w:val="0"/>
          <w:lang w:val="en-US"/>
        </w:rPr>
        <w:t>“</w:t>
      </w:r>
      <w:r>
        <w:rPr>
          <w:rFonts w:ascii="Arial"/>
          <w:kern w:val="0"/>
          <w:rtl w:val="0"/>
          <w:lang w:val="en-US"/>
        </w:rPr>
        <w:t xml:space="preserve">, </w:t>
      </w:r>
      <w:r>
        <w:rPr>
          <w:rFonts w:ascii="Arial"/>
          <w:kern w:val="0"/>
          <w:rtl w:val="0"/>
          <w:lang w:val="en-US"/>
        </w:rPr>
        <w:t>Isa. 6:5,7</w:t>
      </w:r>
      <w:r>
        <w:rPr>
          <w:rFonts w:ascii="Arial"/>
          <w:kern w:val="0"/>
          <w:rtl w:val="0"/>
          <w:lang w:val="en-US"/>
        </w:rPr>
        <w:t xml:space="preserve"> (NASB).</w:t>
      </w:r>
    </w:p>
    <w:p>
      <w:pPr>
        <w:pStyle w:val="Normal"/>
        <w:widowControl w:val="1"/>
        <w:suppressAutoHyphens w:val="0"/>
        <w:ind w:left="1170" w:hanging="270"/>
        <w:rPr>
          <w:rFonts w:ascii="Arial" w:cs="Arial" w:hAnsi="Arial" w:eastAsia="Arial"/>
          <w:kern w:val="0"/>
        </w:rPr>
      </w:pPr>
      <w:r>
        <w:rPr>
          <w:rFonts w:ascii="Arial"/>
          <w:kern w:val="0"/>
          <w:rtl w:val="0"/>
          <w:lang w:val="en-US"/>
        </w:rPr>
        <w:t xml:space="preserve">2. </w:t>
      </w:r>
      <w:r>
        <w:rPr>
          <w:rFonts w:ascii="Arial"/>
          <w:kern w:val="0"/>
          <w:rtl w:val="0"/>
          <w:lang w:val="en-US"/>
        </w:rPr>
        <w:t xml:space="preserve">When Isaiah receives his call to preach to the people, he recognized his sin and influence of the people upon his life and repented. </w:t>
      </w:r>
    </w:p>
    <w:p>
      <w:pPr>
        <w:pStyle w:val="Normal"/>
        <w:widowControl w:val="1"/>
        <w:suppressAutoHyphens w:val="0"/>
        <w:ind w:left="1170" w:hanging="270"/>
        <w:rPr>
          <w:rFonts w:ascii="Arial" w:cs="Arial" w:hAnsi="Arial" w:eastAsia="Arial"/>
          <w:kern w:val="0"/>
        </w:rPr>
      </w:pPr>
    </w:p>
    <w:p>
      <w:pPr>
        <w:pStyle w:val="Next Major Pt."/>
        <w:ind w:left="630" w:hanging="270"/>
        <w:rPr>
          <w:sz w:val="24"/>
          <w:szCs w:val="24"/>
        </w:rPr>
      </w:pPr>
      <w:r>
        <w:rPr>
          <w:sz w:val="24"/>
          <w:szCs w:val="24"/>
          <w:rtl w:val="0"/>
          <w:lang w:val="en-US"/>
        </w:rPr>
        <w:t xml:space="preserve">C.  </w:t>
      </w:r>
      <w:r>
        <w:rPr>
          <w:sz w:val="24"/>
          <w:szCs w:val="24"/>
          <w:rtl w:val="0"/>
          <w:lang w:val="en-US"/>
        </w:rPr>
        <w:t>Staying Saved</w:t>
      </w:r>
      <w:r>
        <w:rPr>
          <w:sz w:val="24"/>
          <w:szCs w:val="24"/>
          <w:rtl w:val="0"/>
          <w:lang w:val="en-US"/>
        </w:rPr>
        <w:t>.</w:t>
      </w:r>
    </w:p>
    <w:p>
      <w:pPr>
        <w:pStyle w:val="Normal"/>
        <w:widowControl w:val="1"/>
        <w:suppressAutoHyphens w:val="0"/>
        <w:ind w:left="1170" w:hanging="270"/>
        <w:rPr>
          <w:rFonts w:ascii="Arial" w:cs="Arial" w:hAnsi="Arial" w:eastAsia="Arial"/>
          <w:kern w:val="0"/>
        </w:rPr>
      </w:pPr>
      <w:r>
        <w:rPr>
          <w:rFonts w:ascii="Arial"/>
          <w:kern w:val="0"/>
          <w:rtl w:val="0"/>
          <w:lang w:val="en-US"/>
        </w:rPr>
        <w:t xml:space="preserve">1.  </w:t>
      </w:r>
      <w:r>
        <w:rPr>
          <w:rFonts w:hAnsi="Arial" w:hint="default"/>
          <w:kern w:val="0"/>
          <w:rtl w:val="0"/>
          <w:lang w:val="en-US"/>
        </w:rPr>
        <w:t>“</w:t>
      </w:r>
      <w:r>
        <w:rPr>
          <w:rFonts w:ascii="Arial"/>
          <w:i w:val="1"/>
          <w:iCs w:val="1"/>
          <w:kern w:val="0"/>
          <w:rtl w:val="0"/>
          <w:lang w:val="en-US"/>
        </w:rPr>
        <w:t xml:space="preserve">So then, my beloved, just as you have always obeyed, not as in my presence only, but now much more in my absence, </w:t>
      </w:r>
      <w:r>
        <w:rPr>
          <w:rFonts w:ascii="Arial"/>
          <w:b w:val="1"/>
          <w:bCs w:val="1"/>
          <w:i w:val="1"/>
          <w:iCs w:val="1"/>
          <w:kern w:val="0"/>
          <w:rtl w:val="0"/>
          <w:lang w:val="en-US"/>
        </w:rPr>
        <w:t>work out your salvation</w:t>
      </w:r>
      <w:r>
        <w:rPr>
          <w:rFonts w:ascii="Arial"/>
          <w:i w:val="1"/>
          <w:iCs w:val="1"/>
          <w:kern w:val="0"/>
          <w:rtl w:val="0"/>
          <w:lang w:val="en-US"/>
        </w:rPr>
        <w:t xml:space="preserve"> with fear and trembling</w:t>
      </w:r>
      <w:r>
        <w:rPr>
          <w:rFonts w:hAnsi="Arial" w:hint="default"/>
          <w:kern w:val="0"/>
          <w:rtl w:val="0"/>
          <w:lang w:val="en-US"/>
        </w:rPr>
        <w:t>”</w:t>
      </w:r>
      <w:r>
        <w:rPr>
          <w:rFonts w:ascii="Arial"/>
          <w:kern w:val="0"/>
          <w:rtl w:val="0"/>
          <w:lang w:val="en-US"/>
        </w:rPr>
        <w:t xml:space="preserve">, </w:t>
      </w:r>
      <w:r>
        <w:rPr>
          <w:rFonts w:ascii="Arial"/>
          <w:kern w:val="0"/>
          <w:rtl w:val="0"/>
          <w:lang w:val="en-US"/>
        </w:rPr>
        <w:t>Phil</w:t>
      </w:r>
      <w:r>
        <w:rPr>
          <w:rFonts w:ascii="Arial"/>
          <w:kern w:val="0"/>
          <w:rtl w:val="0"/>
          <w:lang w:val="en-US"/>
        </w:rPr>
        <w:t xml:space="preserve">. </w:t>
      </w:r>
      <w:r>
        <w:rPr>
          <w:rFonts w:ascii="Arial"/>
          <w:kern w:val="0"/>
          <w:rtl w:val="0"/>
          <w:lang w:val="en-US"/>
        </w:rPr>
        <w:t>2:12</w:t>
      </w:r>
      <w:r>
        <w:rPr>
          <w:rFonts w:ascii="Arial"/>
          <w:kern w:val="0"/>
          <w:rtl w:val="0"/>
          <w:lang w:val="en-US"/>
        </w:rPr>
        <w:t>.</w:t>
      </w:r>
    </w:p>
    <w:p>
      <w:pPr>
        <w:pStyle w:val="Normal"/>
        <w:widowControl w:val="1"/>
        <w:suppressAutoHyphens w:val="0"/>
        <w:ind w:left="1170" w:hanging="270"/>
        <w:rPr>
          <w:rFonts w:ascii="Arial" w:cs="Arial" w:hAnsi="Arial" w:eastAsia="Arial"/>
          <w:kern w:val="0"/>
        </w:rPr>
      </w:pPr>
      <w:r>
        <w:rPr>
          <w:rFonts w:ascii="Arial"/>
          <w:kern w:val="0"/>
          <w:rtl w:val="0"/>
          <w:lang w:val="en-US"/>
        </w:rPr>
        <w:t xml:space="preserve">2.  </w:t>
      </w:r>
      <w:r>
        <w:rPr>
          <w:rFonts w:ascii="Arial"/>
          <w:kern w:val="0"/>
          <w:rtl w:val="0"/>
          <w:lang w:val="en-US"/>
        </w:rPr>
        <w:t>Staying saved requires work, alertness and an honest heart.</w:t>
      </w:r>
    </w:p>
    <w:p>
      <w:pPr>
        <w:pStyle w:val="Normal"/>
        <w:widowControl w:val="1"/>
        <w:suppressAutoHyphens w:val="0"/>
        <w:rPr>
          <w:rFonts w:ascii="Arial" w:cs="Arial" w:hAnsi="Arial" w:eastAsia="Arial"/>
          <w:b w:val="1"/>
          <w:bCs w:val="1"/>
          <w:color w:val="000000"/>
          <w:kern w:val="0"/>
          <w:sz w:val="24"/>
          <w:szCs w:val="24"/>
        </w:rPr>
      </w:pPr>
    </w:p>
    <w:p>
      <w:pPr>
        <w:pStyle w:val="Normal"/>
        <w:widowControl w:val="1"/>
        <w:suppressAutoHyphens w:val="0"/>
        <w:rPr>
          <w:rFonts w:ascii="Arial" w:cs="Arial" w:hAnsi="Arial" w:eastAsia="Arial"/>
          <w:b w:val="1"/>
          <w:bCs w:val="1"/>
          <w:color w:val="000000"/>
          <w:kern w:val="0"/>
          <w:sz w:val="28"/>
          <w:szCs w:val="28"/>
        </w:rPr>
      </w:pPr>
      <w:r>
        <w:rPr>
          <w:rFonts w:ascii="Arial"/>
          <w:b w:val="1"/>
          <w:bCs w:val="1"/>
          <w:kern w:val="0"/>
          <w:sz w:val="28"/>
          <w:szCs w:val="28"/>
          <w:rtl w:val="0"/>
          <w:lang w:val="en-US"/>
        </w:rPr>
        <w:t>II.  Objectives.</w:t>
      </w:r>
    </w:p>
    <w:p>
      <w:pPr>
        <w:pStyle w:val="Normal"/>
        <w:widowControl w:val="1"/>
        <w:suppressAutoHyphens w:val="0"/>
        <w:rPr>
          <w:rFonts w:ascii="Arial" w:cs="Arial" w:hAnsi="Arial" w:eastAsia="Arial"/>
          <w:b w:val="1"/>
          <w:bCs w:val="1"/>
          <w:color w:val="000000"/>
          <w:kern w:val="0"/>
          <w:sz w:val="24"/>
          <w:szCs w:val="24"/>
        </w:rPr>
      </w:pPr>
    </w:p>
    <w:p>
      <w:pPr>
        <w:pStyle w:val="Next Major Pt."/>
        <w:ind w:left="630" w:hanging="270"/>
        <w:rPr>
          <w:color w:val="000000"/>
          <w:sz w:val="24"/>
          <w:szCs w:val="24"/>
        </w:rPr>
      </w:pPr>
      <w:r>
        <w:rPr>
          <w:sz w:val="24"/>
          <w:szCs w:val="24"/>
          <w:rtl w:val="0"/>
          <w:lang w:val="en-US"/>
        </w:rPr>
        <w:t xml:space="preserve">A.  </w:t>
      </w:r>
      <w:r>
        <w:rPr>
          <w:sz w:val="24"/>
          <w:szCs w:val="24"/>
          <w:rtl w:val="0"/>
          <w:lang w:val="en-US"/>
        </w:rPr>
        <w:t>Identify worldliness influences that have crept into our lives</w:t>
      </w:r>
      <w:r>
        <w:rPr>
          <w:sz w:val="24"/>
          <w:szCs w:val="24"/>
          <w:rtl w:val="0"/>
          <w:lang w:val="en-US"/>
        </w:rPr>
        <w:t>.</w:t>
      </w:r>
    </w:p>
    <w:p>
      <w:pPr>
        <w:pStyle w:val="Next Major Pt."/>
        <w:ind w:left="630" w:hanging="270"/>
        <w:rPr>
          <w:color w:val="000000"/>
          <w:sz w:val="24"/>
          <w:szCs w:val="24"/>
        </w:rPr>
      </w:pPr>
    </w:p>
    <w:p>
      <w:pPr>
        <w:pStyle w:val="Next Major Pt."/>
        <w:ind w:left="630" w:hanging="270"/>
        <w:rPr>
          <w:color w:val="000000"/>
          <w:sz w:val="24"/>
          <w:szCs w:val="24"/>
        </w:rPr>
      </w:pPr>
      <w:r>
        <w:rPr>
          <w:sz w:val="24"/>
          <w:szCs w:val="24"/>
          <w:rtl w:val="0"/>
          <w:lang w:val="en-US"/>
        </w:rPr>
        <w:t xml:space="preserve">B.  </w:t>
      </w:r>
      <w:r>
        <w:rPr>
          <w:sz w:val="24"/>
          <w:szCs w:val="24"/>
          <w:rtl w:val="0"/>
          <w:lang w:val="en-US"/>
        </w:rPr>
        <w:t>Develop and execute a plan of repentance</w:t>
      </w:r>
      <w:r>
        <w:rPr>
          <w:sz w:val="24"/>
          <w:szCs w:val="24"/>
          <w:rtl w:val="0"/>
          <w:lang w:val="en-US"/>
        </w:rPr>
        <w:t>.</w:t>
      </w:r>
    </w:p>
    <w:p>
      <w:pPr>
        <w:pStyle w:val="Next Major Pt."/>
        <w:ind w:left="630" w:hanging="270"/>
        <w:rPr>
          <w:color w:val="000000"/>
          <w:sz w:val="24"/>
          <w:szCs w:val="24"/>
        </w:rPr>
      </w:pPr>
    </w:p>
    <w:p>
      <w:pPr>
        <w:pStyle w:val="Next Major Pt."/>
        <w:ind w:left="630" w:hanging="270"/>
        <w:rPr>
          <w:color w:val="000000"/>
          <w:sz w:val="24"/>
          <w:szCs w:val="24"/>
        </w:rPr>
      </w:pPr>
      <w:r>
        <w:rPr>
          <w:sz w:val="24"/>
          <w:szCs w:val="24"/>
          <w:rtl w:val="0"/>
          <w:lang w:val="en-US"/>
        </w:rPr>
        <w:t xml:space="preserve">C.  Answer </w:t>
      </w:r>
      <w:r>
        <w:rPr>
          <w:sz w:val="24"/>
          <w:szCs w:val="24"/>
          <w:rtl w:val="0"/>
          <w:lang w:val="en-US"/>
        </w:rPr>
        <w:t xml:space="preserve">the review </w:t>
      </w:r>
      <w:r>
        <w:rPr>
          <w:sz w:val="24"/>
          <w:szCs w:val="24"/>
          <w:rtl w:val="0"/>
          <w:lang w:val="en-US"/>
        </w:rPr>
        <w:t>questions.</w:t>
      </w:r>
    </w:p>
    <w:p>
      <w:pPr>
        <w:pStyle w:val="Next Major Pt."/>
        <w:ind w:left="630" w:hanging="270"/>
        <w:rPr>
          <w:color w:val="000000"/>
          <w:sz w:val="24"/>
          <w:szCs w:val="24"/>
        </w:rPr>
      </w:pPr>
    </w:p>
    <w:p>
      <w:pPr>
        <w:pStyle w:val="Next Major Pt."/>
        <w:ind w:left="630" w:hanging="270"/>
        <w:rPr>
          <w:color w:val="000000"/>
          <w:sz w:val="24"/>
          <w:szCs w:val="24"/>
        </w:rPr>
      </w:pPr>
      <w:r>
        <w:rPr>
          <w:sz w:val="24"/>
          <w:szCs w:val="24"/>
          <w:rtl w:val="0"/>
          <w:lang w:val="en-US"/>
        </w:rPr>
        <w:t>D.  Satisfy the lesson plan for this study</w:t>
      </w:r>
      <w:r>
        <w:rPr>
          <w:sz w:val="24"/>
          <w:szCs w:val="24"/>
          <w:rtl w:val="0"/>
          <w:lang w:val="en-US"/>
        </w:rPr>
        <w:t xml:space="preserve"> </w:t>
      </w:r>
      <w:r>
        <w:rPr>
          <w:sz w:val="24"/>
          <w:szCs w:val="24"/>
          <w:rtl w:val="0"/>
          <w:lang w:val="en-US"/>
        </w:rPr>
        <w:t xml:space="preserve">(see end of this lesson). </w:t>
      </w:r>
    </w:p>
    <w:p>
      <w:pPr>
        <w:pStyle w:val="Next Major Pt."/>
        <w:ind w:left="630" w:hanging="270"/>
        <w:rPr>
          <w:color w:val="000000"/>
          <w:sz w:val="24"/>
          <w:szCs w:val="24"/>
        </w:rPr>
      </w:pPr>
    </w:p>
    <w:p>
      <w:pPr>
        <w:pStyle w:val="Normal"/>
        <w:widowControl w:val="1"/>
        <w:suppressAutoHyphens w:val="0"/>
        <w:rPr>
          <w:rFonts w:ascii="Arial" w:cs="Arial" w:hAnsi="Arial" w:eastAsia="Arial"/>
          <w:b w:val="1"/>
          <w:bCs w:val="1"/>
          <w:color w:val="000000"/>
          <w:kern w:val="0"/>
          <w:sz w:val="28"/>
          <w:szCs w:val="28"/>
        </w:rPr>
      </w:pPr>
      <w:r>
        <w:rPr>
          <w:rFonts w:ascii="Arial"/>
          <w:b w:val="1"/>
          <w:bCs w:val="1"/>
          <w:kern w:val="0"/>
          <w:sz w:val="28"/>
          <w:szCs w:val="28"/>
          <w:rtl w:val="0"/>
          <w:lang w:val="en-US"/>
        </w:rPr>
        <w:t>III.  Study Approach.</w:t>
      </w:r>
    </w:p>
    <w:p>
      <w:pPr>
        <w:pStyle w:val="Next Major Pt."/>
        <w:numPr>
          <w:ilvl w:val="0"/>
          <w:numId w:val="3"/>
        </w:numPr>
        <w:tabs>
          <w:tab w:val="num" w:pos="720"/>
          <w:tab w:val="clear" w:pos="792"/>
        </w:tabs>
        <w:ind w:left="720" w:hanging="360"/>
        <w:rPr>
          <w:color w:val="000000"/>
          <w:position w:val="0"/>
          <w:sz w:val="24"/>
          <w:szCs w:val="24"/>
        </w:rPr>
      </w:pPr>
      <w:r>
        <w:rPr>
          <w:sz w:val="24"/>
          <w:szCs w:val="24"/>
          <w:rtl w:val="0"/>
          <w:lang w:val="en-US"/>
        </w:rPr>
        <w:t>The class materials have been designed to immerse you in the Scriptures.  The text in NASB is provided and you are requested to answer the questions by highlighting, underlining and marking up the text.  Please bring highlighters and colored pencils to class.  For those using electronic devices, please highlight your text and insert the questions and notes digitally.</w:t>
      </w:r>
    </w:p>
    <w:p>
      <w:pPr>
        <w:pStyle w:val="Next Major Pt."/>
        <w:ind w:left="360" w:firstLine="0"/>
        <w:rPr>
          <w:color w:val="000000"/>
          <w:sz w:val="24"/>
          <w:szCs w:val="24"/>
        </w:rPr>
      </w:pPr>
    </w:p>
    <w:p>
      <w:pPr>
        <w:pStyle w:val="Next Major Pt."/>
        <w:numPr>
          <w:ilvl w:val="0"/>
          <w:numId w:val="3"/>
        </w:numPr>
        <w:tabs>
          <w:tab w:val="num" w:pos="720"/>
          <w:tab w:val="clear" w:pos="792"/>
        </w:tabs>
        <w:ind w:left="720" w:hanging="360"/>
        <w:rPr>
          <w:color w:val="000000"/>
          <w:position w:val="0"/>
          <w:sz w:val="24"/>
          <w:szCs w:val="24"/>
        </w:rPr>
      </w:pPr>
      <w:r>
        <w:rPr>
          <w:sz w:val="24"/>
          <w:szCs w:val="24"/>
          <w:rtl w:val="0"/>
          <w:lang w:val="en-US"/>
        </w:rPr>
        <w:t>Repetition will be utilized to understand and remember key principles, key learnings and key Scriptures.  The features of this class to accomplish this are: 1) pre-reading of key Scriptures, 2) class text, 3) working your lessons, 4) my reading Scriptures in class, 5) overhead projection of Scriptures/markings, 6) previews and 7) many reviews.</w:t>
      </w:r>
    </w:p>
    <w:p>
      <w:pPr>
        <w:pStyle w:val="Next Major Pt."/>
        <w:ind w:left="0" w:firstLine="0"/>
        <w:rPr>
          <w:color w:val="000000"/>
          <w:sz w:val="24"/>
          <w:szCs w:val="24"/>
        </w:rPr>
      </w:pPr>
    </w:p>
    <w:p>
      <w:pPr>
        <w:pStyle w:val="Next Major Pt."/>
        <w:numPr>
          <w:ilvl w:val="0"/>
          <w:numId w:val="3"/>
        </w:numPr>
        <w:tabs>
          <w:tab w:val="num" w:pos="720"/>
          <w:tab w:val="clear" w:pos="792"/>
        </w:tabs>
        <w:ind w:left="720" w:hanging="360"/>
        <w:rPr>
          <w:color w:val="000000"/>
          <w:position w:val="0"/>
          <w:sz w:val="24"/>
          <w:szCs w:val="24"/>
        </w:rPr>
      </w:pPr>
      <w:r>
        <w:rPr>
          <w:sz w:val="24"/>
          <w:szCs w:val="24"/>
          <w:rtl w:val="0"/>
          <w:lang w:val="en-US"/>
        </w:rPr>
        <w:t>A five</w:t>
      </w:r>
      <w:r>
        <w:rPr>
          <w:sz w:val="24"/>
          <w:szCs w:val="24"/>
          <w:rtl w:val="0"/>
          <w:lang w:val="en-US"/>
        </w:rPr>
        <w:t xml:space="preserve"> to ten </w:t>
      </w:r>
      <w:r>
        <w:rPr>
          <w:sz w:val="24"/>
          <w:szCs w:val="24"/>
          <w:rtl w:val="0"/>
          <w:lang w:val="en-US"/>
        </w:rPr>
        <w:t>minute review will begin each class utilizing the questions in the review section.</w:t>
      </w:r>
    </w:p>
    <w:p>
      <w:pPr>
        <w:pStyle w:val="Next Major Pt."/>
        <w:ind w:left="360" w:firstLine="0"/>
        <w:rPr>
          <w:color w:val="000000"/>
          <w:sz w:val="24"/>
          <w:szCs w:val="24"/>
        </w:rPr>
      </w:pPr>
    </w:p>
    <w:p>
      <w:pPr>
        <w:pStyle w:val="Next Major Pt."/>
        <w:numPr>
          <w:ilvl w:val="0"/>
          <w:numId w:val="3"/>
        </w:numPr>
        <w:tabs>
          <w:tab w:val="num" w:pos="720"/>
          <w:tab w:val="clear" w:pos="792"/>
        </w:tabs>
        <w:ind w:left="720" w:hanging="360"/>
        <w:rPr>
          <w:color w:val="000000"/>
          <w:position w:val="0"/>
          <w:sz w:val="24"/>
          <w:szCs w:val="24"/>
        </w:rPr>
      </w:pPr>
      <w:r>
        <w:rPr>
          <w:sz w:val="24"/>
          <w:szCs w:val="24"/>
          <w:rtl w:val="0"/>
          <w:lang w:val="en-US"/>
        </w:rPr>
        <w:t>Think about practical application throughout the class and make notes.</w:t>
      </w:r>
    </w:p>
    <w:p>
      <w:pPr>
        <w:pStyle w:val="Next Major Pt."/>
        <w:ind w:left="0" w:firstLine="0"/>
        <w:rPr>
          <w:color w:val="000000"/>
          <w:sz w:val="24"/>
          <w:szCs w:val="24"/>
        </w:rPr>
      </w:pPr>
    </w:p>
    <w:p>
      <w:pPr>
        <w:pStyle w:val="Next Major Pt."/>
        <w:numPr>
          <w:ilvl w:val="0"/>
          <w:numId w:val="3"/>
        </w:numPr>
        <w:tabs>
          <w:tab w:val="num" w:pos="720"/>
          <w:tab w:val="clear" w:pos="792"/>
        </w:tabs>
        <w:ind w:left="720" w:hanging="360"/>
        <w:rPr>
          <w:color w:val="000000"/>
          <w:position w:val="0"/>
          <w:sz w:val="24"/>
          <w:szCs w:val="24"/>
        </w:rPr>
      </w:pPr>
      <w:r>
        <w:rPr>
          <w:sz w:val="24"/>
          <w:szCs w:val="24"/>
          <w:rtl w:val="0"/>
          <w:lang w:val="en-US"/>
        </w:rPr>
        <w:t>The students are encouraged to actively participate in class.</w:t>
      </w:r>
    </w:p>
    <w:p>
      <w:pPr>
        <w:pStyle w:val="Next Major Pt."/>
        <w:ind w:left="0" w:firstLine="0"/>
        <w:rPr>
          <w:color w:val="000000"/>
          <w:sz w:val="24"/>
          <w:szCs w:val="24"/>
        </w:rPr>
      </w:pPr>
    </w:p>
    <w:p>
      <w:pPr>
        <w:pStyle w:val="Normal"/>
        <w:bidi w:val="0"/>
        <w:rPr>
          <w:color w:val="000000"/>
          <w:sz w:val="32"/>
          <w:szCs w:val="32"/>
        </w:rPr>
      </w:pPr>
      <w:r>
        <w:rPr>
          <w:rFonts w:ascii="Arial"/>
          <w:b w:val="1"/>
          <w:bCs w:val="1"/>
          <w:sz w:val="28"/>
          <w:szCs w:val="28"/>
          <w:rtl w:val="0"/>
          <w:lang w:val="en-US"/>
        </w:rPr>
        <w:t xml:space="preserve">IV. </w:t>
      </w:r>
      <w:bookmarkStart w:name="schedule" w:id="3"/>
      <w:r>
        <w:rPr>
          <w:rFonts w:ascii="Arial"/>
          <w:b w:val="1"/>
          <w:bCs w:val="1"/>
          <w:sz w:val="28"/>
          <w:szCs w:val="28"/>
          <w:rtl w:val="0"/>
          <w:lang w:val="en-US"/>
        </w:rPr>
        <w:t xml:space="preserve"> </w:t>
      </w:r>
      <w:bookmarkEnd w:id="3"/>
      <w:r>
        <w:rPr>
          <w:rFonts w:ascii="Arial"/>
          <w:b w:val="1"/>
          <w:bCs w:val="1"/>
          <w:sz w:val="28"/>
          <w:szCs w:val="28"/>
          <w:rtl w:val="0"/>
          <w:lang w:val="en-US"/>
        </w:rPr>
        <w:t>Class Schedule.</w:t>
      </w:r>
      <w:r>
        <w:rPr>
          <w:color w:val="000000"/>
          <w:sz w:val="32"/>
          <w:szCs w:val="32"/>
          <w:rtl w:val="0"/>
          <w:lang w:val="en-US"/>
        </w:rPr>
        <w:t xml:space="preserve"> </w:t>
      </w:r>
      <w:r>
        <w:rPr>
          <w:color w:val="ffffff"/>
          <w:sz w:val="32"/>
          <w:szCs w:val="32"/>
          <w:rtl w:val="0"/>
          <w:lang w:val="en-US"/>
        </w:rPr>
        <w:t>_Lschedule</w:t>
      </w:r>
    </w:p>
    <w:p>
      <w:pPr>
        <w:pStyle w:val="Normal"/>
        <w:bidi w:val="0"/>
        <w:rPr>
          <w:color w:val="000000"/>
          <w:sz w:val="24"/>
          <w:szCs w:val="24"/>
          <w:u w:val="single"/>
        </w:rPr>
      </w:pPr>
      <w:r>
        <w:rPr>
          <w:color w:val="000000"/>
          <w:sz w:val="24"/>
          <w:szCs w:val="24"/>
          <w:u w:val="single"/>
          <w:rtl w:val="0"/>
          <w:lang w:val="en-US"/>
        </w:rPr>
        <w:t>Date</w:t>
        <w:tab/>
        <w:t xml:space="preserve">           </w:t>
        <w:tab/>
        <w:tab/>
        <w:tab/>
      </w:r>
      <w:r>
        <w:rPr>
          <w:color w:val="000000"/>
          <w:sz w:val="24"/>
          <w:szCs w:val="24"/>
        </w:rPr>
        <w:tab/>
        <w:tab/>
      </w:r>
      <w:r>
        <w:rPr>
          <w:color w:val="000000"/>
          <w:sz w:val="24"/>
          <w:szCs w:val="24"/>
          <w:u w:val="single"/>
          <w:rtl w:val="0"/>
          <w:lang w:val="en-US"/>
        </w:rPr>
        <w:t>Subject</w:t>
        <w:tab/>
        <w:tab/>
        <w:tab/>
      </w:r>
    </w:p>
    <w:p>
      <w:pPr>
        <w:pStyle w:val="Normal"/>
        <w:bidi w:val="0"/>
        <w:rPr>
          <w:color w:val="000000"/>
          <w:sz w:val="24"/>
          <w:szCs w:val="24"/>
          <w:u w:val="single"/>
        </w:rPr>
      </w:pPr>
      <w:r>
        <w:rPr>
          <w:color w:val="000000"/>
          <w:sz w:val="24"/>
          <w:szCs w:val="24"/>
          <w:rtl w:val="0"/>
          <w:lang w:val="en-US"/>
        </w:rPr>
        <w:t>1.  Dec. 1 (Sunday)</w:t>
        <w:tab/>
        <w:tab/>
        <w:tab/>
        <w:tab/>
        <w:t>Introduction</w:t>
      </w:r>
      <w:r>
        <w:rPr>
          <w:color w:val="000000"/>
          <w:sz w:val="24"/>
          <w:szCs w:val="24"/>
          <w:rtl w:val="0"/>
          <w:lang w:val="en-US"/>
        </w:rPr>
        <w:t>.</w:t>
      </w:r>
    </w:p>
    <w:p>
      <w:pPr>
        <w:pStyle w:val="Normal"/>
        <w:bidi w:val="0"/>
        <w:rPr>
          <w:color w:val="000000"/>
          <w:sz w:val="24"/>
          <w:szCs w:val="24"/>
          <w:lang w:val="fr-FR"/>
        </w:rPr>
      </w:pPr>
      <w:r>
        <w:rPr>
          <w:color w:val="000000"/>
          <w:sz w:val="24"/>
          <w:szCs w:val="24"/>
          <w:rtl w:val="0"/>
          <w:lang w:val="fr-FR"/>
        </w:rPr>
        <w:t xml:space="preserve">2. </w:t>
      </w:r>
      <w:r>
        <w:rPr>
          <w:color w:val="000000"/>
          <w:sz w:val="24"/>
          <w:szCs w:val="24"/>
          <w:rtl w:val="0"/>
          <w:lang w:val="en-US"/>
        </w:rPr>
        <w:t>Dec. 4</w:t>
      </w:r>
      <w:r>
        <w:rPr>
          <w:color w:val="000000"/>
          <w:sz w:val="24"/>
          <w:szCs w:val="24"/>
          <w:rtl w:val="0"/>
          <w:lang w:val="fr-FR"/>
        </w:rPr>
        <w:tab/>
        <w:tab/>
        <w:tab/>
        <w:tab/>
        <w:tab/>
        <w:t>Not of th</w:t>
      </w:r>
      <w:r>
        <w:rPr>
          <w:color w:val="000000"/>
          <w:sz w:val="24"/>
          <w:szCs w:val="24"/>
          <w:rtl w:val="0"/>
          <w:lang w:val="fr-FR"/>
        </w:rPr>
        <w:t>e</w:t>
      </w:r>
      <w:r>
        <w:rPr>
          <w:color w:val="000000"/>
          <w:sz w:val="24"/>
          <w:szCs w:val="24"/>
          <w:rtl w:val="0"/>
          <w:lang w:val="fr-FR"/>
        </w:rPr>
        <w:t xml:space="preserve"> World</w:t>
      </w:r>
      <w:r>
        <w:rPr>
          <w:color w:val="000000"/>
          <w:sz w:val="24"/>
          <w:szCs w:val="24"/>
          <w:rtl w:val="0"/>
          <w:lang w:val="fr-FR"/>
        </w:rPr>
        <w:t>.</w:t>
      </w:r>
    </w:p>
    <w:p>
      <w:pPr>
        <w:pStyle w:val="Normal"/>
        <w:bidi w:val="0"/>
        <w:rPr>
          <w:color w:val="000000"/>
          <w:sz w:val="24"/>
          <w:szCs w:val="24"/>
          <w:lang w:val="fr-FR"/>
        </w:rPr>
      </w:pPr>
      <w:r>
        <w:rPr>
          <w:color w:val="000000"/>
          <w:sz w:val="24"/>
          <w:szCs w:val="24"/>
          <w:rtl w:val="0"/>
          <w:lang w:val="fr-FR"/>
        </w:rPr>
        <w:t xml:space="preserve">3. </w:t>
      </w:r>
      <w:r>
        <w:rPr>
          <w:color w:val="000000"/>
          <w:sz w:val="24"/>
          <w:szCs w:val="24"/>
          <w:rtl w:val="0"/>
          <w:lang w:val="en-US"/>
        </w:rPr>
        <w:t>Dec</w:t>
      </w:r>
      <w:r>
        <w:rPr>
          <w:color w:val="000000"/>
          <w:sz w:val="24"/>
          <w:szCs w:val="24"/>
          <w:rtl w:val="0"/>
          <w:lang w:val="fr-FR"/>
        </w:rPr>
        <w:t>. 8</w:t>
        <w:tab/>
        <w:tab/>
        <w:tab/>
        <w:tab/>
        <w:tab/>
        <w:t>Not of th</w:t>
      </w:r>
      <w:r>
        <w:rPr>
          <w:color w:val="000000"/>
          <w:sz w:val="24"/>
          <w:szCs w:val="24"/>
          <w:rtl w:val="0"/>
          <w:lang w:val="fr-FR"/>
        </w:rPr>
        <w:t>e</w:t>
      </w:r>
      <w:r>
        <w:rPr>
          <w:color w:val="000000"/>
          <w:sz w:val="24"/>
          <w:szCs w:val="24"/>
          <w:rtl w:val="0"/>
          <w:lang w:val="fr-FR"/>
        </w:rPr>
        <w:t xml:space="preserve"> World</w:t>
      </w:r>
      <w:r>
        <w:rPr>
          <w:color w:val="000000"/>
          <w:sz w:val="24"/>
          <w:szCs w:val="24"/>
          <w:rtl w:val="0"/>
          <w:lang w:val="fr-FR"/>
        </w:rPr>
        <w:t>.</w:t>
      </w:r>
    </w:p>
    <w:p>
      <w:pPr>
        <w:pStyle w:val="Normal"/>
        <w:bidi w:val="0"/>
        <w:rPr>
          <w:color w:val="000000"/>
          <w:sz w:val="24"/>
          <w:szCs w:val="24"/>
        </w:rPr>
      </w:pPr>
      <w:r>
        <w:rPr>
          <w:color w:val="000000"/>
          <w:sz w:val="24"/>
          <w:szCs w:val="24"/>
          <w:rtl w:val="0"/>
          <w:lang w:val="en-US"/>
        </w:rPr>
        <w:t>4. Dec. 11</w:t>
        <w:tab/>
        <w:tab/>
        <w:tab/>
        <w:tab/>
        <w:tab/>
        <w:t>10 Principals: Right or Wrong</w:t>
      </w:r>
      <w:r>
        <w:rPr>
          <w:rtl w:val="0"/>
          <w:lang w:val="fr-FR"/>
        </w:rPr>
        <w:t>?</w:t>
      </w:r>
    </w:p>
    <w:p>
      <w:pPr>
        <w:pStyle w:val="Normal"/>
        <w:bidi w:val="0"/>
        <w:rPr>
          <w:color w:val="000000"/>
          <w:sz w:val="24"/>
          <w:szCs w:val="24"/>
        </w:rPr>
      </w:pPr>
      <w:r>
        <w:rPr>
          <w:color w:val="000000"/>
          <w:sz w:val="24"/>
          <w:szCs w:val="24"/>
          <w:rtl w:val="0"/>
          <w:lang w:val="en-US"/>
        </w:rPr>
        <w:t>5. Dec. 15</w:t>
        <w:tab/>
        <w:tab/>
        <w:tab/>
        <w:tab/>
        <w:tab/>
        <w:t>10 Principals: Right or Wrong?</w:t>
      </w:r>
    </w:p>
    <w:p>
      <w:pPr>
        <w:pStyle w:val="Normal"/>
        <w:bidi w:val="0"/>
        <w:rPr>
          <w:color w:val="000000"/>
          <w:sz w:val="24"/>
          <w:szCs w:val="24"/>
        </w:rPr>
      </w:pPr>
      <w:r>
        <w:rPr>
          <w:color w:val="000000"/>
          <w:sz w:val="24"/>
          <w:szCs w:val="24"/>
          <w:rtl w:val="0"/>
          <w:lang w:val="en-US"/>
        </w:rPr>
        <w:t>6. Dec. 18</w:t>
        <w:tab/>
        <w:tab/>
        <w:tab/>
        <w:tab/>
        <w:tab/>
        <w:t>Dis</w:t>
      </w:r>
      <w:r>
        <w:rPr>
          <w:color w:val="000000"/>
          <w:sz w:val="24"/>
          <w:szCs w:val="24"/>
          <w:rtl w:val="0"/>
          <w:lang w:val="en-US"/>
        </w:rPr>
        <w:t>H</w:t>
      </w:r>
      <w:r>
        <w:rPr>
          <w:color w:val="000000"/>
          <w:sz w:val="24"/>
          <w:szCs w:val="24"/>
          <w:rtl w:val="0"/>
          <w:lang w:val="en-US"/>
        </w:rPr>
        <w:t>onesty.</w:t>
      </w:r>
    </w:p>
    <w:p>
      <w:pPr>
        <w:pStyle w:val="Normal"/>
        <w:bidi w:val="0"/>
        <w:rPr>
          <w:color w:val="000000"/>
          <w:sz w:val="24"/>
          <w:szCs w:val="24"/>
        </w:rPr>
      </w:pPr>
      <w:r>
        <w:rPr>
          <w:color w:val="000000"/>
          <w:sz w:val="24"/>
          <w:szCs w:val="24"/>
          <w:rtl w:val="0"/>
          <w:lang w:val="en-US"/>
        </w:rPr>
        <w:t>7. Dec. 22</w:t>
        <w:tab/>
        <w:tab/>
        <w:tab/>
        <w:tab/>
        <w:tab/>
        <w:t>Dis</w:t>
      </w:r>
      <w:r>
        <w:rPr>
          <w:color w:val="000000"/>
          <w:sz w:val="24"/>
          <w:szCs w:val="24"/>
          <w:rtl w:val="0"/>
          <w:lang w:val="en-US"/>
        </w:rPr>
        <w:t>H</w:t>
      </w:r>
      <w:r>
        <w:rPr>
          <w:color w:val="000000"/>
          <w:sz w:val="24"/>
          <w:szCs w:val="24"/>
          <w:rtl w:val="0"/>
          <w:lang w:val="en-US"/>
        </w:rPr>
        <w:t>onesty</w:t>
      </w:r>
      <w:r>
        <w:rPr>
          <w:color w:val="000000"/>
          <w:sz w:val="24"/>
          <w:szCs w:val="24"/>
          <w:rtl w:val="0"/>
          <w:lang w:val="fr-FR"/>
        </w:rPr>
        <w:t>.</w:t>
      </w:r>
    </w:p>
    <w:p>
      <w:pPr>
        <w:pStyle w:val="Normal"/>
        <w:bidi w:val="0"/>
        <w:rPr>
          <w:color w:val="000000"/>
          <w:sz w:val="24"/>
          <w:szCs w:val="24"/>
        </w:rPr>
      </w:pPr>
      <w:r>
        <w:rPr>
          <w:color w:val="000000"/>
          <w:sz w:val="24"/>
          <w:szCs w:val="24"/>
          <w:rtl w:val="0"/>
          <w:lang w:val="en-US"/>
        </w:rPr>
        <w:t>8. Dec. 25</w:t>
        <w:tab/>
        <w:tab/>
        <w:tab/>
        <w:tab/>
        <w:tab/>
        <w:t>Materialism.</w:t>
      </w:r>
    </w:p>
    <w:p>
      <w:pPr>
        <w:pStyle w:val="Normal"/>
        <w:bidi w:val="0"/>
        <w:rPr>
          <w:i w:val="1"/>
          <w:iCs w:val="1"/>
          <w:color w:val="000000"/>
          <w:sz w:val="24"/>
          <w:szCs w:val="24"/>
        </w:rPr>
      </w:pPr>
      <w:r>
        <w:rPr>
          <w:color w:val="000000"/>
          <w:sz w:val="24"/>
          <w:szCs w:val="24"/>
          <w:rtl w:val="0"/>
          <w:lang w:val="en-US"/>
        </w:rPr>
        <w:t>9. Dec. 29</w:t>
        <w:tab/>
        <w:tab/>
        <w:tab/>
        <w:tab/>
        <w:tab/>
        <w:t>Materialism.</w:t>
      </w:r>
    </w:p>
    <w:p>
      <w:pPr>
        <w:pStyle w:val="Normal"/>
        <w:bidi w:val="0"/>
        <w:rPr>
          <w:color w:val="000000"/>
          <w:sz w:val="24"/>
          <w:szCs w:val="24"/>
        </w:rPr>
      </w:pPr>
      <w:r>
        <w:rPr>
          <w:color w:val="000000"/>
          <w:sz w:val="24"/>
          <w:szCs w:val="24"/>
          <w:rtl w:val="0"/>
          <w:lang w:val="en-US"/>
        </w:rPr>
        <w:t>10. Jan. 1(Wednesday)</w:t>
        <w:tab/>
        <w:tab/>
        <w:tab/>
      </w:r>
      <w:r>
        <w:rPr>
          <w:rtl w:val="0"/>
        </w:rPr>
        <w:t>Drinking</w:t>
      </w:r>
      <w:r>
        <w:rPr>
          <w:color w:val="000000"/>
          <w:sz w:val="24"/>
          <w:szCs w:val="24"/>
          <w:rtl w:val="0"/>
          <w:lang w:val="en-US"/>
        </w:rPr>
        <w:t>.</w:t>
      </w:r>
    </w:p>
    <w:p>
      <w:pPr>
        <w:pStyle w:val="Normal"/>
        <w:bidi w:val="0"/>
        <w:rPr>
          <w:color w:val="000000"/>
          <w:sz w:val="24"/>
          <w:szCs w:val="24"/>
        </w:rPr>
      </w:pPr>
      <w:r>
        <w:rPr>
          <w:color w:val="000000"/>
          <w:sz w:val="24"/>
          <w:szCs w:val="24"/>
          <w:rtl w:val="0"/>
          <w:lang w:val="en-US"/>
        </w:rPr>
        <w:t>11. Jan. 5</w:t>
        <w:tab/>
        <w:tab/>
        <w:tab/>
        <w:tab/>
        <w:tab/>
      </w:r>
      <w:r>
        <w:rPr>
          <w:rtl w:val="0"/>
        </w:rPr>
        <w:t>Drinking</w:t>
      </w:r>
      <w:r>
        <w:rPr>
          <w:color w:val="000000"/>
          <w:sz w:val="24"/>
          <w:szCs w:val="24"/>
          <w:rtl w:val="0"/>
          <w:lang w:val="en-US"/>
        </w:rPr>
        <w:t>.</w:t>
      </w:r>
    </w:p>
    <w:p>
      <w:pPr>
        <w:pStyle w:val="Normal"/>
        <w:bidi w:val="0"/>
        <w:rPr>
          <w:color w:val="000000"/>
          <w:sz w:val="24"/>
          <w:szCs w:val="24"/>
        </w:rPr>
      </w:pPr>
      <w:r>
        <w:rPr>
          <w:color w:val="000000"/>
          <w:sz w:val="24"/>
          <w:szCs w:val="24"/>
          <w:rtl w:val="0"/>
          <w:lang w:val="en-US"/>
        </w:rPr>
        <w:t>12. Jan. 8</w:t>
        <w:tab/>
        <w:tab/>
        <w:tab/>
        <w:tab/>
        <w:tab/>
      </w:r>
      <w:r>
        <w:rPr>
          <w:rtl w:val="0"/>
        </w:rPr>
        <w:t>Drinking</w:t>
      </w:r>
      <w:r>
        <w:rPr>
          <w:color w:val="000000"/>
          <w:sz w:val="24"/>
          <w:szCs w:val="24"/>
          <w:rtl w:val="0"/>
          <w:lang w:val="en-US"/>
        </w:rPr>
        <w:t>.</w:t>
      </w:r>
    </w:p>
    <w:p>
      <w:pPr>
        <w:pStyle w:val="Normal"/>
        <w:bidi w:val="0"/>
        <w:rPr>
          <w:color w:val="000000"/>
          <w:sz w:val="24"/>
          <w:szCs w:val="24"/>
        </w:rPr>
      </w:pPr>
      <w:r>
        <w:rPr>
          <w:color w:val="000000"/>
          <w:sz w:val="24"/>
          <w:szCs w:val="24"/>
          <w:rtl w:val="0"/>
          <w:lang w:val="en-US"/>
        </w:rPr>
        <w:t>13. Jan. 12</w:t>
        <w:tab/>
        <w:tab/>
        <w:tab/>
        <w:tab/>
        <w:tab/>
      </w:r>
      <w:r>
        <w:rPr>
          <w:rtl w:val="0"/>
        </w:rPr>
        <w:t>Drug Abuse</w:t>
      </w:r>
      <w:r>
        <w:rPr>
          <w:color w:val="000000"/>
          <w:sz w:val="24"/>
          <w:szCs w:val="24"/>
          <w:rtl w:val="0"/>
          <w:lang w:val="en-US"/>
        </w:rPr>
        <w:t>.</w:t>
      </w:r>
    </w:p>
    <w:p>
      <w:pPr>
        <w:pStyle w:val="Normal"/>
        <w:bidi w:val="0"/>
        <w:rPr>
          <w:color w:val="000000"/>
          <w:sz w:val="24"/>
          <w:szCs w:val="24"/>
        </w:rPr>
      </w:pPr>
      <w:r>
        <w:rPr>
          <w:color w:val="000000"/>
          <w:sz w:val="24"/>
          <w:szCs w:val="24"/>
          <w:rtl w:val="0"/>
          <w:lang w:val="en-US"/>
        </w:rPr>
        <w:t>14. Jan. 15</w:t>
        <w:tab/>
        <w:tab/>
        <w:tab/>
        <w:tab/>
        <w:tab/>
      </w:r>
      <w:r>
        <w:rPr>
          <w:rtl w:val="0"/>
        </w:rPr>
        <w:t>Drug Abuse</w:t>
      </w:r>
      <w:r>
        <w:rPr>
          <w:rtl w:val="0"/>
        </w:rPr>
        <w:t>/Mid-Review</w:t>
      </w:r>
      <w:r>
        <w:rPr>
          <w:color w:val="000000"/>
          <w:sz w:val="24"/>
          <w:szCs w:val="24"/>
          <w:rtl w:val="0"/>
          <w:lang w:val="en-US"/>
        </w:rPr>
        <w:t>.</w:t>
      </w:r>
    </w:p>
    <w:p>
      <w:pPr>
        <w:pStyle w:val="Normal"/>
        <w:bidi w:val="0"/>
        <w:rPr>
          <w:color w:val="000000"/>
          <w:sz w:val="24"/>
          <w:szCs w:val="24"/>
        </w:rPr>
      </w:pPr>
      <w:r>
        <w:rPr>
          <w:color w:val="000000"/>
          <w:sz w:val="24"/>
          <w:szCs w:val="24"/>
          <w:rtl w:val="0"/>
          <w:lang w:val="en-US"/>
        </w:rPr>
        <w:t>15. Jan. 19</w:t>
        <w:tab/>
        <w:tab/>
        <w:tab/>
        <w:tab/>
        <w:tab/>
      </w:r>
      <w:r>
        <w:rPr>
          <w:rtl w:val="0"/>
        </w:rPr>
        <w:t>Occultism</w:t>
      </w:r>
      <w:r>
        <w:rPr>
          <w:color w:val="000000"/>
          <w:sz w:val="24"/>
          <w:szCs w:val="24"/>
          <w:rtl w:val="0"/>
          <w:lang w:val="en-US"/>
        </w:rPr>
        <w:t>.</w:t>
      </w:r>
    </w:p>
    <w:p>
      <w:pPr>
        <w:pStyle w:val="Normal"/>
        <w:bidi w:val="0"/>
        <w:rPr>
          <w:color w:val="000000"/>
          <w:sz w:val="24"/>
          <w:szCs w:val="24"/>
        </w:rPr>
      </w:pPr>
      <w:r>
        <w:rPr>
          <w:color w:val="000000"/>
          <w:sz w:val="24"/>
          <w:szCs w:val="24"/>
          <w:rtl w:val="0"/>
          <w:lang w:val="en-US"/>
        </w:rPr>
        <w:t>16. Jan. 22</w:t>
        <w:tab/>
        <w:tab/>
        <w:tab/>
        <w:tab/>
        <w:tab/>
        <w:t>Occultism.</w:t>
      </w:r>
    </w:p>
    <w:p>
      <w:pPr>
        <w:pStyle w:val="Normal"/>
        <w:bidi w:val="0"/>
        <w:rPr>
          <w:color w:val="000000"/>
          <w:sz w:val="24"/>
          <w:szCs w:val="24"/>
        </w:rPr>
      </w:pPr>
      <w:r>
        <w:rPr>
          <w:color w:val="000000"/>
          <w:sz w:val="24"/>
          <w:szCs w:val="24"/>
          <w:rtl w:val="0"/>
          <w:lang w:val="en-US"/>
        </w:rPr>
        <w:t xml:space="preserve"> </w:t>
      </w:r>
      <w:r>
        <w:rPr>
          <w:color w:val="000000"/>
          <w:sz w:val="24"/>
          <w:szCs w:val="24"/>
          <w:rtl w:val="0"/>
          <w:lang w:val="en-US"/>
        </w:rPr>
        <w:t xml:space="preserve">     </w:t>
      </w:r>
      <w:r>
        <w:rPr>
          <w:color w:val="000000"/>
          <w:sz w:val="24"/>
          <w:szCs w:val="24"/>
          <w:rtl w:val="0"/>
          <w:lang w:val="en-US"/>
        </w:rPr>
        <w:t>Jan. 26</w:t>
        <w:tab/>
        <w:tab/>
        <w:tab/>
        <w:tab/>
        <w:tab/>
        <w:t>Gospel Meeting.</w:t>
      </w:r>
    </w:p>
    <w:p>
      <w:pPr>
        <w:pStyle w:val="Normal"/>
        <w:bidi w:val="0"/>
        <w:rPr>
          <w:color w:val="000000"/>
          <w:sz w:val="24"/>
          <w:szCs w:val="24"/>
        </w:rPr>
      </w:pPr>
      <w:r>
        <w:rPr>
          <w:color w:val="000000"/>
          <w:sz w:val="24"/>
          <w:szCs w:val="24"/>
          <w:rtl w:val="0"/>
          <w:lang w:val="en-US"/>
        </w:rPr>
        <w:t>17. Jan. 29</w:t>
        <w:tab/>
        <w:tab/>
        <w:tab/>
        <w:tab/>
        <w:tab/>
      </w:r>
      <w:r>
        <w:rPr>
          <w:color w:val="000000"/>
          <w:sz w:val="24"/>
          <w:szCs w:val="24"/>
          <w:rtl w:val="0"/>
          <w:lang w:val="en-US"/>
        </w:rPr>
        <w:t>Dancing</w:t>
      </w:r>
      <w:r>
        <w:rPr>
          <w:color w:val="000000"/>
          <w:sz w:val="24"/>
          <w:szCs w:val="24"/>
          <w:rtl w:val="0"/>
          <w:lang w:val="en-US"/>
        </w:rPr>
        <w:t>.</w:t>
      </w:r>
    </w:p>
    <w:p>
      <w:pPr>
        <w:pStyle w:val="Normal"/>
        <w:bidi w:val="0"/>
        <w:rPr>
          <w:color w:val="000000"/>
          <w:sz w:val="24"/>
          <w:szCs w:val="24"/>
          <w:lang w:val="en-US"/>
        </w:rPr>
      </w:pPr>
      <w:r>
        <w:rPr>
          <w:color w:val="000000"/>
          <w:sz w:val="24"/>
          <w:szCs w:val="24"/>
          <w:rtl w:val="0"/>
          <w:lang w:val="en-US"/>
        </w:rPr>
        <w:t xml:space="preserve">18. </w:t>
      </w:r>
      <w:r>
        <w:rPr>
          <w:color w:val="000000"/>
          <w:sz w:val="24"/>
          <w:szCs w:val="24"/>
          <w:rtl w:val="0"/>
          <w:lang w:val="en-US"/>
        </w:rPr>
        <w:t>Feb. 2(Sunday)</w:t>
      </w:r>
      <w:r>
        <w:rPr>
          <w:color w:val="000000"/>
          <w:sz w:val="24"/>
          <w:szCs w:val="24"/>
          <w:lang w:val="en-US"/>
        </w:rPr>
        <w:tab/>
        <w:tab/>
        <w:tab/>
        <w:tab/>
      </w:r>
      <w:r>
        <w:rPr>
          <w:rtl w:val="0"/>
        </w:rPr>
        <w:t>Dancing</w:t>
      </w:r>
      <w:r>
        <w:rPr>
          <w:color w:val="000000"/>
          <w:sz w:val="24"/>
          <w:szCs w:val="24"/>
          <w:rtl w:val="0"/>
          <w:lang w:val="en-US"/>
        </w:rPr>
        <w:t>.</w:t>
      </w:r>
    </w:p>
    <w:p>
      <w:pPr>
        <w:pStyle w:val="Normal"/>
        <w:bidi w:val="0"/>
        <w:rPr>
          <w:color w:val="000000"/>
          <w:sz w:val="24"/>
          <w:szCs w:val="24"/>
          <w:lang w:val="en-US"/>
        </w:rPr>
      </w:pPr>
      <w:r>
        <w:rPr>
          <w:color w:val="000000"/>
          <w:sz w:val="24"/>
          <w:szCs w:val="24"/>
          <w:rtl w:val="0"/>
          <w:lang w:val="en-US"/>
        </w:rPr>
        <w:t>19. Feb. 5</w:t>
        <w:tab/>
        <w:tab/>
        <w:tab/>
        <w:tab/>
        <w:tab/>
      </w:r>
      <w:r>
        <w:rPr>
          <w:color w:val="000000"/>
          <w:sz w:val="24"/>
          <w:szCs w:val="24"/>
          <w:rtl w:val="0"/>
          <w:lang w:val="en-US"/>
        </w:rPr>
        <w:t>Idolatry</w:t>
      </w:r>
      <w:r>
        <w:rPr>
          <w:color w:val="000000"/>
          <w:sz w:val="24"/>
          <w:szCs w:val="24"/>
          <w:rtl w:val="0"/>
          <w:lang w:val="en-US"/>
        </w:rPr>
        <w:t>.</w:t>
      </w:r>
    </w:p>
    <w:p>
      <w:pPr>
        <w:pStyle w:val="Normal"/>
        <w:bidi w:val="0"/>
        <w:rPr>
          <w:color w:val="000000"/>
          <w:sz w:val="24"/>
          <w:szCs w:val="24"/>
          <w:lang w:val="en-US"/>
        </w:rPr>
      </w:pPr>
      <w:r>
        <w:rPr>
          <w:color w:val="000000"/>
          <w:sz w:val="24"/>
          <w:szCs w:val="24"/>
          <w:rtl w:val="0"/>
          <w:lang w:val="en-US"/>
        </w:rPr>
        <w:t>20. Feb. 9</w:t>
        <w:tab/>
        <w:tab/>
        <w:tab/>
        <w:tab/>
        <w:tab/>
      </w:r>
      <w:r>
        <w:rPr>
          <w:color w:val="000000"/>
          <w:sz w:val="24"/>
          <w:szCs w:val="24"/>
          <w:rtl w:val="0"/>
          <w:lang w:val="en-US"/>
        </w:rPr>
        <w:t>Dress</w:t>
      </w:r>
      <w:r>
        <w:rPr>
          <w:color w:val="000000"/>
          <w:sz w:val="24"/>
          <w:szCs w:val="24"/>
          <w:rtl w:val="0"/>
          <w:lang w:val="en-US"/>
        </w:rPr>
        <w:t>.</w:t>
      </w:r>
    </w:p>
    <w:p>
      <w:pPr>
        <w:pStyle w:val="Normal"/>
        <w:bidi w:val="0"/>
        <w:rPr>
          <w:color w:val="000000"/>
          <w:sz w:val="24"/>
          <w:szCs w:val="24"/>
          <w:lang w:val="en-US"/>
        </w:rPr>
      </w:pPr>
      <w:r>
        <w:rPr>
          <w:color w:val="000000"/>
          <w:sz w:val="24"/>
          <w:szCs w:val="24"/>
          <w:rtl w:val="0"/>
          <w:lang w:val="en-US"/>
        </w:rPr>
        <w:t>21. Feb. 12</w:t>
        <w:tab/>
        <w:tab/>
        <w:tab/>
        <w:tab/>
        <w:tab/>
      </w:r>
      <w:r>
        <w:rPr>
          <w:color w:val="000000"/>
          <w:sz w:val="24"/>
          <w:szCs w:val="24"/>
          <w:rtl w:val="0"/>
          <w:lang w:val="en-US"/>
        </w:rPr>
        <w:t>Dress</w:t>
      </w:r>
      <w:r>
        <w:rPr>
          <w:color w:val="000000"/>
          <w:sz w:val="24"/>
          <w:szCs w:val="24"/>
          <w:rtl w:val="0"/>
          <w:lang w:val="en-US"/>
        </w:rPr>
        <w:t>.</w:t>
      </w:r>
    </w:p>
    <w:p>
      <w:pPr>
        <w:pStyle w:val="Normal"/>
        <w:bidi w:val="0"/>
        <w:rPr>
          <w:color w:val="000000"/>
          <w:sz w:val="24"/>
          <w:szCs w:val="24"/>
          <w:lang w:val="en-US"/>
        </w:rPr>
      </w:pPr>
      <w:r>
        <w:rPr>
          <w:color w:val="000000"/>
          <w:sz w:val="24"/>
          <w:szCs w:val="24"/>
          <w:rtl w:val="0"/>
          <w:lang w:val="en-US"/>
        </w:rPr>
        <w:t>22. Feb. 16</w:t>
        <w:tab/>
        <w:tab/>
        <w:tab/>
        <w:tab/>
        <w:tab/>
      </w:r>
      <w:r>
        <w:rPr>
          <w:color w:val="000000"/>
          <w:sz w:val="24"/>
          <w:szCs w:val="24"/>
          <w:rtl w:val="0"/>
          <w:lang w:val="en-US"/>
        </w:rPr>
        <w:t>Sensuality</w:t>
      </w:r>
      <w:r>
        <w:rPr>
          <w:color w:val="000000"/>
          <w:sz w:val="24"/>
          <w:szCs w:val="24"/>
          <w:rtl w:val="0"/>
          <w:lang w:val="en-US"/>
        </w:rPr>
        <w:t>.</w:t>
      </w:r>
    </w:p>
    <w:p>
      <w:pPr>
        <w:pStyle w:val="Normal"/>
        <w:bidi w:val="0"/>
        <w:rPr>
          <w:color w:val="000000"/>
          <w:sz w:val="24"/>
          <w:szCs w:val="24"/>
          <w:lang w:val="en-US"/>
        </w:rPr>
      </w:pPr>
      <w:r>
        <w:rPr>
          <w:color w:val="000000"/>
          <w:sz w:val="24"/>
          <w:szCs w:val="24"/>
          <w:rtl w:val="0"/>
          <w:lang w:val="en-US"/>
        </w:rPr>
        <w:t>23. Feb. 19</w:t>
        <w:tab/>
        <w:tab/>
        <w:tab/>
        <w:tab/>
        <w:tab/>
      </w:r>
      <w:r>
        <w:rPr>
          <w:color w:val="000000"/>
          <w:sz w:val="24"/>
          <w:szCs w:val="24"/>
          <w:rtl w:val="0"/>
          <w:lang w:val="en-US"/>
        </w:rPr>
        <w:t>Sensuality</w:t>
      </w:r>
      <w:r>
        <w:rPr>
          <w:color w:val="000000"/>
          <w:sz w:val="24"/>
          <w:szCs w:val="24"/>
          <w:rtl w:val="0"/>
          <w:lang w:val="en-US"/>
        </w:rPr>
        <w:t>.</w:t>
      </w:r>
    </w:p>
    <w:p>
      <w:pPr>
        <w:pStyle w:val="Normal"/>
        <w:bidi w:val="0"/>
        <w:rPr>
          <w:color w:val="000000"/>
          <w:sz w:val="24"/>
          <w:szCs w:val="24"/>
          <w:lang w:val="en-US"/>
        </w:rPr>
      </w:pPr>
      <w:r>
        <w:rPr>
          <w:color w:val="000000"/>
          <w:sz w:val="24"/>
          <w:szCs w:val="24"/>
          <w:rtl w:val="0"/>
          <w:lang w:val="en-US"/>
        </w:rPr>
        <w:t>24. Feb. 23</w:t>
        <w:tab/>
        <w:tab/>
        <w:tab/>
        <w:tab/>
        <w:tab/>
      </w:r>
      <w:r>
        <w:rPr>
          <w:color w:val="000000"/>
          <w:sz w:val="24"/>
          <w:szCs w:val="24"/>
          <w:rtl w:val="0"/>
          <w:lang w:val="en-US"/>
        </w:rPr>
        <w:t>Living Sensibly</w:t>
      </w:r>
      <w:r>
        <w:rPr>
          <w:color w:val="000000"/>
          <w:sz w:val="24"/>
          <w:szCs w:val="24"/>
          <w:rtl w:val="0"/>
          <w:lang w:val="en-US"/>
        </w:rPr>
        <w:t>.</w:t>
      </w:r>
    </w:p>
    <w:p>
      <w:pPr>
        <w:pStyle w:val="Normal"/>
        <w:bidi w:val="0"/>
        <w:rPr>
          <w:lang w:val="en-US"/>
        </w:rPr>
      </w:pPr>
      <w:r>
        <w:rPr>
          <w:color w:val="000000"/>
          <w:sz w:val="24"/>
          <w:szCs w:val="24"/>
          <w:rtl w:val="0"/>
          <w:lang w:val="en-US"/>
        </w:rPr>
        <w:t xml:space="preserve">25. </w:t>
      </w:r>
      <w:r>
        <w:rPr>
          <w:color w:val="000000"/>
          <w:sz w:val="24"/>
          <w:szCs w:val="24"/>
          <w:rtl w:val="0"/>
          <w:lang w:val="en-US"/>
        </w:rPr>
        <w:t>Feb. 26 (Wednesday)</w:t>
        <w:tab/>
        <w:tab/>
        <w:tab/>
      </w:r>
      <w:r>
        <w:rPr>
          <w:color w:val="000000"/>
          <w:sz w:val="24"/>
          <w:szCs w:val="24"/>
          <w:rtl w:val="0"/>
          <w:lang w:val="en-US"/>
        </w:rPr>
        <w:t>Review.</w:t>
      </w:r>
    </w:p>
    <w:p>
      <w:pPr>
        <w:pStyle w:val="Normal"/>
        <w:widowControl w:val="1"/>
        <w:suppressAutoHyphens w:val="0"/>
      </w:pPr>
      <w:r>
        <w:rPr>
          <w:rFonts w:ascii="Cambria" w:cs="Cambria" w:hAnsi="Cambria" w:eastAsia="Cambria"/>
          <w:color w:val="000000"/>
          <w:kern w:val="0"/>
          <w:sz w:val="24"/>
          <w:szCs w:val="24"/>
          <w:lang w:val="en-US"/>
        </w:rPr>
        <w:br w:type="page"/>
      </w:r>
    </w:p>
    <w:p>
      <w:pPr>
        <w:pStyle w:val="Normal"/>
        <w:widowControl w:val="1"/>
        <w:suppressAutoHyphens w:val="0"/>
        <w:rPr>
          <w:rFonts w:ascii="Cambria" w:cs="Cambria" w:hAnsi="Cambria" w:eastAsia="Cambria"/>
          <w:kern w:val="0"/>
        </w:rPr>
      </w:pPr>
    </w:p>
    <w:p>
      <w:pPr>
        <w:pStyle w:val="Normal"/>
        <w:widowControl w:val="1"/>
        <w:suppressAutoHyphens w:val="0"/>
        <w:rPr>
          <w:rFonts w:ascii="Arial" w:cs="Arial" w:hAnsi="Arial" w:eastAsia="Arial"/>
          <w:b w:val="1"/>
          <w:bCs w:val="1"/>
          <w:color w:val="000000"/>
          <w:kern w:val="0"/>
          <w:sz w:val="28"/>
          <w:szCs w:val="28"/>
        </w:rPr>
      </w:pPr>
      <w:r>
        <w:rPr>
          <w:rFonts w:ascii="Arial"/>
          <w:b w:val="1"/>
          <w:bCs w:val="1"/>
          <w:kern w:val="0"/>
          <w:sz w:val="28"/>
          <w:szCs w:val="28"/>
          <w:rtl w:val="0"/>
          <w:lang w:val="en-US"/>
        </w:rPr>
        <w:t xml:space="preserve">V.  </w:t>
      </w:r>
      <w:r>
        <w:rPr>
          <w:rFonts w:ascii="Arial"/>
          <w:b w:val="1"/>
          <w:bCs w:val="1"/>
          <w:kern w:val="0"/>
          <w:sz w:val="28"/>
          <w:szCs w:val="28"/>
          <w:rtl w:val="0"/>
          <w:lang w:val="en-US"/>
        </w:rPr>
        <w:t>Definition</w:t>
      </w:r>
      <w:r>
        <w:rPr>
          <w:rFonts w:ascii="Arial"/>
          <w:b w:val="1"/>
          <w:bCs w:val="1"/>
          <w:kern w:val="0"/>
          <w:sz w:val="28"/>
          <w:szCs w:val="28"/>
          <w:rtl w:val="0"/>
          <w:lang w:val="en-US"/>
        </w:rPr>
        <w:t>.</w:t>
      </w:r>
    </w:p>
    <w:p>
      <w:pPr>
        <w:pStyle w:val="Normal"/>
        <w:widowControl w:val="1"/>
        <w:suppressAutoHyphens w:val="0"/>
        <w:rPr>
          <w:rFonts w:ascii="Arial" w:cs="Arial" w:hAnsi="Arial" w:eastAsia="Arial"/>
          <w:b w:val="1"/>
          <w:bCs w:val="1"/>
          <w:color w:val="000000"/>
          <w:kern w:val="0"/>
          <w:sz w:val="28"/>
          <w:szCs w:val="28"/>
        </w:rPr>
      </w:pPr>
    </w:p>
    <w:p>
      <w:pPr>
        <w:pStyle w:val="Next Major Pt."/>
        <w:numPr>
          <w:ilvl w:val="0"/>
          <w:numId w:val="6"/>
        </w:numPr>
        <w:tabs>
          <w:tab w:val="num" w:pos="750"/>
          <w:tab w:val="clear" w:pos="558"/>
        </w:tabs>
        <w:spacing w:before="60"/>
        <w:ind w:left="750" w:hanging="390"/>
        <w:rPr>
          <w:color w:val="000000"/>
          <w:position w:val="0"/>
          <w:sz w:val="24"/>
          <w:szCs w:val="24"/>
        </w:rPr>
      </w:pPr>
      <w:r>
        <w:rPr>
          <w:sz w:val="24"/>
          <w:szCs w:val="24"/>
          <w:rtl w:val="0"/>
          <w:lang w:val="en-US"/>
        </w:rPr>
        <w:t xml:space="preserve">The concept of worldliness is throughout of the Bible.  However, there is not an explicit definition for the word but it is implied in statements like </w:t>
      </w:r>
      <w:r>
        <w:rPr>
          <w:sz w:val="24"/>
          <w:szCs w:val="24"/>
          <w:rtl w:val="0"/>
          <w:lang w:val="en-US"/>
        </w:rPr>
        <w:t>“</w:t>
      </w:r>
      <w:r>
        <w:rPr>
          <w:i w:val="1"/>
          <w:iCs w:val="1"/>
          <w:sz w:val="24"/>
          <w:szCs w:val="24"/>
          <w:rtl w:val="0"/>
          <w:lang w:val="en-US"/>
        </w:rPr>
        <w:t>of the world</w:t>
      </w:r>
      <w:r>
        <w:rPr>
          <w:sz w:val="24"/>
          <w:szCs w:val="24"/>
          <w:rtl w:val="0"/>
          <w:lang w:val="en-US"/>
        </w:rPr>
        <w:t>”</w:t>
      </w:r>
      <w:r>
        <w:rPr>
          <w:sz w:val="24"/>
          <w:szCs w:val="24"/>
          <w:rtl w:val="0"/>
          <w:lang w:val="en-US"/>
        </w:rPr>
        <w:t xml:space="preserve">, John 17:14, </w:t>
      </w:r>
      <w:r>
        <w:rPr>
          <w:sz w:val="24"/>
          <w:szCs w:val="24"/>
          <w:rtl w:val="0"/>
          <w:lang w:val="en-US"/>
        </w:rPr>
        <w:t>“</w:t>
      </w:r>
      <w:r>
        <w:rPr>
          <w:i w:val="1"/>
          <w:iCs w:val="1"/>
          <w:sz w:val="24"/>
          <w:szCs w:val="24"/>
          <w:rtl w:val="0"/>
          <w:lang w:val="en-US"/>
        </w:rPr>
        <w:t>you walk no longer just as the Gentiles also walk</w:t>
      </w:r>
      <w:r>
        <w:rPr>
          <w:sz w:val="24"/>
          <w:szCs w:val="24"/>
          <w:rtl w:val="0"/>
          <w:lang w:val="en-US"/>
        </w:rPr>
        <w:t>”</w:t>
      </w:r>
      <w:r>
        <w:rPr>
          <w:sz w:val="24"/>
          <w:szCs w:val="24"/>
          <w:rtl w:val="0"/>
          <w:lang w:val="en-US"/>
        </w:rPr>
        <w:t xml:space="preserve">, Eph. 4:17 and </w:t>
      </w:r>
      <w:r>
        <w:rPr>
          <w:sz w:val="24"/>
          <w:szCs w:val="24"/>
          <w:rtl w:val="0"/>
          <w:lang w:val="en-US"/>
        </w:rPr>
        <w:t>“</w:t>
      </w:r>
      <w:r>
        <w:rPr>
          <w:i w:val="1"/>
          <w:iCs w:val="1"/>
          <w:sz w:val="24"/>
          <w:szCs w:val="24"/>
          <w:rtl w:val="0"/>
          <w:lang w:val="en-US"/>
        </w:rPr>
        <w:t>worldly</w:t>
      </w:r>
      <w:r>
        <w:rPr>
          <w:sz w:val="24"/>
          <w:szCs w:val="24"/>
          <w:rtl w:val="0"/>
          <w:lang w:val="en-US"/>
        </w:rPr>
        <w:t>”</w:t>
      </w:r>
      <w:r>
        <w:rPr>
          <w:sz w:val="24"/>
          <w:szCs w:val="24"/>
          <w:rtl w:val="0"/>
          <w:lang w:val="en-US"/>
        </w:rPr>
        <w:t xml:space="preserve">. </w:t>
      </w:r>
    </w:p>
    <w:p>
      <w:pPr>
        <w:pStyle w:val="Next Major Pt."/>
        <w:spacing w:before="60"/>
        <w:ind w:left="630" w:hanging="270"/>
        <w:rPr>
          <w:sz w:val="24"/>
          <w:szCs w:val="24"/>
        </w:rPr>
      </w:pPr>
      <w:r>
        <w:rPr>
          <w:sz w:val="24"/>
          <w:szCs w:val="24"/>
          <w:rtl w:val="0"/>
          <w:lang w:val="en-US"/>
        </w:rPr>
        <w:t xml:space="preserve">B. </w:t>
      </w:r>
      <w:r>
        <w:rPr>
          <w:sz w:val="24"/>
          <w:szCs w:val="24"/>
          <w:rtl w:val="0"/>
          <w:lang w:val="en-US"/>
        </w:rPr>
        <w:t xml:space="preserve">Definition = </w:t>
      </w:r>
      <w:r>
        <w:rPr>
          <w:b w:val="1"/>
          <w:bCs w:val="1"/>
          <w:sz w:val="24"/>
          <w:szCs w:val="24"/>
          <w:rtl w:val="0"/>
          <w:lang w:val="en-US"/>
        </w:rPr>
        <w:t>Practices, desires and attitudes of the world that are ungodly.</w:t>
      </w:r>
    </w:p>
    <w:p>
      <w:pPr>
        <w:pStyle w:val="Next Major Pt."/>
        <w:spacing w:before="60"/>
        <w:ind w:left="630" w:hanging="270"/>
        <w:rPr>
          <w:color w:val="000000"/>
          <w:sz w:val="24"/>
          <w:szCs w:val="24"/>
        </w:rPr>
      </w:pPr>
      <w:r>
        <w:rPr>
          <w:sz w:val="24"/>
          <w:szCs w:val="24"/>
          <w:rtl w:val="0"/>
          <w:lang w:val="en-US"/>
        </w:rPr>
        <w:t xml:space="preserve">C. </w:t>
      </w:r>
      <w:r>
        <w:rPr>
          <w:sz w:val="24"/>
          <w:szCs w:val="24"/>
          <w:rtl w:val="0"/>
          <w:lang w:val="en-US"/>
        </w:rPr>
        <w:t>“</w:t>
      </w:r>
      <w:r>
        <w:rPr>
          <w:sz w:val="24"/>
          <w:szCs w:val="24"/>
          <w:rtl w:val="0"/>
          <w:lang w:val="en-US"/>
        </w:rPr>
        <w:t>I</w:t>
      </w:r>
      <w:r>
        <w:rPr>
          <w:sz w:val="24"/>
          <w:szCs w:val="24"/>
          <w:rtl w:val="0"/>
          <w:lang w:val="en-US"/>
        </w:rPr>
        <w:t xml:space="preserve">nstructing us to deny ungodliness and </w:t>
      </w:r>
      <w:r>
        <w:rPr>
          <w:b w:val="1"/>
          <w:bCs w:val="1"/>
          <w:sz w:val="24"/>
          <w:szCs w:val="24"/>
          <w:rtl w:val="0"/>
          <w:lang w:val="en-US"/>
        </w:rPr>
        <w:t>worldly desires</w:t>
      </w:r>
      <w:r>
        <w:rPr>
          <w:sz w:val="24"/>
          <w:szCs w:val="24"/>
          <w:rtl w:val="0"/>
          <w:lang w:val="en-US"/>
        </w:rPr>
        <w:t xml:space="preserve"> and to live sensibly, righteously and godly in the present age,</w:t>
      </w:r>
      <w:r>
        <w:rPr>
          <w:sz w:val="24"/>
          <w:szCs w:val="24"/>
          <w:rtl w:val="0"/>
          <w:lang w:val="en-US"/>
        </w:rPr>
        <w:t>”</w:t>
      </w:r>
      <w:r>
        <w:rPr>
          <w:sz w:val="24"/>
          <w:szCs w:val="24"/>
          <w:rtl w:val="0"/>
          <w:lang w:val="en-US"/>
        </w:rPr>
        <w:t>,  Tit. 2:12.</w:t>
      </w:r>
    </w:p>
    <w:p>
      <w:pPr>
        <w:pStyle w:val="Normal"/>
        <w:widowControl w:val="1"/>
        <w:suppressAutoHyphens w:val="0"/>
        <w:spacing w:before="100" w:after="100"/>
        <w:ind w:left="450" w:firstLine="0"/>
        <w:rPr>
          <w:rFonts w:ascii="Cambria" w:cs="Cambria" w:hAnsi="Cambria" w:eastAsia="Cambria"/>
          <w:color w:val="000000"/>
          <w:kern w:val="0"/>
          <w:sz w:val="24"/>
          <w:szCs w:val="24"/>
        </w:rPr>
      </w:pPr>
      <w:r>
        <w:rPr>
          <w:rFonts w:ascii="Cambria" w:cs="Cambria" w:hAnsi="Cambria" w:eastAsia="Cambria"/>
          <w:kern w:val="0"/>
          <w:sz w:val="24"/>
          <w:szCs w:val="24"/>
        </w:rPr>
        <w:tab/>
      </w:r>
    </w:p>
    <w:p>
      <w:pPr>
        <w:pStyle w:val="Normal"/>
        <w:widowControl w:val="1"/>
        <w:suppressAutoHyphens w:val="0"/>
        <w:rPr>
          <w:rFonts w:ascii="Arial" w:cs="Arial" w:hAnsi="Arial" w:eastAsia="Arial"/>
          <w:b w:val="1"/>
          <w:bCs w:val="1"/>
          <w:color w:val="000000"/>
          <w:kern w:val="0"/>
          <w:sz w:val="28"/>
          <w:szCs w:val="28"/>
        </w:rPr>
      </w:pPr>
      <w:r>
        <w:rPr>
          <w:rFonts w:ascii="Arial"/>
          <w:b w:val="1"/>
          <w:bCs w:val="1"/>
          <w:kern w:val="0"/>
          <w:sz w:val="28"/>
          <w:szCs w:val="28"/>
          <w:rtl w:val="0"/>
          <w:lang w:val="en-US"/>
        </w:rPr>
        <w:t>VII.  Student Expectations.</w:t>
      </w:r>
    </w:p>
    <w:p>
      <w:pPr>
        <w:pStyle w:val="Normal"/>
        <w:widowControl w:val="1"/>
        <w:suppressAutoHyphens w:val="0"/>
        <w:rPr>
          <w:rFonts w:ascii="Arial" w:cs="Arial" w:hAnsi="Arial" w:eastAsia="Arial"/>
          <w:b w:val="1"/>
          <w:bCs w:val="1"/>
          <w:color w:val="000000"/>
          <w:kern w:val="0"/>
          <w:sz w:val="28"/>
          <w:szCs w:val="28"/>
        </w:rPr>
      </w:pPr>
    </w:p>
    <w:p>
      <w:pPr>
        <w:pStyle w:val="Next Major Pt."/>
        <w:numPr>
          <w:ilvl w:val="0"/>
          <w:numId w:val="9"/>
        </w:numPr>
        <w:tabs>
          <w:tab w:val="num" w:pos="720"/>
          <w:tab w:val="clear" w:pos="792"/>
        </w:tabs>
        <w:ind w:left="720" w:hanging="360"/>
        <w:rPr>
          <w:b w:val="1"/>
          <w:bCs w:val="1"/>
          <w:color w:val="000000"/>
          <w:position w:val="0"/>
          <w:sz w:val="24"/>
          <w:szCs w:val="24"/>
        </w:rPr>
      </w:pPr>
      <w:r>
        <w:rPr>
          <w:b w:val="1"/>
          <w:bCs w:val="1"/>
          <w:sz w:val="24"/>
          <w:szCs w:val="24"/>
          <w:rtl w:val="0"/>
          <w:lang w:val="en-US"/>
        </w:rPr>
        <w:t xml:space="preserve"> Every capable student is expected to spend some time outside of class in working on their Bible lessons </w:t>
      </w:r>
      <w:r>
        <w:rPr>
          <w:b w:val="1"/>
          <w:bCs w:val="1"/>
          <w:sz w:val="24"/>
          <w:szCs w:val="24"/>
          <w:u w:val="single"/>
          <w:rtl w:val="0"/>
          <w:lang w:val="en-US"/>
        </w:rPr>
        <w:t>before class</w:t>
      </w:r>
      <w:r>
        <w:rPr>
          <w:b w:val="1"/>
          <w:bCs w:val="1"/>
          <w:sz w:val="24"/>
          <w:szCs w:val="24"/>
          <w:rtl w:val="0"/>
          <w:lang w:val="en-US"/>
        </w:rPr>
        <w:t>.</w:t>
      </w:r>
    </w:p>
    <w:p>
      <w:pPr>
        <w:pStyle w:val="Next Major Pt."/>
        <w:numPr>
          <w:ilvl w:val="0"/>
          <w:numId w:val="12"/>
        </w:numPr>
        <w:tabs>
          <w:tab w:val="num" w:pos="1080"/>
          <w:tab w:val="clear" w:pos="1152"/>
        </w:tabs>
        <w:ind w:left="1080" w:hanging="360"/>
        <w:rPr>
          <w:rFonts w:ascii="Cambria" w:cs="Cambria" w:hAnsi="Cambria" w:eastAsia="Cambria"/>
          <w:color w:val="000000"/>
          <w:position w:val="0"/>
          <w:sz w:val="24"/>
          <w:szCs w:val="24"/>
        </w:rPr>
      </w:pPr>
      <w:r>
        <w:rPr>
          <w:rFonts w:ascii="Cambria"/>
          <w:sz w:val="24"/>
          <w:szCs w:val="24"/>
          <w:rtl w:val="0"/>
          <w:lang w:val="en-US"/>
        </w:rPr>
        <w:t xml:space="preserve">Act 2:42 -- "They were </w:t>
      </w:r>
      <w:r>
        <w:rPr>
          <w:rFonts w:ascii="Cambria"/>
          <w:b w:val="1"/>
          <w:bCs w:val="1"/>
          <w:sz w:val="24"/>
          <w:szCs w:val="24"/>
          <w:rtl w:val="0"/>
          <w:lang w:val="en-US"/>
        </w:rPr>
        <w:t>continually devoting</w:t>
      </w:r>
      <w:r>
        <w:rPr>
          <w:rFonts w:ascii="Cambria"/>
          <w:sz w:val="24"/>
          <w:szCs w:val="24"/>
          <w:rtl w:val="0"/>
          <w:lang w:val="en-US"/>
        </w:rPr>
        <w:t xml:space="preserve"> themselves to the apostles' teaching."</w:t>
      </w:r>
    </w:p>
    <w:p>
      <w:pPr>
        <w:pStyle w:val="Next Major Pt."/>
        <w:numPr>
          <w:ilvl w:val="0"/>
          <w:numId w:val="12"/>
        </w:numPr>
        <w:tabs>
          <w:tab w:val="num" w:pos="1080"/>
          <w:tab w:val="clear" w:pos="1152"/>
        </w:tabs>
        <w:ind w:left="1080" w:hanging="360"/>
        <w:rPr>
          <w:rFonts w:ascii="Cambria" w:cs="Cambria" w:hAnsi="Cambria" w:eastAsia="Cambria"/>
          <w:color w:val="000000"/>
          <w:position w:val="0"/>
          <w:sz w:val="24"/>
          <w:szCs w:val="24"/>
        </w:rPr>
      </w:pPr>
      <w:r>
        <w:rPr>
          <w:rFonts w:ascii="Cambria"/>
          <w:sz w:val="24"/>
          <w:szCs w:val="24"/>
          <w:rtl w:val="0"/>
          <w:lang w:val="en-US"/>
        </w:rPr>
        <w:t xml:space="preserve">Acts 17:11 -- "Now these were more noble-minded than those in Thessalonica, for they received the word with great eagerness, </w:t>
      </w:r>
      <w:r>
        <w:rPr>
          <w:rFonts w:ascii="Cambria"/>
          <w:b w:val="1"/>
          <w:bCs w:val="1"/>
          <w:sz w:val="24"/>
          <w:szCs w:val="24"/>
          <w:rtl w:val="0"/>
          <w:lang w:val="en-US"/>
        </w:rPr>
        <w:t>examining the Scriptures daily</w:t>
      </w:r>
      <w:r>
        <w:rPr>
          <w:rFonts w:ascii="Cambria"/>
          <w:sz w:val="24"/>
          <w:szCs w:val="24"/>
          <w:rtl w:val="0"/>
          <w:lang w:val="en-US"/>
        </w:rPr>
        <w:t xml:space="preserve"> to see whether these things were so."</w:t>
      </w:r>
    </w:p>
    <w:p>
      <w:pPr>
        <w:pStyle w:val="Next Major Pt."/>
        <w:numPr>
          <w:ilvl w:val="0"/>
          <w:numId w:val="12"/>
        </w:numPr>
        <w:tabs>
          <w:tab w:val="num" w:pos="1080"/>
          <w:tab w:val="clear" w:pos="1152"/>
        </w:tabs>
        <w:ind w:left="1080" w:hanging="360"/>
        <w:rPr>
          <w:rFonts w:ascii="Cambria" w:cs="Cambria" w:hAnsi="Cambria" w:eastAsia="Cambria"/>
          <w:color w:val="000000"/>
          <w:position w:val="0"/>
          <w:sz w:val="24"/>
          <w:szCs w:val="24"/>
        </w:rPr>
      </w:pPr>
      <w:r>
        <w:rPr>
          <w:rFonts w:ascii="Cambria"/>
          <w:sz w:val="24"/>
          <w:szCs w:val="24"/>
          <w:rtl w:val="0"/>
          <w:lang w:val="en-US"/>
        </w:rPr>
        <w:t xml:space="preserve">Eph. 4:3 </w:t>
      </w:r>
      <w:r>
        <w:rPr>
          <w:rFonts w:hAnsi="Cambria" w:hint="default"/>
          <w:sz w:val="24"/>
          <w:szCs w:val="24"/>
          <w:rtl w:val="0"/>
          <w:lang w:val="en-US"/>
        </w:rPr>
        <w:t>– “</w:t>
      </w:r>
      <w:r>
        <w:rPr>
          <w:rFonts w:ascii="Cambria"/>
          <w:b w:val="1"/>
          <w:bCs w:val="1"/>
          <w:sz w:val="24"/>
          <w:szCs w:val="24"/>
          <w:rtl w:val="0"/>
          <w:lang w:val="en-US"/>
        </w:rPr>
        <w:t>Endeavoring</w:t>
      </w:r>
      <w:r>
        <w:rPr>
          <w:rFonts w:ascii="Cambria"/>
          <w:sz w:val="24"/>
          <w:szCs w:val="24"/>
          <w:rtl w:val="0"/>
          <w:lang w:val="en-US"/>
        </w:rPr>
        <w:t xml:space="preserve"> to keep the unity of the Spirit in the bond of peace.</w:t>
      </w:r>
      <w:r>
        <w:rPr>
          <w:rFonts w:hAnsi="Cambria" w:hint="default"/>
          <w:sz w:val="24"/>
          <w:szCs w:val="24"/>
          <w:rtl w:val="0"/>
          <w:lang w:val="en-US"/>
        </w:rPr>
        <w:t>”</w:t>
      </w:r>
      <w:r>
        <w:rPr>
          <w:rFonts w:ascii="Cambria"/>
          <w:sz w:val="24"/>
          <w:szCs w:val="24"/>
          <w:rtl w:val="0"/>
          <w:lang w:val="en-US"/>
        </w:rPr>
        <w:t>, KJV.</w:t>
      </w:r>
    </w:p>
    <w:p>
      <w:pPr>
        <w:pStyle w:val="Next Major Pt."/>
        <w:numPr>
          <w:ilvl w:val="0"/>
          <w:numId w:val="12"/>
        </w:numPr>
        <w:tabs>
          <w:tab w:val="num" w:pos="1080"/>
          <w:tab w:val="clear" w:pos="1152"/>
        </w:tabs>
        <w:ind w:left="1080" w:hanging="360"/>
        <w:rPr>
          <w:rFonts w:ascii="Cambria" w:cs="Cambria" w:hAnsi="Cambria" w:eastAsia="Cambria"/>
          <w:color w:val="000000"/>
          <w:position w:val="0"/>
          <w:sz w:val="24"/>
          <w:szCs w:val="24"/>
        </w:rPr>
      </w:pPr>
      <w:r>
        <w:rPr>
          <w:rFonts w:ascii="Cambria"/>
          <w:sz w:val="24"/>
          <w:szCs w:val="24"/>
          <w:rtl w:val="0"/>
          <w:lang w:val="en-US"/>
        </w:rPr>
        <w:t xml:space="preserve">Eph. 6:11 </w:t>
      </w:r>
      <w:r>
        <w:rPr>
          <w:rFonts w:hAnsi="Cambria" w:hint="default"/>
          <w:sz w:val="24"/>
          <w:szCs w:val="24"/>
          <w:rtl w:val="0"/>
          <w:lang w:val="en-US"/>
        </w:rPr>
        <w:t>– “</w:t>
      </w:r>
      <w:r>
        <w:rPr>
          <w:rFonts w:ascii="Cambria"/>
          <w:b w:val="1"/>
          <w:bCs w:val="1"/>
          <w:sz w:val="24"/>
          <w:szCs w:val="24"/>
          <w:rtl w:val="0"/>
          <w:lang w:val="en-US"/>
        </w:rPr>
        <w:t>Put on the full armor of God</w:t>
      </w:r>
      <w:r>
        <w:rPr>
          <w:rFonts w:ascii="Cambria"/>
          <w:sz w:val="24"/>
          <w:szCs w:val="24"/>
          <w:rtl w:val="0"/>
          <w:lang w:val="en-US"/>
        </w:rPr>
        <w:t>, that you may be able to stand firm against the schemes of the devil.</w:t>
      </w:r>
      <w:r>
        <w:rPr>
          <w:rFonts w:hAnsi="Cambria" w:hint="default"/>
          <w:sz w:val="24"/>
          <w:szCs w:val="24"/>
          <w:rtl w:val="0"/>
          <w:lang w:val="en-US"/>
        </w:rPr>
        <w:t>”</w:t>
      </w:r>
      <w:r>
        <w:rPr>
          <w:rFonts w:ascii="Cambria"/>
          <w:sz w:val="24"/>
          <w:szCs w:val="24"/>
          <w:rtl w:val="0"/>
          <w:lang w:val="en-US"/>
        </w:rPr>
        <w:t>.</w:t>
      </w:r>
    </w:p>
    <w:p>
      <w:pPr>
        <w:pStyle w:val="Next Major Pt."/>
        <w:numPr>
          <w:ilvl w:val="0"/>
          <w:numId w:val="9"/>
        </w:numPr>
        <w:tabs>
          <w:tab w:val="num" w:pos="720"/>
          <w:tab w:val="clear" w:pos="792"/>
        </w:tabs>
        <w:ind w:left="720" w:hanging="360"/>
        <w:rPr>
          <w:b w:val="1"/>
          <w:bCs w:val="1"/>
          <w:color w:val="000000"/>
          <w:position w:val="0"/>
          <w:sz w:val="24"/>
          <w:szCs w:val="24"/>
        </w:rPr>
      </w:pPr>
      <w:r>
        <w:rPr>
          <w:b w:val="1"/>
          <w:bCs w:val="1"/>
          <w:sz w:val="24"/>
          <w:szCs w:val="24"/>
          <w:rtl w:val="0"/>
          <w:lang w:val="en-US"/>
        </w:rPr>
        <w:t>Participate in class if you are willing.</w:t>
      </w:r>
    </w:p>
    <w:p>
      <w:pPr>
        <w:pStyle w:val="Next Major Pt."/>
        <w:numPr>
          <w:ilvl w:val="0"/>
          <w:numId w:val="9"/>
        </w:numPr>
        <w:tabs>
          <w:tab w:val="num" w:pos="720"/>
          <w:tab w:val="clear" w:pos="792"/>
        </w:tabs>
        <w:ind w:left="720" w:hanging="360"/>
        <w:rPr>
          <w:b w:val="1"/>
          <w:bCs w:val="1"/>
          <w:color w:val="000000"/>
          <w:position w:val="0"/>
          <w:sz w:val="24"/>
          <w:szCs w:val="24"/>
        </w:rPr>
      </w:pPr>
      <w:r>
        <w:rPr>
          <w:b w:val="1"/>
          <w:bCs w:val="1"/>
          <w:sz w:val="24"/>
          <w:szCs w:val="24"/>
          <w:rtl w:val="0"/>
          <w:lang w:val="en-US"/>
        </w:rPr>
        <w:t>Complete answering the review questions.</w:t>
      </w:r>
    </w:p>
    <w:p>
      <w:pPr>
        <w:pStyle w:val="Next Major Pt."/>
        <w:ind w:left="900" w:hanging="270"/>
        <w:rPr>
          <w:color w:val="000000"/>
          <w:sz w:val="24"/>
          <w:szCs w:val="24"/>
        </w:rPr>
      </w:pPr>
    </w:p>
    <w:p>
      <w:pPr>
        <w:pStyle w:val="Normal"/>
        <w:widowControl w:val="1"/>
        <w:suppressAutoHyphens w:val="0"/>
        <w:rPr>
          <w:rFonts w:ascii="Arial" w:cs="Arial" w:hAnsi="Arial" w:eastAsia="Arial"/>
          <w:b w:val="1"/>
          <w:bCs w:val="1"/>
          <w:color w:val="000000"/>
          <w:kern w:val="0"/>
          <w:sz w:val="28"/>
          <w:szCs w:val="28"/>
        </w:rPr>
      </w:pPr>
      <w:r>
        <w:rPr>
          <w:rFonts w:ascii="Arial"/>
          <w:b w:val="1"/>
          <w:bCs w:val="1"/>
          <w:kern w:val="0"/>
          <w:sz w:val="28"/>
          <w:szCs w:val="28"/>
          <w:rtl w:val="0"/>
          <w:lang w:val="en-US"/>
        </w:rPr>
        <w:t>VIII. Instructor Expectations.</w:t>
      </w:r>
    </w:p>
    <w:p>
      <w:pPr>
        <w:pStyle w:val="Next Major Pt."/>
        <w:numPr>
          <w:ilvl w:val="0"/>
          <w:numId w:val="15"/>
        </w:numPr>
        <w:tabs>
          <w:tab w:val="num" w:pos="660"/>
          <w:tab w:val="clear" w:pos="720"/>
        </w:tabs>
        <w:ind w:left="660" w:hanging="300"/>
        <w:rPr>
          <w:color w:val="000000"/>
          <w:position w:val="0"/>
          <w:sz w:val="24"/>
          <w:szCs w:val="24"/>
        </w:rPr>
      </w:pPr>
      <w:r>
        <w:rPr>
          <w:sz w:val="24"/>
          <w:szCs w:val="24"/>
          <w:rtl w:val="0"/>
          <w:lang w:val="en-US"/>
        </w:rPr>
        <w:t xml:space="preserve">I will do my best to </w:t>
      </w:r>
      <w:r>
        <w:rPr>
          <w:sz w:val="24"/>
          <w:szCs w:val="24"/>
          <w:rtl w:val="0"/>
          <w:lang w:val="en-US"/>
        </w:rPr>
        <w:t>“</w:t>
      </w:r>
      <w:r>
        <w:rPr>
          <w:i w:val="1"/>
          <w:iCs w:val="1"/>
          <w:sz w:val="24"/>
          <w:szCs w:val="24"/>
          <w:rtl w:val="0"/>
          <w:lang w:val="en-US"/>
        </w:rPr>
        <w:t>rightly dividing the word of truth</w:t>
      </w:r>
      <w:r>
        <w:rPr>
          <w:sz w:val="24"/>
          <w:szCs w:val="24"/>
          <w:rtl w:val="0"/>
          <w:lang w:val="en-US"/>
        </w:rPr>
        <w:t>”</w:t>
      </w:r>
      <w:r>
        <w:rPr>
          <w:sz w:val="24"/>
          <w:szCs w:val="24"/>
          <w:rtl w:val="0"/>
          <w:lang w:val="en-US"/>
        </w:rPr>
        <w:t>, II Tim. 2:15, KJV.</w:t>
      </w:r>
    </w:p>
    <w:p>
      <w:pPr>
        <w:pStyle w:val="Next Major Pt."/>
        <w:numPr>
          <w:ilvl w:val="0"/>
          <w:numId w:val="15"/>
        </w:numPr>
        <w:tabs>
          <w:tab w:val="num" w:pos="660"/>
          <w:tab w:val="clear" w:pos="720"/>
        </w:tabs>
        <w:ind w:left="660" w:hanging="300"/>
        <w:rPr>
          <w:color w:val="000000"/>
          <w:position w:val="0"/>
          <w:sz w:val="24"/>
          <w:szCs w:val="24"/>
        </w:rPr>
      </w:pPr>
      <w:r>
        <w:rPr>
          <w:sz w:val="24"/>
          <w:szCs w:val="24"/>
          <w:rtl w:val="0"/>
          <w:lang w:val="en-US"/>
        </w:rPr>
        <w:t>Your honest and forthcoming comments will assist me in accomplishing my mandate.</w:t>
      </w:r>
    </w:p>
    <w:p>
      <w:pPr>
        <w:pStyle w:val="Next Major Pt."/>
        <w:numPr>
          <w:ilvl w:val="0"/>
          <w:numId w:val="15"/>
        </w:numPr>
        <w:tabs>
          <w:tab w:val="num" w:pos="660"/>
          <w:tab w:val="clear" w:pos="720"/>
        </w:tabs>
        <w:ind w:left="660" w:hanging="300"/>
        <w:rPr>
          <w:color w:val="000000"/>
          <w:position w:val="0"/>
          <w:sz w:val="24"/>
          <w:szCs w:val="24"/>
        </w:rPr>
      </w:pPr>
      <w:r>
        <w:rPr>
          <w:sz w:val="24"/>
          <w:szCs w:val="24"/>
          <w:rtl w:val="0"/>
          <w:lang w:val="en-US"/>
        </w:rPr>
        <w:t>Sometimes I will ask students to answer questions without asking for volunteers.  This is not meant to embarrass anyone but to encourage us to complete the lessons.</w:t>
      </w:r>
    </w:p>
    <w:p>
      <w:pPr>
        <w:pStyle w:val="Next Major Pt."/>
        <w:numPr>
          <w:ilvl w:val="0"/>
          <w:numId w:val="15"/>
        </w:numPr>
        <w:tabs>
          <w:tab w:val="num" w:pos="660"/>
          <w:tab w:val="clear" w:pos="720"/>
        </w:tabs>
        <w:ind w:left="660" w:hanging="300"/>
        <w:rPr>
          <w:color w:val="000000"/>
          <w:position w:val="0"/>
          <w:sz w:val="24"/>
          <w:szCs w:val="24"/>
        </w:rPr>
      </w:pPr>
      <w:r>
        <w:rPr>
          <w:sz w:val="24"/>
          <w:szCs w:val="24"/>
          <w:rtl w:val="0"/>
          <w:lang w:val="en-US"/>
        </w:rPr>
        <w:t>Any question asked in class will be repeated for others to hear and for the audio capture.</w:t>
      </w:r>
    </w:p>
    <w:p>
      <w:pPr>
        <w:pStyle w:val="Next Major Pt."/>
        <w:numPr>
          <w:ilvl w:val="0"/>
          <w:numId w:val="15"/>
        </w:numPr>
        <w:tabs>
          <w:tab w:val="num" w:pos="660"/>
          <w:tab w:val="clear" w:pos="720"/>
        </w:tabs>
        <w:ind w:left="660" w:hanging="300"/>
        <w:rPr>
          <w:color w:val="000000"/>
          <w:position w:val="0"/>
          <w:sz w:val="24"/>
          <w:szCs w:val="24"/>
        </w:rPr>
      </w:pPr>
      <w:r>
        <w:rPr>
          <w:sz w:val="24"/>
          <w:szCs w:val="24"/>
          <w:rtl w:val="0"/>
          <w:lang w:val="en-US"/>
        </w:rPr>
        <w:t>Any question not answered in class will be addressed at the beginning of the next class.</w:t>
      </w:r>
    </w:p>
    <w:p>
      <w:pPr>
        <w:pStyle w:val="Next Major Pt."/>
        <w:rPr>
          <w:color w:val="000000"/>
          <w:sz w:val="24"/>
          <w:szCs w:val="24"/>
        </w:rPr>
      </w:pPr>
    </w:p>
    <w:p>
      <w:pPr>
        <w:pStyle w:val="Normal"/>
        <w:widowControl w:val="1"/>
        <w:suppressAutoHyphens w:val="0"/>
        <w:rPr>
          <w:rFonts w:ascii="Arial" w:cs="Arial" w:hAnsi="Arial" w:eastAsia="Arial"/>
          <w:b w:val="1"/>
          <w:bCs w:val="1"/>
          <w:color w:val="000000"/>
          <w:kern w:val="0"/>
          <w:sz w:val="28"/>
          <w:szCs w:val="28"/>
        </w:rPr>
      </w:pPr>
      <w:r>
        <w:rPr>
          <w:rFonts w:ascii="Arial"/>
          <w:b w:val="1"/>
          <w:bCs w:val="1"/>
          <w:kern w:val="0"/>
          <w:sz w:val="28"/>
          <w:szCs w:val="28"/>
          <w:rtl w:val="0"/>
          <w:lang w:val="en-US"/>
        </w:rPr>
        <w:t>IX.  References.</w:t>
      </w:r>
    </w:p>
    <w:p>
      <w:pPr>
        <w:pStyle w:val="Normal"/>
        <w:widowControl w:val="1"/>
        <w:suppressAutoHyphens w:val="0"/>
        <w:rPr>
          <w:rFonts w:ascii="Arial" w:cs="Arial" w:hAnsi="Arial" w:eastAsia="Arial"/>
          <w:b w:val="1"/>
          <w:bCs w:val="1"/>
          <w:color w:val="000000"/>
          <w:kern w:val="0"/>
          <w:sz w:val="28"/>
          <w:szCs w:val="28"/>
        </w:rPr>
      </w:pPr>
    </w:p>
    <w:p>
      <w:pPr>
        <w:pStyle w:val="Next Major Pt."/>
        <w:numPr>
          <w:ilvl w:val="0"/>
          <w:numId w:val="18"/>
        </w:numPr>
        <w:tabs>
          <w:tab w:val="num" w:pos="720"/>
          <w:tab w:val="clear" w:pos="792"/>
        </w:tabs>
        <w:ind w:left="720" w:hanging="360"/>
        <w:rPr>
          <w:color w:val="000000"/>
          <w:position w:val="0"/>
          <w:sz w:val="24"/>
          <w:szCs w:val="24"/>
        </w:rPr>
      </w:pPr>
      <w:r>
        <w:rPr>
          <w:sz w:val="24"/>
          <w:szCs w:val="24"/>
          <w:rtl w:val="0"/>
          <w:lang w:val="en-US"/>
        </w:rPr>
        <w:t xml:space="preserve"> </w:t>
      </w:r>
      <w:r>
        <w:rPr>
          <w:sz w:val="24"/>
          <w:szCs w:val="24"/>
          <w:u w:val="single"/>
          <w:rtl w:val="0"/>
          <w:lang w:val="en-US"/>
        </w:rPr>
        <w:t>The Scripture</w:t>
      </w:r>
      <w:r>
        <w:rPr>
          <w:sz w:val="24"/>
          <w:szCs w:val="24"/>
          <w:rtl w:val="0"/>
          <w:lang w:val="en-US"/>
        </w:rPr>
        <w:t>.</w:t>
      </w:r>
    </w:p>
    <w:p>
      <w:pPr>
        <w:pStyle w:val="Next Major Pt."/>
        <w:numPr>
          <w:ilvl w:val="0"/>
          <w:numId w:val="18"/>
        </w:numPr>
        <w:tabs>
          <w:tab w:val="num" w:pos="720"/>
          <w:tab w:val="clear" w:pos="792"/>
        </w:tabs>
        <w:ind w:left="720" w:hanging="360"/>
        <w:rPr>
          <w:color w:val="000000"/>
          <w:position w:val="0"/>
          <w:sz w:val="24"/>
          <w:szCs w:val="24"/>
        </w:rPr>
      </w:pPr>
      <w:r>
        <w:rPr>
          <w:sz w:val="24"/>
          <w:szCs w:val="24"/>
          <w:u w:val="single"/>
          <w:rtl w:val="0"/>
          <w:lang w:val="en-US"/>
        </w:rPr>
        <w:t>Worldliness</w:t>
      </w:r>
      <w:r>
        <w:rPr>
          <w:sz w:val="24"/>
          <w:szCs w:val="24"/>
          <w:rtl w:val="0"/>
          <w:lang w:val="en-US"/>
        </w:rPr>
        <w:t xml:space="preserve">, </w:t>
      </w:r>
      <w:r>
        <w:rPr>
          <w:sz w:val="24"/>
          <w:szCs w:val="24"/>
          <w:rtl w:val="0"/>
          <w:lang w:val="en-US"/>
        </w:rPr>
        <w:t xml:space="preserve">class lessons prepared by Steve Fontenot, </w:t>
      </w:r>
      <w:r>
        <w:rPr>
          <w:sz w:val="24"/>
          <w:szCs w:val="24"/>
          <w:rtl w:val="0"/>
          <w:lang w:val="en-US"/>
        </w:rPr>
        <w:t>19</w:t>
      </w:r>
      <w:r>
        <w:rPr>
          <w:sz w:val="24"/>
          <w:szCs w:val="24"/>
          <w:rtl w:val="0"/>
          <w:lang w:val="en-US"/>
        </w:rPr>
        <w:t>97.</w:t>
      </w:r>
    </w:p>
    <w:p>
      <w:pPr>
        <w:pStyle w:val="Next Major Pt."/>
        <w:numPr>
          <w:ilvl w:val="0"/>
          <w:numId w:val="18"/>
        </w:numPr>
        <w:tabs>
          <w:tab w:val="num" w:pos="720"/>
          <w:tab w:val="clear" w:pos="792"/>
        </w:tabs>
        <w:ind w:left="720" w:hanging="360"/>
        <w:rPr>
          <w:color w:val="000000"/>
          <w:position w:val="0"/>
          <w:sz w:val="24"/>
          <w:szCs w:val="24"/>
        </w:rPr>
      </w:pPr>
      <w:r>
        <w:rPr>
          <w:sz w:val="24"/>
          <w:szCs w:val="24"/>
          <w:u w:val="single"/>
          <w:rtl w:val="0"/>
          <w:lang w:val="en-US"/>
        </w:rPr>
        <w:t>An Expository Dictionary of Biblical Words</w:t>
      </w:r>
      <w:r>
        <w:rPr>
          <w:sz w:val="24"/>
          <w:szCs w:val="24"/>
          <w:rtl w:val="0"/>
          <w:lang w:val="en-US"/>
        </w:rPr>
        <w:t>, W. E. Vine, Merrill F. Unger, William White Jr., Thomas Nelson Publishers, 1984.</w:t>
      </w:r>
    </w:p>
    <w:p>
      <w:pPr>
        <w:pStyle w:val="Next Major Pt."/>
        <w:numPr>
          <w:ilvl w:val="0"/>
          <w:numId w:val="18"/>
        </w:numPr>
        <w:tabs>
          <w:tab w:val="num" w:pos="720"/>
          <w:tab w:val="clear" w:pos="792"/>
        </w:tabs>
        <w:ind w:left="720" w:hanging="360"/>
        <w:rPr>
          <w:color w:val="000000"/>
          <w:position w:val="0"/>
          <w:sz w:val="24"/>
          <w:szCs w:val="24"/>
        </w:rPr>
      </w:pPr>
      <w:r>
        <w:rPr>
          <w:sz w:val="24"/>
          <w:szCs w:val="24"/>
          <w:u w:val="single"/>
          <w:rtl w:val="0"/>
          <w:lang w:val="en-US"/>
        </w:rPr>
        <w:t>Strong</w:t>
      </w:r>
      <w:r>
        <w:rPr>
          <w:sz w:val="24"/>
          <w:szCs w:val="24"/>
          <w:u w:val="single"/>
          <w:rtl w:val="0"/>
          <w:lang w:val="en-US"/>
        </w:rPr>
        <w:t>’</w:t>
      </w:r>
      <w:r>
        <w:rPr>
          <w:sz w:val="24"/>
          <w:szCs w:val="24"/>
          <w:u w:val="single"/>
          <w:rtl w:val="0"/>
          <w:lang w:val="en-US"/>
        </w:rPr>
        <w:t>s Exhaustive Concordance of the Bible</w:t>
      </w:r>
      <w:r>
        <w:rPr>
          <w:sz w:val="24"/>
          <w:szCs w:val="24"/>
          <w:rtl w:val="0"/>
          <w:lang w:val="en-US"/>
        </w:rPr>
        <w:t>, James Strong, Crusade Bible Publishers, Inc.</w:t>
      </w:r>
    </w:p>
    <w:p>
      <w:pPr>
        <w:pStyle w:val="Next Major Pt."/>
        <w:rPr>
          <w:color w:val="000000"/>
          <w:sz w:val="24"/>
          <w:szCs w:val="24"/>
        </w:rPr>
      </w:pPr>
    </w:p>
    <w:p>
      <w:pPr>
        <w:pStyle w:val="Normal"/>
        <w:widowControl w:val="1"/>
        <w:suppressAutoHyphens w:val="0"/>
        <w:rPr>
          <w:rFonts w:ascii="Arial" w:cs="Arial" w:hAnsi="Arial" w:eastAsia="Arial"/>
          <w:b w:val="1"/>
          <w:bCs w:val="1"/>
          <w:color w:val="000000"/>
          <w:kern w:val="0"/>
          <w:sz w:val="28"/>
          <w:szCs w:val="28"/>
        </w:rPr>
      </w:pPr>
      <w:r>
        <w:rPr>
          <w:rFonts w:ascii="Arial"/>
          <w:b w:val="1"/>
          <w:bCs w:val="1"/>
          <w:kern w:val="0"/>
          <w:sz w:val="28"/>
          <w:szCs w:val="28"/>
          <w:rtl w:val="0"/>
          <w:lang w:val="en-US"/>
        </w:rPr>
        <w:t>X.  Lesson Plan.</w:t>
      </w:r>
    </w:p>
    <w:p>
      <w:pPr>
        <w:pStyle w:val="Normal"/>
        <w:widowControl w:val="1"/>
        <w:suppressAutoHyphens w:val="0"/>
        <w:rPr>
          <w:rFonts w:ascii="Arial" w:cs="Arial" w:hAnsi="Arial" w:eastAsia="Arial"/>
          <w:b w:val="1"/>
          <w:bCs w:val="1"/>
          <w:color w:val="000000"/>
          <w:kern w:val="0"/>
          <w:sz w:val="28"/>
          <w:szCs w:val="28"/>
        </w:rPr>
      </w:pPr>
    </w:p>
    <w:p>
      <w:pPr>
        <w:pStyle w:val="Next Major Pt."/>
        <w:numPr>
          <w:ilvl w:val="0"/>
          <w:numId w:val="21"/>
        </w:numPr>
        <w:tabs>
          <w:tab w:val="num" w:pos="1080"/>
          <w:tab w:val="clear" w:pos="1152"/>
        </w:tabs>
        <w:ind w:left="1080" w:hanging="360"/>
        <w:rPr>
          <w:b w:val="1"/>
          <w:bCs w:val="1"/>
          <w:color w:val="000000"/>
          <w:position w:val="0"/>
          <w:sz w:val="24"/>
          <w:szCs w:val="24"/>
        </w:rPr>
      </w:pPr>
      <w:r>
        <w:rPr>
          <w:b w:val="1"/>
          <w:bCs w:val="1"/>
          <w:sz w:val="24"/>
          <w:szCs w:val="24"/>
          <w:rtl w:val="0"/>
          <w:lang w:val="en-US"/>
        </w:rPr>
        <w:t>Understandings:  What do you want the class to know after the quarter?</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1.</w:t>
        <w:tab/>
      </w:r>
      <w:r>
        <w:rPr>
          <w:rFonts w:ascii="Arial"/>
          <w:color w:val="000000"/>
          <w:kern w:val="0"/>
          <w:sz w:val="24"/>
          <w:szCs w:val="24"/>
          <w:rtl w:val="0"/>
          <w:lang w:val="en-US"/>
        </w:rPr>
        <w:t>Define worldliness and the many tenets thereof.</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2.</w:t>
        <w:tab/>
      </w:r>
      <w:r>
        <w:rPr>
          <w:rFonts w:ascii="Arial"/>
          <w:color w:val="000000"/>
          <w:kern w:val="0"/>
          <w:sz w:val="24"/>
          <w:szCs w:val="24"/>
          <w:rtl w:val="0"/>
          <w:lang w:val="en-US"/>
        </w:rPr>
        <w:t>Answer all the review questions.</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3.</w:t>
        <w:tab/>
      </w:r>
      <w:r>
        <w:rPr>
          <w:rFonts w:ascii="Arial"/>
          <w:color w:val="000000"/>
          <w:kern w:val="0"/>
          <w:sz w:val="24"/>
          <w:szCs w:val="24"/>
          <w:rtl w:val="0"/>
          <w:lang w:val="en-US"/>
        </w:rPr>
        <w:t xml:space="preserve">Understand the phrases in John 17:  </w:t>
      </w:r>
      <w:r>
        <w:rPr>
          <w:rFonts w:hAnsi="Arial" w:hint="default"/>
          <w:color w:val="000000"/>
          <w:kern w:val="0"/>
          <w:sz w:val="24"/>
          <w:szCs w:val="24"/>
          <w:rtl w:val="0"/>
          <w:lang w:val="en-US"/>
        </w:rPr>
        <w:t>“</w:t>
      </w:r>
      <w:r>
        <w:rPr>
          <w:rFonts w:ascii="Arial"/>
          <w:color w:val="000000"/>
          <w:kern w:val="0"/>
          <w:sz w:val="24"/>
          <w:szCs w:val="24"/>
          <w:rtl w:val="0"/>
          <w:lang w:val="en-US"/>
        </w:rPr>
        <w:t>in the world</w:t>
      </w:r>
      <w:r>
        <w:rPr>
          <w:rFonts w:hAnsi="Arial" w:hint="default"/>
          <w:color w:val="000000"/>
          <w:kern w:val="0"/>
          <w:sz w:val="24"/>
          <w:szCs w:val="24"/>
          <w:rtl w:val="0"/>
          <w:lang w:val="en-US"/>
        </w:rPr>
        <w:t>”</w:t>
      </w:r>
      <w:r>
        <w:rPr>
          <w:rFonts w:ascii="Arial"/>
          <w:color w:val="000000"/>
          <w:kern w:val="0"/>
          <w:sz w:val="24"/>
          <w:szCs w:val="24"/>
          <w:rtl w:val="0"/>
          <w:lang w:val="en-US"/>
        </w:rPr>
        <w:t xml:space="preserve">, </w:t>
      </w:r>
      <w:r>
        <w:rPr>
          <w:rFonts w:hAnsi="Arial" w:hint="default"/>
          <w:color w:val="000000"/>
          <w:kern w:val="0"/>
          <w:sz w:val="24"/>
          <w:szCs w:val="24"/>
          <w:rtl w:val="0"/>
          <w:lang w:val="en-US"/>
        </w:rPr>
        <w:t>“</w:t>
      </w:r>
      <w:r>
        <w:rPr>
          <w:rFonts w:ascii="Arial"/>
          <w:color w:val="000000"/>
          <w:kern w:val="0"/>
          <w:sz w:val="24"/>
          <w:szCs w:val="24"/>
          <w:rtl w:val="0"/>
          <w:lang w:val="en-US"/>
        </w:rPr>
        <w:t>of the world</w:t>
      </w:r>
      <w:r>
        <w:rPr>
          <w:rFonts w:hAnsi="Arial" w:hint="default"/>
          <w:color w:val="000000"/>
          <w:kern w:val="0"/>
          <w:sz w:val="24"/>
          <w:szCs w:val="24"/>
          <w:rtl w:val="0"/>
          <w:lang w:val="en-US"/>
        </w:rPr>
        <w:t>”</w:t>
      </w:r>
      <w:r>
        <w:rPr>
          <w:rFonts w:ascii="Arial"/>
          <w:color w:val="000000"/>
          <w:kern w:val="0"/>
          <w:sz w:val="24"/>
          <w:szCs w:val="24"/>
          <w:rtl w:val="0"/>
          <w:lang w:val="en-US"/>
        </w:rPr>
        <w:t xml:space="preserve">, </w:t>
      </w:r>
      <w:r>
        <w:rPr>
          <w:rFonts w:hAnsi="Arial" w:hint="default"/>
          <w:color w:val="000000"/>
          <w:kern w:val="0"/>
          <w:sz w:val="24"/>
          <w:szCs w:val="24"/>
          <w:rtl w:val="0"/>
          <w:lang w:val="en-US"/>
        </w:rPr>
        <w:t>“</w:t>
      </w:r>
      <w:r>
        <w:rPr>
          <w:rFonts w:ascii="Arial"/>
          <w:color w:val="000000"/>
          <w:kern w:val="0"/>
          <w:sz w:val="24"/>
          <w:szCs w:val="24"/>
          <w:rtl w:val="0"/>
          <w:lang w:val="en-US"/>
        </w:rPr>
        <w:t>into the world</w:t>
      </w:r>
      <w:r>
        <w:rPr>
          <w:rFonts w:hAnsi="Arial" w:hint="default"/>
          <w:color w:val="000000"/>
          <w:kern w:val="0"/>
          <w:sz w:val="24"/>
          <w:szCs w:val="24"/>
          <w:rtl w:val="0"/>
          <w:lang w:val="en-US"/>
        </w:rPr>
        <w:t>”</w:t>
      </w:r>
      <w:r>
        <w:rPr>
          <w:rFonts w:ascii="Arial"/>
          <w:color w:val="000000"/>
          <w:kern w:val="0"/>
          <w:sz w:val="24"/>
          <w:szCs w:val="24"/>
          <w:rtl w:val="0"/>
          <w:lang w:val="en-US"/>
        </w:rPr>
        <w:t>.</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4.</w:t>
        <w:tab/>
      </w:r>
      <w:r>
        <w:rPr>
          <w:rFonts w:ascii="Arial"/>
          <w:color w:val="000000"/>
          <w:kern w:val="0"/>
          <w:sz w:val="24"/>
          <w:szCs w:val="24"/>
          <w:rtl w:val="0"/>
          <w:lang w:val="en-US"/>
        </w:rPr>
        <w:t>Realize the Word and the application of it, separates us from the world.</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5.</w:t>
        <w:tab/>
      </w:r>
      <w:r>
        <w:rPr>
          <w:rFonts w:ascii="Arial"/>
          <w:color w:val="000000"/>
          <w:kern w:val="0"/>
          <w:sz w:val="24"/>
          <w:szCs w:val="24"/>
          <w:rtl w:val="0"/>
          <w:lang w:val="en-US"/>
        </w:rPr>
        <w:t>Appreciate and grasp the 10 principles to determine right from wrong.</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6.</w:t>
        <w:tab/>
      </w:r>
      <w:r>
        <w:rPr>
          <w:rFonts w:ascii="Arial"/>
          <w:color w:val="000000"/>
          <w:kern w:val="0"/>
          <w:sz w:val="24"/>
          <w:szCs w:val="24"/>
          <w:rtl w:val="0"/>
          <w:lang w:val="en-US"/>
        </w:rPr>
        <w:t>Understand the importance and critical nature of good and honest heart.</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7.</w:t>
        <w:tab/>
      </w:r>
      <w:r>
        <w:rPr>
          <w:rFonts w:ascii="Arial"/>
          <w:color w:val="000000"/>
          <w:kern w:val="0"/>
          <w:sz w:val="24"/>
          <w:szCs w:val="24"/>
          <w:rtl w:val="0"/>
          <w:lang w:val="en-US"/>
        </w:rPr>
        <w:t>Deceitfulness of materialism</w:t>
      </w:r>
      <w:r>
        <w:rPr>
          <w:rFonts w:ascii="Arial"/>
          <w:color w:val="000000"/>
          <w:kern w:val="0"/>
          <w:sz w:val="24"/>
          <w:szCs w:val="24"/>
          <w:rtl w:val="0"/>
          <w:lang w:val="en-US"/>
        </w:rPr>
        <w:t>.</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8.</w:t>
        <w:tab/>
      </w:r>
      <w:r>
        <w:rPr>
          <w:rFonts w:ascii="Arial"/>
          <w:color w:val="000000"/>
          <w:kern w:val="0"/>
          <w:sz w:val="24"/>
          <w:szCs w:val="24"/>
          <w:rtl w:val="0"/>
          <w:lang w:val="en-US"/>
        </w:rPr>
        <w:t>Wine in the Bible can be non-alcoholic and be able to demonstrate</w:t>
      </w:r>
      <w:r>
        <w:rPr>
          <w:rFonts w:ascii="Arial"/>
          <w:color w:val="000000"/>
          <w:kern w:val="0"/>
          <w:sz w:val="24"/>
          <w:szCs w:val="24"/>
          <w:rtl w:val="0"/>
          <w:lang w:val="en-US"/>
        </w:rPr>
        <w:t>.</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9.</w:t>
        <w:tab/>
      </w:r>
      <w:r>
        <w:rPr>
          <w:rFonts w:ascii="Arial"/>
          <w:color w:val="000000"/>
          <w:kern w:val="0"/>
          <w:sz w:val="24"/>
          <w:szCs w:val="24"/>
          <w:rtl w:val="0"/>
          <w:lang w:val="en-US"/>
        </w:rPr>
        <w:t>How God views the occult</w:t>
      </w:r>
      <w:r>
        <w:rPr>
          <w:rFonts w:ascii="Arial"/>
          <w:color w:val="000000"/>
          <w:kern w:val="0"/>
          <w:sz w:val="24"/>
          <w:szCs w:val="24"/>
          <w:rtl w:val="0"/>
          <w:lang w:val="en-US"/>
        </w:rPr>
        <w:t>.</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10.</w:t>
        <w:tab/>
      </w:r>
      <w:r>
        <w:rPr>
          <w:rFonts w:ascii="Arial"/>
          <w:color w:val="000000"/>
          <w:kern w:val="0"/>
          <w:sz w:val="24"/>
          <w:szCs w:val="24"/>
          <w:rtl w:val="0"/>
          <w:lang w:val="en-US"/>
        </w:rPr>
        <w:t>How to live sensibly</w:t>
      </w:r>
      <w:r>
        <w:rPr>
          <w:rFonts w:ascii="Arial"/>
          <w:color w:val="000000"/>
          <w:kern w:val="0"/>
          <w:sz w:val="24"/>
          <w:szCs w:val="24"/>
          <w:rtl w:val="0"/>
          <w:lang w:val="en-US"/>
        </w:rPr>
        <w:t>.</w:t>
      </w:r>
    </w:p>
    <w:p>
      <w:pPr>
        <w:pStyle w:val="Normal"/>
        <w:widowControl w:val="1"/>
        <w:suppressAutoHyphens w:val="0"/>
        <w:ind w:left="1440" w:hanging="360"/>
        <w:rPr>
          <w:rFonts w:ascii="Arial" w:cs="Arial" w:hAnsi="Arial" w:eastAsia="Arial"/>
          <w:color w:val="000000"/>
          <w:kern w:val="0"/>
          <w:sz w:val="24"/>
          <w:szCs w:val="24"/>
        </w:rPr>
      </w:pPr>
    </w:p>
    <w:p>
      <w:pPr>
        <w:pStyle w:val="Next Major Pt."/>
        <w:numPr>
          <w:ilvl w:val="0"/>
          <w:numId w:val="21"/>
        </w:numPr>
        <w:tabs>
          <w:tab w:val="num" w:pos="1080"/>
          <w:tab w:val="clear" w:pos="1152"/>
        </w:tabs>
        <w:ind w:left="1080" w:hanging="360"/>
        <w:rPr>
          <w:b w:val="1"/>
          <w:bCs w:val="1"/>
          <w:color w:val="000000"/>
          <w:position w:val="0"/>
          <w:sz w:val="24"/>
          <w:szCs w:val="24"/>
        </w:rPr>
      </w:pPr>
      <w:r>
        <w:rPr>
          <w:b w:val="1"/>
          <w:bCs w:val="1"/>
          <w:sz w:val="24"/>
          <w:szCs w:val="24"/>
          <w:rtl w:val="0"/>
          <w:lang w:val="en-US"/>
        </w:rPr>
        <w:t>Skills:  What do you want the class to be able to do after the lessons?</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1.</w:t>
        <w:tab/>
      </w:r>
      <w:r>
        <w:rPr>
          <w:rFonts w:ascii="Arial"/>
          <w:color w:val="000000"/>
          <w:kern w:val="0"/>
          <w:sz w:val="24"/>
          <w:szCs w:val="24"/>
          <w:rtl w:val="0"/>
          <w:lang w:val="en-US"/>
        </w:rPr>
        <w:t>Improve critical reading and analytic skills of Scripture</w:t>
      </w:r>
      <w:r>
        <w:rPr>
          <w:rFonts w:ascii="Arial"/>
          <w:color w:val="000000"/>
          <w:kern w:val="0"/>
          <w:sz w:val="24"/>
          <w:szCs w:val="24"/>
          <w:rtl w:val="0"/>
          <w:lang w:val="en-US"/>
        </w:rPr>
        <w:t>.</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2.</w:t>
        <w:tab/>
      </w:r>
      <w:r>
        <w:rPr>
          <w:rFonts w:ascii="Arial"/>
          <w:color w:val="000000"/>
          <w:kern w:val="0"/>
          <w:sz w:val="24"/>
          <w:szCs w:val="24"/>
          <w:rtl w:val="0"/>
          <w:lang w:val="en-US"/>
        </w:rPr>
        <w:t>Highlighting text and finding answers in the text.</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3.</w:t>
        <w:tab/>
      </w:r>
      <w:r>
        <w:rPr>
          <w:rFonts w:ascii="Arial"/>
          <w:color w:val="000000"/>
          <w:kern w:val="0"/>
          <w:sz w:val="24"/>
          <w:szCs w:val="24"/>
          <w:rtl w:val="0"/>
          <w:lang w:val="en-US"/>
        </w:rPr>
        <w:t>Be more alert to worldly influences.</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4.  Be able to teach others on principles learned in class.</w:t>
      </w:r>
    </w:p>
    <w:p>
      <w:pPr>
        <w:pStyle w:val="Normal"/>
        <w:widowControl w:val="1"/>
        <w:suppressAutoHyphens w:val="0"/>
        <w:ind w:left="1440" w:hanging="360"/>
        <w:rPr>
          <w:rFonts w:ascii="Arial" w:cs="Arial" w:hAnsi="Arial" w:eastAsia="Arial"/>
          <w:color w:val="000000"/>
          <w:kern w:val="0"/>
          <w:sz w:val="24"/>
          <w:szCs w:val="24"/>
        </w:rPr>
      </w:pPr>
    </w:p>
    <w:p>
      <w:pPr>
        <w:pStyle w:val="Next Major Pt."/>
        <w:numPr>
          <w:ilvl w:val="0"/>
          <w:numId w:val="21"/>
        </w:numPr>
        <w:tabs>
          <w:tab w:val="num" w:pos="1080"/>
          <w:tab w:val="clear" w:pos="1152"/>
        </w:tabs>
        <w:ind w:left="1080" w:hanging="360"/>
        <w:rPr>
          <w:b w:val="1"/>
          <w:bCs w:val="1"/>
          <w:color w:val="000000"/>
          <w:position w:val="0"/>
          <w:sz w:val="24"/>
          <w:szCs w:val="24"/>
        </w:rPr>
      </w:pPr>
      <w:r>
        <w:rPr>
          <w:b w:val="1"/>
          <w:bCs w:val="1"/>
          <w:sz w:val="24"/>
          <w:szCs w:val="24"/>
          <w:rtl w:val="0"/>
          <w:lang w:val="en-US"/>
        </w:rPr>
        <w:t>Attitudes:  What attitudes do you want to develop as a result of the lessons?</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1.</w:t>
        <w:tab/>
      </w:r>
      <w:r>
        <w:rPr>
          <w:rFonts w:ascii="Arial"/>
          <w:color w:val="000000"/>
          <w:kern w:val="0"/>
          <w:sz w:val="24"/>
          <w:szCs w:val="24"/>
          <w:rtl w:val="0"/>
          <w:lang w:val="en-US"/>
        </w:rPr>
        <w:t>Recognize that we can be influenced by worldliness.</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2.</w:t>
        <w:tab/>
      </w:r>
      <w:r>
        <w:rPr>
          <w:rFonts w:ascii="Arial"/>
          <w:color w:val="000000"/>
          <w:kern w:val="0"/>
          <w:sz w:val="24"/>
          <w:szCs w:val="24"/>
          <w:rtl w:val="0"/>
          <w:lang w:val="en-US"/>
        </w:rPr>
        <w:t>Be penitent of participating in or having worldly attitudes.</w:t>
      </w:r>
    </w:p>
    <w:p>
      <w:pPr>
        <w:pStyle w:val="Normal"/>
        <w:widowControl w:val="1"/>
        <w:suppressAutoHyphens w:val="0"/>
        <w:ind w:left="1440" w:hanging="360"/>
        <w:rPr>
          <w:rFonts w:ascii="Arial" w:cs="Arial" w:hAnsi="Arial" w:eastAsia="Arial"/>
          <w:color w:val="000000"/>
          <w:kern w:val="0"/>
          <w:sz w:val="24"/>
          <w:szCs w:val="24"/>
        </w:rPr>
      </w:pPr>
      <w:r>
        <w:rPr>
          <w:rFonts w:ascii="Arial"/>
          <w:color w:val="000000"/>
          <w:kern w:val="0"/>
          <w:sz w:val="24"/>
          <w:szCs w:val="24"/>
          <w:rtl w:val="0"/>
          <w:lang w:val="en-US"/>
        </w:rPr>
        <w:t>3.</w:t>
        <w:tab/>
      </w:r>
      <w:r>
        <w:rPr>
          <w:rFonts w:ascii="Arial"/>
          <w:color w:val="000000"/>
          <w:kern w:val="0"/>
          <w:sz w:val="24"/>
          <w:szCs w:val="24"/>
          <w:rtl w:val="0"/>
          <w:lang w:val="en-US"/>
        </w:rPr>
        <w:t>Develop a sense of urgency in maintaining our salvation.</w:t>
      </w:r>
    </w:p>
    <w:p>
      <w:pPr>
        <w:pStyle w:val="Normal"/>
        <w:widowControl w:val="1"/>
        <w:suppressAutoHyphens w:val="0"/>
        <w:ind w:left="1440" w:hanging="360"/>
        <w:rPr>
          <w:rFonts w:ascii="Arial" w:cs="Arial" w:hAnsi="Arial" w:eastAsia="Arial"/>
          <w:color w:val="000000"/>
          <w:kern w:val="0"/>
          <w:sz w:val="24"/>
          <w:szCs w:val="24"/>
        </w:rPr>
      </w:pPr>
    </w:p>
    <w:p>
      <w:pPr>
        <w:pStyle w:val="Normal"/>
        <w:widowControl w:val="1"/>
        <w:suppressAutoHyphens w:val="0"/>
        <w:sectPr>
          <w:headerReference w:type="default" r:id="rId9"/>
          <w:footerReference w:type="default" r:id="rId10"/>
          <w:pgSz w:w="12240" w:h="15840" w:orient="portrait"/>
          <w:pgMar w:top="1440" w:right="1440" w:bottom="1440" w:left="1440" w:header="720" w:footer="864"/>
          <w:bidi w:val="0"/>
        </w:sectPr>
      </w:pPr>
    </w:p>
    <w:p>
      <w:pPr>
        <w:pStyle w:val="Heading 1 - Lesson title"/>
        <w:spacing w:line="144" w:lineRule="auto"/>
        <w:rPr>
          <w:rStyle w:val="Heading 1 - Lesson title.0"/>
        </w:rPr>
      </w:pPr>
      <w:bookmarkStart w:name="_Toc1" w:id="4"/>
      <w:r>
        <w:rPr>
          <w:color w:val="ffffff"/>
          <w:rtl w:val="0"/>
          <w:lang w:val="en-US"/>
        </w:rPr>
        <w:t xml:space="preserve">2.  </w:t>
      </w:r>
      <w:r>
        <w:rPr>
          <w:rStyle w:val="Heading 1 - Lesson title.0"/>
          <w:rtl w:val="0"/>
          <w:lang w:val="en-US"/>
        </w:rPr>
        <w:t>Not of the World</w:t>
      </w:r>
      <w:bookmarkEnd w:id="4"/>
    </w:p>
    <w:p>
      <w:pPr>
        <w:pStyle w:val="Normal"/>
        <w:widowControl w:val="1"/>
        <w:suppressAutoHyphens w:val="0"/>
        <w:jc w:val="center"/>
        <w:rPr>
          <w:rStyle w:val="Lesson No."/>
          <w:rFonts w:ascii="Cambria" w:cs="Cambria" w:hAnsi="Cambria" w:eastAsia="Cambria"/>
          <w:kern w:val="0"/>
        </w:rPr>
      </w:pPr>
      <w:r>
        <w:rPr>
          <w:rStyle w:val="Heading 1 - Lesson title.0"/>
          <w:rFonts w:ascii="Cambria"/>
          <w:kern w:val="0"/>
          <w:rtl w:val="0"/>
          <w:lang w:val="en-US"/>
        </w:rPr>
        <w:t xml:space="preserve">               </w:t>
      </w:r>
      <w:r>
        <w:rPr>
          <w:rStyle w:val="Lesson No."/>
          <w:rFonts w:ascii="Cambria"/>
          <w:kern w:val="0"/>
          <w:rtl w:val="0"/>
          <w:lang w:val="en-US"/>
        </w:rPr>
        <w:t>Lesson 2</w:t>
      </w:r>
      <w:r>
        <w:rPr>
          <w:rStyle w:val="Heading 1 - Lesson title.0"/>
          <w:rFonts w:ascii="Cambria"/>
          <w:kern w:val="0"/>
          <w:rtl w:val="0"/>
          <w:lang w:val="en-US"/>
        </w:rPr>
        <w:t xml:space="preserve"> </w:t>
      </w:r>
      <w:r>
        <w:rPr>
          <w:rFonts w:ascii="Arial" w:cs="Arial Unicode MS" w:hAnsi="Arial Unicode MS" w:eastAsia="Arial Unicode MS"/>
          <w:b w:val="0"/>
          <w:bCs w:val="0"/>
          <w:i w:val="0"/>
          <w:iCs w:val="0"/>
          <w:caps w:val="0"/>
          <w:smallCaps w:val="0"/>
          <w:strike w:val="0"/>
          <w:dstrike w:val="0"/>
          <w:color w:val="ffffff"/>
          <w:spacing w:val="0"/>
          <w:kern w:val="0"/>
          <w:position w:val="0"/>
          <w:sz w:val="20"/>
          <w:szCs w:val="20"/>
          <w:u w:val="none"/>
          <w:vertAlign w:val="baseline"/>
          <w:rtl w:val="0"/>
          <w:lang w:val="en-US"/>
        </w:rPr>
        <w:t>_L2_not_of_the_world</w:t>
      </w:r>
    </w:p>
    <w:p>
      <w:pPr>
        <w:pStyle w:val="Free Form"/>
        <w:rPr>
          <w:rFonts w:ascii="Times" w:cs="Times" w:hAnsi="Times" w:eastAsia="Times"/>
          <w:sz w:val="28"/>
          <w:szCs w:val="28"/>
        </w:rPr>
      </w:pPr>
      <w:r>
        <w:rPr>
          <w:rFonts w:ascii="Times"/>
          <w:sz w:val="28"/>
          <w:szCs w:val="28"/>
          <w:rtl w:val="0"/>
          <w:lang w:val="en-US"/>
        </w:rPr>
        <w:t>OBJECTIVE: Impress the Christian</w:t>
      </w:r>
      <w:r>
        <w:rPr>
          <w:rFonts w:hAnsi="Times" w:hint="default"/>
          <w:sz w:val="28"/>
          <w:szCs w:val="28"/>
          <w:rtl w:val="0"/>
          <w:lang w:val="fr-FR"/>
        </w:rPr>
        <w:t>’</w:t>
      </w:r>
      <w:r>
        <w:rPr>
          <w:rFonts w:ascii="Times"/>
          <w:sz w:val="28"/>
          <w:szCs w:val="28"/>
          <w:rtl w:val="0"/>
          <w:lang w:val="en-US"/>
        </w:rPr>
        <w:t>s obligation and ability to live by a standard separate from and higher than the world.</w:t>
      </w:r>
    </w:p>
    <w:p>
      <w:pPr>
        <w:pStyle w:val="Free Form"/>
        <w:rPr>
          <w:rFonts w:ascii="Times" w:cs="Times" w:hAnsi="Times" w:eastAsia="Times"/>
          <w:sz w:val="28"/>
          <w:szCs w:val="28"/>
        </w:rPr>
      </w:pPr>
    </w:p>
    <w:tbl>
      <w:tblPr>
        <w:tblW w:w="9357"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051"/>
        <w:gridCol w:w="198"/>
        <w:gridCol w:w="5108"/>
      </w:tblGrid>
      <w:tr>
        <w:tblPrEx>
          <w:shd w:val="clear" w:color="auto" w:fill="auto"/>
        </w:tblPrEx>
        <w:trPr>
          <w:trHeight w:val="9743" w:hRule="atLeast"/>
        </w:trPr>
        <w:tc>
          <w:tcPr>
            <w:tcW w:type="dxa" w:w="4051"/>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b w:val="1"/>
                <w:bCs w:val="1"/>
                <w:color w:val="000000"/>
                <w:sz w:val="28"/>
                <w:szCs w:val="28"/>
                <w:u w:val="single"/>
              </w:rPr>
            </w:pPr>
            <w:r>
              <w:rPr>
                <w:rFonts w:ascii="Times"/>
                <w:b w:val="1"/>
                <w:bCs w:val="1"/>
                <w:color w:val="000000"/>
                <w:sz w:val="28"/>
                <w:szCs w:val="28"/>
                <w:u w:val="single"/>
                <w:rtl w:val="0"/>
                <w:lang w:val="en-US"/>
              </w:rPr>
              <w:t xml:space="preserve">John 17:14-21, </w:t>
            </w:r>
            <w:r>
              <w:rPr>
                <w:rFonts w:ascii="Times"/>
                <w:b w:val="0"/>
                <w:bCs w:val="0"/>
                <w:i w:val="1"/>
                <w:iCs w:val="1"/>
                <w:color w:val="000000"/>
                <w:sz w:val="28"/>
                <w:szCs w:val="28"/>
                <w:u w:val="single"/>
                <w:rtl w:val="0"/>
                <w:lang w:val="en-US"/>
              </w:rPr>
              <w:t>NASB</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14 "I have given them Thy word; and the world has hated them, because they are not of the world, even as I am not of the world.</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15 "I do not ask Thee to take them out of the world, but to keep them from the evil one.</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16 "They are not of the world, even as I am not of the world.</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17 "Sanctify them in the truth; Thy word is truth.</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18 "As Thou didst send Me into the world, I also have sent them into the world.</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19 "And for their sakes I sanctify Myself, that they themselves also may be sanctified in truth.</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20 "I do not ask in behalf of these alone, but for those also who believe in Me through their word;</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 21 that they may all be one; even as Thou, Father, art in Me, and I in Thee, that they also may be in Us; that the world may believe that Thou didst send Me.</w:t>
            </w:r>
            <w:r>
              <w:rPr>
                <w:rStyle w:val="Body_Lessons"/>
                <w:rtl w:val="0"/>
                <w:lang w:val="en-US"/>
              </w:rPr>
              <w:t>”</w:t>
            </w:r>
          </w:p>
        </w:tc>
        <w:tc>
          <w:tcPr>
            <w:tcW w:type="dxa" w:w="19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c>
          <w:tcPr>
            <w:tcW w:type="dxa" w:w="510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pPr>
              <w:pStyle w:val="Table Contents"/>
              <w:numPr>
                <w:ilvl w:val="0"/>
                <w:numId w:val="23"/>
              </w:numPr>
              <w:tabs>
                <w:tab w:val="num" w:pos="180"/>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 w:val="clear" w:pos="210"/>
              </w:tabs>
              <w:spacing w:line="100" w:lineRule="atLeast"/>
              <w:ind w:left="180" w:hanging="180"/>
              <w:rPr>
                <w:rFonts w:ascii="Times" w:cs="Times" w:hAnsi="Times" w:eastAsia="Times"/>
                <w:color w:val="000000"/>
                <w:position w:val="-2"/>
                <w:sz w:val="24"/>
                <w:szCs w:val="24"/>
              </w:rPr>
            </w:pPr>
            <w:r>
              <w:rPr>
                <w:rFonts w:ascii="Times"/>
                <w:color w:val="000000"/>
                <w:sz w:val="28"/>
                <w:szCs w:val="28"/>
                <w:rtl w:val="0"/>
                <w:lang w:val="en-US"/>
              </w:rPr>
              <w:t xml:space="preserve"> What is the context of these Scriptures? Who is the </w:t>
            </w:r>
            <w:r>
              <w:rPr>
                <w:rFonts w:hAnsi="Times" w:hint="default"/>
                <w:color w:val="000000"/>
                <w:sz w:val="28"/>
                <w:szCs w:val="28"/>
                <w:rtl w:val="0"/>
                <w:lang w:val="en-US"/>
              </w:rPr>
              <w:t>“</w:t>
            </w:r>
            <w:r>
              <w:rPr>
                <w:rFonts w:ascii="Times"/>
                <w:color w:val="000000"/>
                <w:sz w:val="28"/>
                <w:szCs w:val="28"/>
                <w:rtl w:val="0"/>
                <w:lang w:val="en-US"/>
              </w:rPr>
              <w:t>them</w:t>
            </w:r>
            <w:r>
              <w:rPr>
                <w:rFonts w:hAnsi="Times" w:hint="default"/>
                <w:color w:val="000000"/>
                <w:sz w:val="28"/>
                <w:szCs w:val="28"/>
                <w:rtl w:val="0"/>
                <w:lang w:val="en-US"/>
              </w:rPr>
              <w:t>”</w:t>
            </w:r>
            <w:r>
              <w:rPr>
                <w:rFonts w:ascii="Times"/>
                <w:color w:val="000000"/>
                <w:sz w:val="28"/>
                <w:szCs w:val="28"/>
                <w:rtl w:val="0"/>
                <w:lang w:val="en-US"/>
              </w:rPr>
              <w:t>, vs. 14?</w:t>
            </w: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Fonts w:ascii="Times" w:cs="Times" w:hAnsi="Times" w:eastAsia="Times"/>
                <w:color w:val="000000"/>
                <w:sz w:val="28"/>
                <w:szCs w:val="28"/>
              </w:rPr>
            </w:pP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Style w:val="teachers answers/notes"/>
              </w:rPr>
            </w:pP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Fonts w:ascii="Times" w:cs="Times" w:hAnsi="Times" w:eastAsia="Times"/>
                <w:color w:val="000000"/>
                <w:sz w:val="28"/>
                <w:szCs w:val="28"/>
              </w:rPr>
            </w:pPr>
          </w:p>
          <w:p>
            <w:pPr>
              <w:pStyle w:val="Table Contents"/>
              <w:numPr>
                <w:ilvl w:val="0"/>
                <w:numId w:val="23"/>
              </w:numPr>
              <w:tabs>
                <w:tab w:val="num" w:pos="180"/>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 w:val="clear" w:pos="210"/>
              </w:tabs>
              <w:spacing w:line="100" w:lineRule="atLeast"/>
              <w:ind w:left="180" w:hanging="180"/>
              <w:rPr>
                <w:rFonts w:ascii="Times" w:cs="Times" w:hAnsi="Times" w:eastAsia="Times"/>
                <w:color w:val="000000"/>
                <w:position w:val="-2"/>
                <w:sz w:val="24"/>
                <w:szCs w:val="24"/>
              </w:rPr>
            </w:pPr>
            <w:r>
              <w:rPr>
                <w:rFonts w:ascii="Times"/>
                <w:color w:val="000000"/>
                <w:sz w:val="28"/>
                <w:szCs w:val="28"/>
                <w:rtl w:val="0"/>
                <w:lang w:val="en-US"/>
              </w:rPr>
              <w:t xml:space="preserve">Highlight the </w:t>
            </w:r>
            <w:r>
              <w:rPr>
                <w:rStyle w:val="Body_Lessons"/>
                <w:rtl w:val="0"/>
                <w:lang w:val="en-US"/>
              </w:rPr>
              <w:t xml:space="preserve">word </w:t>
            </w:r>
            <w:r>
              <w:rPr>
                <w:rStyle w:val="Body_Lessons"/>
                <w:rtl w:val="0"/>
                <w:lang w:val="en-US"/>
              </w:rPr>
              <w:t>“</w:t>
            </w:r>
            <w:r>
              <w:rPr>
                <w:rStyle w:val="Body_Lessons"/>
                <w:rtl w:val="0"/>
                <w:lang w:val="en-US"/>
              </w:rPr>
              <w:t>world.</w:t>
            </w:r>
            <w:r>
              <w:rPr>
                <w:rStyle w:val="Body_Lessons"/>
                <w:rtl w:val="0"/>
                <w:lang w:val="en-US"/>
              </w:rPr>
              <w:t xml:space="preserve">” </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 xml:space="preserve">In the same color, underline what Jesus said about the </w:t>
            </w:r>
            <w:r>
              <w:rPr>
                <w:rFonts w:hAnsi="Times" w:hint="default"/>
                <w:color w:val="000000"/>
                <w:sz w:val="28"/>
                <w:szCs w:val="28"/>
                <w:rtl w:val="0"/>
                <w:lang w:val="en-US"/>
              </w:rPr>
              <w:t>“</w:t>
            </w:r>
            <w:r>
              <w:rPr>
                <w:rFonts w:ascii="Times"/>
                <w:color w:val="000000"/>
                <w:sz w:val="28"/>
                <w:szCs w:val="28"/>
                <w:rtl w:val="0"/>
                <w:lang w:val="en-US"/>
              </w:rPr>
              <w:t>world.</w:t>
            </w:r>
            <w:r>
              <w:rPr>
                <w:rFonts w:hAnsi="Times" w:hint="default"/>
                <w:color w:val="000000"/>
                <w:sz w:val="28"/>
                <w:szCs w:val="28"/>
                <w:rtl w:val="0"/>
                <w:lang w:val="en-US"/>
              </w:rPr>
              <w:t>”</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r>
              <w:rPr>
                <w:rFonts w:ascii="Helvetica"/>
                <w:b w:val="1"/>
                <w:bCs w:val="1"/>
                <w:i w:val="1"/>
                <w:iCs w:val="1"/>
                <w:color w:val="000000"/>
                <w:sz w:val="20"/>
                <w:szCs w:val="20"/>
                <w:rtl w:val="0"/>
                <w:lang w:val="en-US"/>
              </w:rPr>
              <w:t>For the following questions:</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r>
              <w:rPr>
                <w:rFonts w:ascii="Helvetica"/>
                <w:b w:val="1"/>
                <w:bCs w:val="1"/>
                <w:i w:val="1"/>
                <w:iCs w:val="1"/>
                <w:color w:val="000000"/>
                <w:sz w:val="20"/>
                <w:szCs w:val="20"/>
                <w:rtl w:val="0"/>
                <w:lang w:val="en-US"/>
              </w:rPr>
              <w:t>Circle the words in the text that answer the question. Draw a line from the question to the answer. Add whatever notes are pertinent.</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4"/>
                <w:szCs w:val="24"/>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18"/>
                <w:szCs w:val="18"/>
              </w:rPr>
            </w:pPr>
            <w:r>
              <w:rPr>
                <w:rFonts w:hAnsi="Times" w:hint="default"/>
                <w:color w:val="000000"/>
                <w:sz w:val="28"/>
                <w:szCs w:val="28"/>
                <w:rtl w:val="0"/>
                <w:lang w:val="en-US"/>
              </w:rPr>
              <w:t>•</w:t>
              <w:tab/>
            </w:r>
            <w:r>
              <w:rPr>
                <w:rStyle w:val="Body_Lessons"/>
                <w:rtl w:val="0"/>
                <w:lang w:val="en-US"/>
              </w:rPr>
              <w:t xml:space="preserve">Who or what is the </w:t>
            </w:r>
            <w:r>
              <w:rPr>
                <w:rStyle w:val="Body_Lessons"/>
                <w:rtl w:val="0"/>
                <w:lang w:val="en-US"/>
              </w:rPr>
              <w:t>“</w:t>
            </w:r>
            <w:r>
              <w:rPr>
                <w:rStyle w:val="Body_Lessons"/>
                <w:rtl w:val="0"/>
                <w:lang w:val="en-US"/>
              </w:rPr>
              <w:t>world</w:t>
            </w:r>
            <w:r>
              <w:rPr>
                <w:rStyle w:val="Body_Lessons"/>
                <w:rtl w:val="0"/>
                <w:lang w:val="en-US"/>
              </w:rPr>
              <w:t xml:space="preserve">” </w:t>
            </w:r>
            <w:r>
              <w:rPr>
                <w:rStyle w:val="Body_Lessons"/>
                <w:rtl w:val="0"/>
                <w:lang w:val="en-US"/>
              </w:rPr>
              <w:t>in this text?</w:t>
            </w:r>
            <w:r>
              <w:rPr>
                <w:rFonts w:ascii="Times"/>
                <w:color w:val="000000"/>
                <w:sz w:val="28"/>
                <w:szCs w:val="28"/>
                <w:rtl w:val="0"/>
                <w:lang w:val="en-US"/>
              </w:rPr>
              <w:t xml:space="preserve"> </w:t>
            </w: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pPr>
            <w:r>
              <w:rPr>
                <w:rFonts w:ascii="Times" w:cs="Times" w:hAnsi="Times" w:eastAsia="Times"/>
                <w:color w:val="000000"/>
                <w:sz w:val="20"/>
                <w:szCs w:val="20"/>
              </w:rPr>
            </w:r>
          </w:p>
        </w:tc>
      </w:tr>
      <w:tr>
        <w:tblPrEx>
          <w:shd w:val="clear" w:color="auto" w:fill="auto"/>
        </w:tblPrEx>
        <w:trPr>
          <w:trHeight w:val="360" w:hRule="atLeast"/>
        </w:trPr>
        <w:tc>
          <w:tcPr>
            <w:tcW w:type="dxa" w:w="4051"/>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c>
          <w:tcPr>
            <w:tcW w:type="dxa" w:w="19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c>
          <w:tcPr>
            <w:tcW w:type="dxa" w:w="510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r>
      <w:tr>
        <w:tblPrEx>
          <w:shd w:val="clear" w:color="auto" w:fill="auto"/>
        </w:tblPrEx>
        <w:trPr>
          <w:trHeight w:val="9743" w:hRule="atLeast"/>
        </w:trPr>
        <w:tc>
          <w:tcPr>
            <w:tcW w:type="dxa" w:w="4051"/>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b w:val="1"/>
                <w:bCs w:val="1"/>
                <w:color w:val="000000"/>
                <w:sz w:val="28"/>
                <w:szCs w:val="28"/>
                <w:u w:val="single"/>
              </w:rPr>
            </w:pPr>
            <w:r>
              <w:rPr>
                <w:rFonts w:ascii="Times"/>
                <w:b w:val="1"/>
                <w:bCs w:val="1"/>
                <w:color w:val="000000"/>
                <w:sz w:val="28"/>
                <w:szCs w:val="28"/>
                <w:u w:val="single"/>
                <w:rtl w:val="0"/>
                <w:lang w:val="en-US"/>
              </w:rPr>
              <w:t xml:space="preserve">John 17:14-21, </w:t>
            </w:r>
            <w:r>
              <w:rPr>
                <w:rFonts w:ascii="Times"/>
                <w:b w:val="0"/>
                <w:bCs w:val="0"/>
                <w:i w:val="1"/>
                <w:iCs w:val="1"/>
                <w:color w:val="000000"/>
                <w:sz w:val="28"/>
                <w:szCs w:val="28"/>
                <w:u w:val="single"/>
                <w:rtl w:val="0"/>
                <w:lang w:val="en-US"/>
              </w:rPr>
              <w:t>NASB</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14 "I have given them Thy word; and the world has hated them, because they are not of the world, even as I am not of the world.</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15 "I do not ask Thee to take them out of the world, but to keep them from the evil one.</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16 "They are not of the world, even as I am not of the world.</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17 "Sanctify them in the truth; Thy word is truth.</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18 "As Thou didst send Me into the world, I also have sent them into the world.</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19 "And for their sakes I sanctify Myself, that they themselves also may be sanctified in truth.</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20 "I do not ask in behalf of these alone, but for those also who believe in Me through their word;</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 21 that they may all be one; even as Thou, Father, art in Me, and I in Thee, that they also may be in Us; that the world may believe that Thou didst send Me.</w:t>
            </w:r>
            <w:r>
              <w:rPr>
                <w:rStyle w:val="Body_Lessons"/>
                <w:rtl w:val="0"/>
                <w:lang w:val="en-US"/>
              </w:rPr>
              <w:t>”</w:t>
            </w:r>
          </w:p>
        </w:tc>
        <w:tc>
          <w:tcPr>
            <w:tcW w:type="dxa" w:w="19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c>
          <w:tcPr>
            <w:tcW w:type="dxa" w:w="510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Fonts w:ascii="Times" w:cs="Times" w:hAnsi="Times" w:eastAsia="Times"/>
                <w:color w:val="000000"/>
                <w:sz w:val="20"/>
                <w:szCs w:val="20"/>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Were th</w:t>
            </w:r>
            <w:r>
              <w:rPr>
                <w:rStyle w:val="Body_Lessons"/>
                <w:rtl w:val="0"/>
                <w:lang w:val="en-US"/>
              </w:rPr>
              <w:t xml:space="preserve">e disciples </w:t>
            </w:r>
            <w:r>
              <w:rPr>
                <w:rStyle w:val="Body_Lessons"/>
                <w:rtl w:val="0"/>
                <w:lang w:val="en-US"/>
              </w:rPr>
              <w:t>“</w:t>
            </w:r>
            <w:r>
              <w:rPr>
                <w:rStyle w:val="Body_Lessons"/>
                <w:rtl w:val="0"/>
                <w:lang w:val="en-US"/>
              </w:rPr>
              <w:t>in the world</w:t>
            </w:r>
            <w:r>
              <w:rPr>
                <w:rStyle w:val="Body_Lessons"/>
                <w:rtl w:val="0"/>
                <w:lang w:val="en-US"/>
              </w:rPr>
              <w:t>”</w:t>
            </w:r>
            <w:r>
              <w:rPr>
                <w:rStyle w:val="Body_Lessons"/>
                <w:rtl w:val="0"/>
                <w:lang w:val="en-US"/>
              </w:rPr>
              <w:t>?</w:t>
            </w: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Style w:val="teachers answers/notes"/>
              </w:rPr>
            </w:pP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Fonts w:ascii="Times" w:cs="Times" w:hAnsi="Times" w:eastAsia="Times"/>
                <w:color w:val="000000"/>
                <w:sz w:val="28"/>
                <w:szCs w:val="28"/>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Were th</w:t>
            </w:r>
            <w:r>
              <w:rPr>
                <w:rStyle w:val="Body_Lessons"/>
                <w:rtl w:val="0"/>
                <w:lang w:val="en-US"/>
              </w:rPr>
              <w:t xml:space="preserve">ey </w:t>
            </w:r>
            <w:r>
              <w:rPr>
                <w:rStyle w:val="Body_Lessons"/>
                <w:rtl w:val="0"/>
                <w:lang w:val="en-US"/>
              </w:rPr>
              <w:t>“</w:t>
            </w:r>
            <w:r>
              <w:rPr>
                <w:rStyle w:val="Body_Lessons"/>
                <w:rtl w:val="0"/>
                <w:lang w:val="en-US"/>
              </w:rPr>
              <w:t>of the world</w:t>
            </w:r>
            <w:r>
              <w:rPr>
                <w:rStyle w:val="Body_Lessons"/>
                <w:rtl w:val="0"/>
                <w:lang w:val="en-US"/>
              </w:rPr>
              <w:t>”</w:t>
            </w:r>
            <w:r>
              <w:rPr>
                <w:rStyle w:val="Body_Lessons"/>
                <w:rtl w:val="0"/>
                <w:lang w:val="en-US"/>
              </w:rPr>
              <w:t>?</w:t>
            </w: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Style w:val="teachers answers/notes"/>
              </w:rPr>
            </w:pP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Style w:val="teachers answers/notes"/>
              </w:rPr>
            </w:pPr>
          </w:p>
          <w:p>
            <w:pPr>
              <w:pStyle w:val="Table Contents"/>
              <w:numPr>
                <w:ilvl w:val="0"/>
                <w:numId w:val="26"/>
              </w:numPr>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Fonts w:ascii="Times" w:cs="Times" w:hAnsi="Times" w:eastAsia="Times"/>
                <w:color w:val="000000"/>
                <w:position w:val="0"/>
                <w:sz w:val="24"/>
                <w:szCs w:val="24"/>
              </w:rPr>
            </w:pPr>
            <w:r>
              <w:rPr>
                <w:rStyle w:val="teachers answers/notes"/>
                <w:rtl w:val="0"/>
                <w:lang w:val="en-US"/>
              </w:rPr>
              <w:t xml:space="preserve">  </w:t>
            </w:r>
            <w:r>
              <w:rPr>
                <w:rFonts w:ascii="Times"/>
                <w:color w:val="000000"/>
                <w:sz w:val="28"/>
                <w:szCs w:val="28"/>
                <w:rtl w:val="0"/>
                <w:lang w:val="en-US"/>
              </w:rPr>
              <w:t>What does</w:t>
            </w:r>
            <w:r>
              <w:rPr>
                <w:rStyle w:val="Body_Lessons"/>
                <w:rtl w:val="0"/>
                <w:lang w:val="en-US"/>
              </w:rPr>
              <w:t xml:space="preserve"> “</w:t>
            </w:r>
            <w:r>
              <w:rPr>
                <w:rStyle w:val="Body_Lessons"/>
                <w:rtl w:val="0"/>
                <w:lang w:val="en-US"/>
              </w:rPr>
              <w:t>of the world</w:t>
            </w:r>
            <w:r>
              <w:rPr>
                <w:rStyle w:val="Body_Lessons"/>
                <w:rtl w:val="0"/>
                <w:lang w:val="en-US"/>
              </w:rPr>
              <w:t xml:space="preserve">” </w:t>
            </w:r>
            <w:r>
              <w:rPr>
                <w:rStyle w:val="Body_Lessons"/>
                <w:rtl w:val="0"/>
                <w:lang w:val="en-US"/>
              </w:rPr>
              <w:t>mean?</w:t>
            </w: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Fonts w:ascii="Times" w:cs="Times" w:hAnsi="Times" w:eastAsia="Times"/>
                <w:color w:val="000000"/>
                <w:sz w:val="28"/>
                <w:szCs w:val="28"/>
              </w:rPr>
            </w:pP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Style w:val="teachers answers/notes"/>
              </w:rPr>
            </w:pP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Style w:val="teachers answers/notes"/>
              </w:rPr>
            </w:pPr>
          </w:p>
          <w:p>
            <w:pPr>
              <w:pStyle w:val="Table Contents"/>
              <w:numPr>
                <w:ilvl w:val="0"/>
                <w:numId w:val="26"/>
              </w:numPr>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Fonts w:ascii="Times" w:cs="Times" w:hAnsi="Times" w:eastAsia="Times"/>
                <w:color w:val="000000"/>
                <w:position w:val="0"/>
                <w:sz w:val="24"/>
                <w:szCs w:val="24"/>
              </w:rPr>
            </w:pPr>
            <w:r>
              <w:rPr>
                <w:rFonts w:ascii="Times"/>
                <w:color w:val="000000"/>
                <w:sz w:val="28"/>
                <w:szCs w:val="28"/>
                <w:rtl w:val="0"/>
                <w:lang w:val="en-US"/>
              </w:rPr>
              <w:t>What doe</w:t>
            </w:r>
            <w:r>
              <w:rPr>
                <w:rStyle w:val="Body_Lessons"/>
                <w:rtl w:val="0"/>
                <w:lang w:val="en-US"/>
              </w:rPr>
              <w:t xml:space="preserve">s </w:t>
            </w:r>
            <w:r>
              <w:rPr>
                <w:rStyle w:val="Body_Lessons"/>
                <w:rtl w:val="0"/>
                <w:lang w:val="en-US"/>
              </w:rPr>
              <w:t>“</w:t>
            </w:r>
            <w:r>
              <w:rPr>
                <w:rStyle w:val="Body_Lessons"/>
                <w:rtl w:val="0"/>
                <w:lang w:val="en-US"/>
              </w:rPr>
              <w:t>into the world</w:t>
            </w:r>
            <w:r>
              <w:rPr>
                <w:rStyle w:val="Body_Lessons"/>
                <w:rtl w:val="0"/>
                <w:lang w:val="en-US"/>
              </w:rPr>
              <w:t xml:space="preserve">” </w:t>
            </w:r>
            <w:r>
              <w:rPr>
                <w:rStyle w:val="Body_Lessons"/>
                <w:rtl w:val="0"/>
                <w:lang w:val="en-US"/>
              </w:rPr>
              <w:t>mean?</w:t>
            </w: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Fonts w:ascii="Times" w:cs="Times" w:hAnsi="Times" w:eastAsia="Times"/>
                <w:color w:val="000000"/>
                <w:sz w:val="28"/>
                <w:szCs w:val="28"/>
              </w:rPr>
            </w:pP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Style w:val="teachers answers/notes"/>
              </w:rPr>
            </w:pP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Fonts w:ascii="Times" w:cs="Times" w:hAnsi="Times" w:eastAsia="Times"/>
                <w:color w:val="000000"/>
                <w:sz w:val="28"/>
                <w:szCs w:val="28"/>
              </w:rPr>
            </w:pPr>
          </w:p>
          <w:p>
            <w:pPr>
              <w:pStyle w:val="Table Contents"/>
              <w:tabs>
                <w:tab w:val="left" w:pos="333"/>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 xml:space="preserve">If one is </w:t>
            </w:r>
            <w:r>
              <w:rPr>
                <w:rStyle w:val="Body_Lessons"/>
                <w:rtl w:val="0"/>
                <w:lang w:val="en-US"/>
              </w:rPr>
              <w:t>“</w:t>
            </w:r>
            <w:r>
              <w:rPr>
                <w:rStyle w:val="Body_Lessons"/>
                <w:rtl w:val="0"/>
                <w:lang w:val="en-US"/>
              </w:rPr>
              <w:t>of the world,</w:t>
            </w:r>
            <w:r>
              <w:rPr>
                <w:rStyle w:val="Body_Lessons"/>
                <w:rtl w:val="0"/>
                <w:lang w:val="en-US"/>
              </w:rPr>
              <w:t xml:space="preserve">” </w:t>
            </w:r>
            <w:r>
              <w:rPr>
                <w:rStyle w:val="Body_Lessons"/>
                <w:rtl w:val="0"/>
                <w:lang w:val="en-US"/>
              </w:rPr>
              <w:t xml:space="preserve">is he a </w:t>
            </w:r>
            <w:r>
              <w:rPr>
                <w:rStyle w:val="Body_Lessons"/>
                <w:rtl w:val="0"/>
                <w:lang w:val="en-US"/>
              </w:rPr>
              <w:t>“</w:t>
            </w:r>
            <w:r>
              <w:rPr>
                <w:rStyle w:val="Body_Lessons"/>
                <w:rtl w:val="0"/>
                <w:lang w:val="en-US"/>
              </w:rPr>
              <w:t>Christian</w:t>
            </w:r>
            <w:r>
              <w:rPr>
                <w:rStyle w:val="Body_Lessons"/>
                <w:rtl w:val="0"/>
                <w:lang w:val="en-US"/>
              </w:rPr>
              <w:t>”</w:t>
            </w:r>
            <w:r>
              <w:rPr>
                <w:rStyle w:val="Body_Lessons"/>
                <w:rtl w:val="0"/>
                <w:lang w:val="en-US"/>
              </w:rPr>
              <w:t>? Explain.</w:t>
            </w: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Style w:val="teachers answers/notes"/>
              </w:rPr>
            </w:pP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Fonts w:ascii="Times" w:cs="Times" w:hAnsi="Times" w:eastAsia="Times"/>
                <w:color w:val="000000"/>
                <w:sz w:val="28"/>
                <w:szCs w:val="28"/>
              </w:rPr>
            </w:pPr>
          </w:p>
          <w:p>
            <w:pPr>
              <w:pStyle w:val="Table Contents"/>
              <w:tabs>
                <w:tab w:val="left" w:pos="243"/>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What word in the te</w:t>
            </w:r>
            <w:r>
              <w:rPr>
                <w:rStyle w:val="Body_Lessons"/>
                <w:rtl w:val="0"/>
                <w:lang w:val="en-US"/>
              </w:rPr>
              <w:t xml:space="preserve">xt means </w:t>
            </w:r>
            <w:r>
              <w:rPr>
                <w:rStyle w:val="Body_Lessons"/>
                <w:rtl w:val="0"/>
                <w:lang w:val="en-US"/>
              </w:rPr>
              <w:t>“</w:t>
            </w:r>
            <w:r>
              <w:rPr>
                <w:rStyle w:val="Body_Lessons"/>
                <w:rtl w:val="0"/>
                <w:lang w:val="en-US"/>
              </w:rPr>
              <w:t>to set apart</w:t>
            </w:r>
            <w:r>
              <w:rPr>
                <w:rStyle w:val="Body_Lessons"/>
                <w:rtl w:val="0"/>
                <w:lang w:val="en-US"/>
              </w:rPr>
              <w:t>”</w:t>
            </w:r>
            <w:r>
              <w:rPr>
                <w:rStyle w:val="Body_Lessons"/>
                <w:rtl w:val="0"/>
                <w:lang w:val="en-US"/>
              </w:rPr>
              <w:t>?</w:t>
            </w: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Style w:val="teachers answers/notes"/>
              </w:rPr>
            </w:pPr>
          </w:p>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Fonts w:ascii="Times" w:cs="Times" w:hAnsi="Times" w:eastAsia="Times"/>
                <w:color w:val="000000"/>
                <w:sz w:val="28"/>
                <w:szCs w:val="28"/>
              </w:rPr>
            </w:pPr>
          </w:p>
          <w:p>
            <w:pPr>
              <w:pStyle w:val="Table Contents"/>
              <w:numPr>
                <w:ilvl w:val="0"/>
                <w:numId w:val="28"/>
              </w:numPr>
              <w:tabs>
                <w:tab w:val="left" w:pos="243"/>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position w:val="0"/>
                <w:sz w:val="24"/>
                <w:szCs w:val="24"/>
              </w:rPr>
            </w:pPr>
            <w:r>
              <w:rPr>
                <w:rFonts w:ascii="Times"/>
                <w:color w:val="000000"/>
                <w:sz w:val="28"/>
                <w:szCs w:val="28"/>
                <w:rtl w:val="0"/>
                <w:lang w:val="en-US"/>
              </w:rPr>
              <w:t xml:space="preserve">  Wha</w:t>
            </w:r>
            <w:r>
              <w:rPr>
                <w:rStyle w:val="Body_Lessons"/>
                <w:rtl w:val="0"/>
                <w:lang w:val="en-US"/>
              </w:rPr>
              <w:t>t sets people apart from</w:t>
            </w:r>
            <w:r>
              <w:rPr>
                <w:rFonts w:ascii="Times"/>
                <w:color w:val="000000"/>
                <w:sz w:val="28"/>
                <w:szCs w:val="28"/>
                <w:rtl w:val="0"/>
                <w:lang w:val="en-US"/>
              </w:rPr>
              <w:t xml:space="preserve"> the world?</w:t>
            </w:r>
          </w:p>
          <w:p>
            <w:pPr>
              <w:pStyle w:val="Table Contents"/>
              <w:tabs>
                <w:tab w:val="left" w:pos="243"/>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i w:val="1"/>
                <w:iCs w:val="1"/>
                <w:color w:val="000000"/>
                <w:sz w:val="28"/>
                <w:szCs w:val="28"/>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i w:val="1"/>
                <w:iCs w:val="1"/>
                <w:color w:val="000000"/>
                <w:sz w:val="28"/>
                <w:szCs w:val="28"/>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b w:val="1"/>
                <w:bCs w:val="1"/>
                <w:color w:val="ff2816"/>
                <w:sz w:val="28"/>
                <w:szCs w:val="28"/>
                <w:rtl w:val="0"/>
                <w:lang w:val="en-US"/>
              </w:rPr>
              <w:t>Applications:</w:t>
            </w:r>
          </w:p>
        </w:tc>
      </w:tr>
      <w:tr>
        <w:tblPrEx>
          <w:shd w:val="clear" w:color="auto" w:fill="auto"/>
        </w:tblPrEx>
        <w:trPr>
          <w:trHeight w:val="11763" w:hRule="atLeast"/>
        </w:trPr>
        <w:tc>
          <w:tcPr>
            <w:tcW w:type="dxa" w:w="4051"/>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b w:val="1"/>
                <w:bCs w:val="1"/>
                <w:color w:val="000000"/>
                <w:sz w:val="28"/>
                <w:szCs w:val="28"/>
                <w:u w:val="single"/>
              </w:rPr>
            </w:pPr>
            <w:r>
              <w:rPr>
                <w:rFonts w:ascii="Times"/>
                <w:b w:val="1"/>
                <w:bCs w:val="1"/>
                <w:color w:val="000000"/>
                <w:sz w:val="28"/>
                <w:szCs w:val="28"/>
                <w:u w:val="single"/>
                <w:rtl w:val="0"/>
                <w:lang w:val="en-US"/>
              </w:rPr>
              <w:t xml:space="preserve">Eph. 2:1-2,10 </w:t>
            </w:r>
            <w:r>
              <w:rPr>
                <w:rFonts w:ascii="Times"/>
                <w:b w:val="0"/>
                <w:bCs w:val="0"/>
                <w:i w:val="1"/>
                <w:iCs w:val="1"/>
                <w:color w:val="000000"/>
                <w:sz w:val="28"/>
                <w:szCs w:val="28"/>
                <w:u w:val="single"/>
                <w:rtl w:val="0"/>
                <w:lang w:val="en-US"/>
              </w:rPr>
              <w:t>NASB</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 And you were dead in your trespasses and sins,</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 in which you formerly walked according to the course of this world, according to the prince of the power of the air, of the spirit that is now working in the sons of disobedience.</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10 For we are His workmanship, created in Christ Jesus for good works, which God prepared beforehand, that we should walk in them.</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c>
          <w:tcPr>
            <w:tcW w:type="dxa" w:w="19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c>
          <w:tcPr>
            <w:tcW w:type="dxa" w:w="510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pPr>
              <w:pStyle w:val="Table Contents"/>
              <w:numPr>
                <w:ilvl w:val="0"/>
                <w:numId w:val="30"/>
              </w:numPr>
              <w:tabs>
                <w:tab w:val="left" w:pos="24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position w:val="0"/>
                <w:sz w:val="24"/>
                <w:szCs w:val="24"/>
              </w:rPr>
            </w:pPr>
            <w:r>
              <w:rPr>
                <w:rFonts w:ascii="Times"/>
                <w:color w:val="000000"/>
                <w:sz w:val="28"/>
                <w:szCs w:val="28"/>
                <w:rtl w:val="0"/>
                <w:lang w:val="en-US"/>
              </w:rPr>
              <w:t xml:space="preserve">  </w:t>
            </w:r>
            <w:r>
              <w:rPr>
                <w:rStyle w:val="Body_Lessons"/>
                <w:rtl w:val="0"/>
                <w:lang w:val="en-US"/>
              </w:rPr>
              <w:t xml:space="preserve">Highlight the word </w:t>
            </w:r>
            <w:r>
              <w:rPr>
                <w:rStyle w:val="Body_Lessons"/>
                <w:rtl w:val="0"/>
                <w:lang w:val="en-US"/>
              </w:rPr>
              <w:t>“</w:t>
            </w:r>
            <w:r>
              <w:rPr>
                <w:rStyle w:val="Body_Lessons"/>
                <w:rtl w:val="0"/>
                <w:lang w:val="en-US"/>
              </w:rPr>
              <w:t>world</w:t>
            </w:r>
            <w:r>
              <w:rPr>
                <w:rStyle w:val="Body_Lessons"/>
                <w:rtl w:val="0"/>
                <w:lang w:val="en-US"/>
              </w:rPr>
              <w:t xml:space="preserve">” </w:t>
            </w:r>
            <w:r>
              <w:rPr>
                <w:rStyle w:val="Body_Lessons"/>
                <w:rtl w:val="0"/>
                <w:lang w:val="en-US"/>
              </w:rPr>
              <w:t>in</w:t>
            </w:r>
            <w:r>
              <w:rPr>
                <w:rStyle w:val="lesson statements"/>
                <w:rtl w:val="0"/>
                <w:lang w:val="en-US"/>
              </w:rPr>
              <w:t xml:space="preserve"> same color from previous exercise.</w:t>
            </w:r>
          </w:p>
          <w:p>
            <w:pPr>
              <w:pStyle w:val="Table Contents"/>
              <w:tabs>
                <w:tab w:val="left" w:pos="24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numPr>
                <w:ilvl w:val="0"/>
                <w:numId w:val="30"/>
              </w:num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position w:val="0"/>
                <w:sz w:val="24"/>
                <w:szCs w:val="24"/>
              </w:rPr>
            </w:pPr>
            <w:r>
              <w:rPr>
                <w:rFonts w:ascii="Times"/>
                <w:color w:val="000000"/>
                <w:sz w:val="28"/>
                <w:szCs w:val="28"/>
                <w:rtl w:val="0"/>
                <w:lang w:val="en-US"/>
              </w:rPr>
              <w:t xml:space="preserve">  </w:t>
            </w:r>
            <w:r>
              <w:rPr>
                <w:rStyle w:val="Body_Lessons"/>
                <w:rtl w:val="0"/>
                <w:lang w:val="en-US"/>
              </w:rPr>
              <w:t xml:space="preserve">What is the </w:t>
            </w:r>
            <w:r>
              <w:rPr>
                <w:rStyle w:val="Body_Lessons"/>
                <w:rtl w:val="0"/>
                <w:lang w:val="en-US"/>
              </w:rPr>
              <w:t>“</w:t>
            </w:r>
            <w:r>
              <w:rPr>
                <w:rStyle w:val="Body_Lessons"/>
                <w:rtl w:val="0"/>
                <w:lang w:val="en-US"/>
              </w:rPr>
              <w:t>world</w:t>
            </w:r>
            <w:r>
              <w:rPr>
                <w:rStyle w:val="Body_Lessons"/>
                <w:rtl w:val="0"/>
                <w:lang w:val="en-US"/>
              </w:rPr>
              <w:t>”</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18"/>
                <w:szCs w:val="18"/>
              </w:rPr>
            </w:pPr>
          </w:p>
          <w:p>
            <w:pPr>
              <w:pStyle w:val="Table Contents"/>
              <w:numPr>
                <w:ilvl w:val="0"/>
                <w:numId w:val="32"/>
              </w:numPr>
              <w:tabs>
                <w:tab w:val="num" w:pos="288"/>
                <w:tab w:val="left" w:pos="320"/>
                <w:tab w:val="left" w:pos="1040"/>
                <w:tab w:val="left" w:pos="1760"/>
                <w:tab w:val="left" w:pos="2480"/>
                <w:tab w:val="left" w:pos="3200"/>
                <w:tab w:val="left" w:pos="3920"/>
                <w:tab w:val="left" w:pos="4640"/>
                <w:tab w:val="left" w:pos="5360"/>
                <w:tab w:val="left" w:pos="6080"/>
                <w:tab w:val="left" w:pos="6800"/>
                <w:tab w:val="left" w:pos="7520"/>
                <w:tab w:val="left" w:pos="8240"/>
                <w:tab w:val="left" w:pos="8960"/>
                <w:tab w:val="left" w:pos="9680"/>
                <w:tab w:val="left" w:pos="10400"/>
                <w:tab w:val="left" w:pos="11120"/>
                <w:tab w:val="left" w:pos="11840"/>
                <w:tab w:val="left" w:pos="12560"/>
                <w:tab w:val="left" w:pos="13280"/>
                <w:tab w:val="left" w:pos="14000"/>
                <w:tab w:val="left" w:pos="14720"/>
                <w:tab w:val="left" w:pos="15440"/>
                <w:tab w:val="left" w:pos="16160"/>
                <w:tab w:val="left" w:pos="16880"/>
                <w:tab w:val="clear" w:pos="336"/>
              </w:tabs>
              <w:spacing w:line="100" w:lineRule="atLeast"/>
              <w:ind w:left="288" w:hanging="288"/>
              <w:rPr>
                <w:rStyle w:val="lesson statements"/>
                <w:position w:val="0"/>
                <w:sz w:val="24"/>
                <w:szCs w:val="24"/>
              </w:rPr>
            </w:pPr>
            <w:r>
              <w:rPr>
                <w:rStyle w:val="lesson statements"/>
                <w:rtl w:val="0"/>
                <w:lang w:val="en-US"/>
              </w:rPr>
              <w:t>Highlig</w:t>
            </w:r>
            <w:r>
              <w:rPr>
                <w:rStyle w:val="Body_Lessons"/>
                <w:rtl w:val="0"/>
                <w:lang w:val="en-US"/>
              </w:rPr>
              <w:t xml:space="preserve">ht the word </w:t>
            </w:r>
            <w:r>
              <w:rPr>
                <w:rStyle w:val="Body_Lessons"/>
                <w:rtl w:val="0"/>
                <w:lang w:val="en-US"/>
              </w:rPr>
              <w:t>“</w:t>
            </w:r>
            <w:r>
              <w:rPr>
                <w:rStyle w:val="Body_Lessons"/>
                <w:rtl w:val="0"/>
                <w:lang w:val="en-US"/>
              </w:rPr>
              <w:t>course</w:t>
            </w:r>
            <w:r>
              <w:rPr>
                <w:rStyle w:val="Body_Lessons"/>
                <w:rtl w:val="0"/>
                <w:lang w:val="en-US"/>
              </w:rPr>
              <w:t>”</w:t>
            </w:r>
            <w:r>
              <w:rPr>
                <w:rStyle w:val="Body_Lessons"/>
                <w:rtl w:val="0"/>
                <w:lang w:val="en-US"/>
              </w:rPr>
              <w:t>.  Co</w:t>
            </w:r>
            <w:r>
              <w:rPr>
                <w:rStyle w:val="lesson statements"/>
                <w:rtl w:val="0"/>
                <w:lang w:val="en-US"/>
              </w:rPr>
              <w:t>urse = moral &amp; spiritual norms  (</w:t>
            </w:r>
            <w:r>
              <w:rPr>
                <w:rStyle w:val="lesson statements"/>
                <w:rtl w:val="0"/>
                <w:lang w:val="en-US"/>
              </w:rPr>
              <w:t>“</w:t>
            </w:r>
            <w:r>
              <w:rPr>
                <w:rStyle w:val="lesson statements"/>
                <w:rtl w:val="0"/>
                <w:lang w:val="en-US"/>
              </w:rPr>
              <w:t>course</w:t>
            </w:r>
            <w:r>
              <w:rPr>
                <w:rStyle w:val="lesson statements"/>
                <w:rtl w:val="0"/>
                <w:lang w:val="en-US"/>
              </w:rPr>
              <w:t xml:space="preserve">” </w:t>
            </w:r>
            <w:r>
              <w:rPr>
                <w:rStyle w:val="lesson statements"/>
                <w:rtl w:val="0"/>
                <w:lang w:val="en-US"/>
              </w:rPr>
              <w:t xml:space="preserve">= age, period of time; by metonymy for the moral &amp; spiritual character of an age. NIV, </w:t>
            </w:r>
            <w:r>
              <w:rPr>
                <w:rStyle w:val="lesson statements"/>
                <w:rtl w:val="0"/>
                <w:lang w:val="en-US"/>
              </w:rPr>
              <w:t>“</w:t>
            </w:r>
            <w:r>
              <w:rPr>
                <w:rStyle w:val="lesson statements"/>
                <w:rtl w:val="0"/>
                <w:lang w:val="en-US"/>
              </w:rPr>
              <w:t>ways of this world.</w:t>
            </w:r>
            <w:r>
              <w:rPr>
                <w:rStyle w:val="lesson statements"/>
                <w:rtl w:val="0"/>
                <w:lang w:val="en-US"/>
              </w:rPr>
              <w:t>”</w:t>
            </w:r>
            <w:r>
              <w:rPr>
                <w:rStyle w:val="lesson statements"/>
                <w:rtl w:val="0"/>
                <w:lang w:val="en-US"/>
              </w:rPr>
              <w:t>)</w:t>
            </w:r>
          </w:p>
          <w:p>
            <w:pPr>
              <w:pStyle w:val="Table Contents"/>
              <w:tabs>
                <w:tab w:val="left" w:pos="320"/>
                <w:tab w:val="left" w:pos="1040"/>
                <w:tab w:val="left" w:pos="1760"/>
                <w:tab w:val="left" w:pos="2480"/>
                <w:tab w:val="left" w:pos="3200"/>
                <w:tab w:val="left" w:pos="3920"/>
                <w:tab w:val="left" w:pos="4640"/>
                <w:tab w:val="left" w:pos="5360"/>
                <w:tab w:val="left" w:pos="6080"/>
                <w:tab w:val="left" w:pos="6800"/>
                <w:tab w:val="left" w:pos="7520"/>
                <w:tab w:val="left" w:pos="8240"/>
                <w:tab w:val="left" w:pos="8960"/>
                <w:tab w:val="left" w:pos="9680"/>
                <w:tab w:val="left" w:pos="10400"/>
                <w:tab w:val="left" w:pos="11120"/>
                <w:tab w:val="left" w:pos="11840"/>
                <w:tab w:val="left" w:pos="12560"/>
                <w:tab w:val="left" w:pos="13280"/>
                <w:tab w:val="left" w:pos="14000"/>
                <w:tab w:val="left" w:pos="14720"/>
                <w:tab w:val="left" w:pos="15440"/>
                <w:tab w:val="left" w:pos="16160"/>
                <w:tab w:val="left" w:pos="16880"/>
              </w:tabs>
              <w:spacing w:line="100" w:lineRule="atLeast"/>
              <w:ind w:left="288"/>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Style w:val="lesson statements"/>
                <w:rtl w:val="0"/>
                <w:lang w:val="en-US"/>
              </w:rPr>
              <w:t>Highlight the w</w:t>
            </w:r>
            <w:r>
              <w:rPr>
                <w:rStyle w:val="Body_Lessons"/>
                <w:rtl w:val="0"/>
                <w:lang w:val="en-US"/>
              </w:rPr>
              <w:t xml:space="preserve">ord </w:t>
            </w:r>
            <w:r>
              <w:rPr>
                <w:rStyle w:val="Body_Lessons"/>
                <w:rtl w:val="0"/>
                <w:lang w:val="en-US"/>
              </w:rPr>
              <w:t>“</w:t>
            </w:r>
            <w:r>
              <w:rPr>
                <w:rStyle w:val="Body_Lessons"/>
                <w:rtl w:val="0"/>
                <w:lang w:val="en-US"/>
              </w:rPr>
              <w:t>spirit</w:t>
            </w:r>
            <w:r>
              <w:rPr>
                <w:rStyle w:val="Body_Lessons"/>
                <w:rtl w:val="0"/>
                <w:lang w:val="en-US"/>
              </w:rPr>
              <w:t>”</w:t>
            </w:r>
            <w:r>
              <w:rPr>
                <w:rStyle w:val="Body_Lessons"/>
                <w:rtl w:val="0"/>
                <w:lang w:val="en-US"/>
              </w:rPr>
              <w:t>.  S</w:t>
            </w:r>
            <w:r>
              <w:rPr>
                <w:rFonts w:ascii="Times"/>
                <w:color w:val="000000"/>
                <w:sz w:val="28"/>
                <w:szCs w:val="28"/>
                <w:rtl w:val="0"/>
                <w:lang w:val="en-US"/>
              </w:rPr>
              <w:t>pirit =  disposition, way of thinking.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18"/>
                <w:szCs w:val="1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 xml:space="preserve">When the Ephesians were  </w:t>
            </w:r>
            <w:r>
              <w:rPr>
                <w:rFonts w:hAnsi="Times" w:hint="default"/>
                <w:color w:val="000000"/>
                <w:sz w:val="28"/>
                <w:szCs w:val="28"/>
                <w:rtl w:val="0"/>
                <w:lang w:val="en-US"/>
              </w:rPr>
              <w:t>“</w:t>
            </w:r>
            <w:r>
              <w:rPr>
                <w:rFonts w:ascii="Times"/>
                <w:color w:val="000000"/>
                <w:sz w:val="28"/>
                <w:szCs w:val="28"/>
                <w:rtl w:val="0"/>
                <w:lang w:val="en-US"/>
              </w:rPr>
              <w:t>of the world,</w:t>
            </w:r>
            <w:r>
              <w:rPr>
                <w:rFonts w:hAnsi="Times" w:hint="default"/>
                <w:color w:val="000000"/>
                <w:sz w:val="28"/>
                <w:szCs w:val="28"/>
                <w:rtl w:val="0"/>
                <w:lang w:val="en-US"/>
              </w:rPr>
              <w:t xml:space="preserve">” </w:t>
            </w:r>
            <w:r>
              <w:rPr>
                <w:rFonts w:ascii="Times"/>
                <w:color w:val="000000"/>
                <w:sz w:val="28"/>
                <w:szCs w:val="28"/>
                <w:rtl w:val="0"/>
                <w:lang w:val="en-US"/>
              </w:rPr>
              <w:t>what determ</w:t>
            </w:r>
            <w:r>
              <w:rPr>
                <w:rStyle w:val="Body_Lessons"/>
                <w:rtl w:val="0"/>
                <w:lang w:val="en-US"/>
              </w:rPr>
              <w:t>ined their choices in lifestyle</w:t>
            </w:r>
            <w:r>
              <w:rPr>
                <w:rFonts w:ascii="Times"/>
                <w:color w:val="000000"/>
                <w:sz w:val="28"/>
                <w:szCs w:val="28"/>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numPr>
                <w:ilvl w:val="0"/>
                <w:numId w:val="34"/>
              </w:num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ind w:left="288"/>
              <w:rPr>
                <w:rFonts w:ascii="Times" w:cs="Times" w:hAnsi="Times" w:eastAsia="Times"/>
                <w:color w:val="000000"/>
                <w:position w:val="0"/>
                <w:sz w:val="28"/>
                <w:szCs w:val="28"/>
              </w:rPr>
            </w:pPr>
            <w:r>
              <w:rPr>
                <w:rFonts w:ascii="Times"/>
                <w:color w:val="000000"/>
                <w:sz w:val="28"/>
                <w:szCs w:val="28"/>
                <w:rtl w:val="0"/>
                <w:lang w:val="en-US"/>
              </w:rPr>
              <w:t>What was th</w:t>
            </w:r>
            <w:r>
              <w:rPr>
                <w:rStyle w:val="Body_Lessons"/>
                <w:rFonts w:ascii="Times"/>
                <w:sz w:val="28"/>
                <w:szCs w:val="28"/>
                <w:rtl w:val="0"/>
                <w:lang w:val="en-US"/>
              </w:rPr>
              <w:t>eir condition when</w:t>
            </w:r>
            <w:r>
              <w:rPr>
                <w:rFonts w:hAnsi="Times" w:hint="default"/>
                <w:color w:val="000000"/>
                <w:sz w:val="28"/>
                <w:szCs w:val="28"/>
                <w:rtl w:val="0"/>
                <w:lang w:val="en-US"/>
              </w:rPr>
              <w:t xml:space="preserve"> “</w:t>
            </w:r>
            <w:r>
              <w:rPr>
                <w:rFonts w:ascii="Times"/>
                <w:color w:val="000000"/>
                <w:sz w:val="28"/>
                <w:szCs w:val="28"/>
                <w:rtl w:val="0"/>
                <w:lang w:val="en-US"/>
              </w:rPr>
              <w:t>of the world</w:t>
            </w:r>
            <w:r>
              <w:rPr>
                <w:rFonts w:hAnsi="Times" w:hint="default"/>
                <w:color w:val="000000"/>
                <w:sz w:val="28"/>
                <w:szCs w:val="28"/>
                <w:rtl w:val="0"/>
                <w:lang w:val="en-US"/>
              </w:rPr>
              <w:t>”</w:t>
            </w:r>
            <w:r>
              <w:rPr>
                <w:rFonts w:ascii="Times"/>
                <w:color w:val="000000"/>
                <w:sz w:val="28"/>
                <w:szCs w:val="28"/>
                <w:rtl w:val="0"/>
                <w:lang w:val="en-US"/>
              </w:rPr>
              <w:t>.  What was the cause?  Underline in same color.</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ind w:left="288"/>
              <w:rPr>
                <w:rStyle w:val="teachers answers/note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ind w:left="288"/>
              <w:rPr>
                <w:rFonts w:ascii="Times" w:cs="Times" w:hAnsi="Times" w:eastAsia="Times"/>
                <w:color w:val="000000"/>
                <w:sz w:val="28"/>
                <w:szCs w:val="28"/>
              </w:rPr>
            </w:pPr>
          </w:p>
          <w:p>
            <w:pPr>
              <w:pStyle w:val="Table Contents"/>
              <w:numPr>
                <w:ilvl w:val="0"/>
                <w:numId w:val="36"/>
              </w:numPr>
              <w:tabs>
                <w:tab w:val="num" w:pos="5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clear" w:pos="653"/>
              </w:tabs>
              <w:spacing w:line="100" w:lineRule="atLeast"/>
              <w:ind w:left="560" w:hanging="560"/>
              <w:rPr>
                <w:rFonts w:ascii="Times" w:cs="Times" w:hAnsi="Times" w:eastAsia="Times"/>
                <w:color w:val="000000"/>
                <w:position w:val="0"/>
                <w:sz w:val="24"/>
                <w:szCs w:val="24"/>
              </w:rPr>
            </w:pPr>
            <w:r>
              <w:rPr>
                <w:rFonts w:ascii="Times"/>
                <w:color w:val="000000"/>
                <w:sz w:val="28"/>
                <w:szCs w:val="28"/>
                <w:rtl w:val="0"/>
                <w:lang w:val="en-US"/>
              </w:rPr>
              <w:t>In contrast, what w</w:t>
            </w:r>
            <w:r>
              <w:rPr>
                <w:rStyle w:val="Body_Lessons"/>
                <w:rtl w:val="0"/>
                <w:lang w:val="en-US"/>
              </w:rPr>
              <w:t>as to determine their way of life now that</w:t>
            </w:r>
            <w:r>
              <w:rPr>
                <w:rFonts w:ascii="Times"/>
                <w:color w:val="000000"/>
                <w:sz w:val="28"/>
                <w:szCs w:val="28"/>
                <w:rtl w:val="0"/>
                <w:lang w:val="en-US"/>
              </w:rPr>
              <w:t xml:space="preserve"> they were in Christ?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ind w:left="560"/>
              <w:rPr>
                <w:rStyle w:val="teachers answers/not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b w:val="1"/>
                <w:bCs w:val="1"/>
                <w:color w:val="ff2816"/>
                <w:sz w:val="28"/>
                <w:szCs w:val="28"/>
                <w:rtl w:val="0"/>
                <w:lang w:val="en-US"/>
              </w:rPr>
              <w:t>Applications:</w:t>
            </w:r>
          </w:p>
        </w:tc>
      </w:tr>
      <w:tr>
        <w:tblPrEx>
          <w:shd w:val="clear" w:color="auto" w:fill="auto"/>
        </w:tblPrEx>
        <w:trPr>
          <w:trHeight w:val="9743" w:hRule="atLeast"/>
        </w:trPr>
        <w:tc>
          <w:tcPr>
            <w:tcW w:type="dxa" w:w="4051"/>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b w:val="1"/>
                <w:bCs w:val="1"/>
                <w:color w:val="000000"/>
                <w:sz w:val="28"/>
                <w:szCs w:val="28"/>
                <w:u w:val="single"/>
              </w:rPr>
            </w:pPr>
            <w:r>
              <w:rPr>
                <w:rFonts w:ascii="Times"/>
                <w:b w:val="1"/>
                <w:bCs w:val="1"/>
                <w:color w:val="000000"/>
                <w:sz w:val="28"/>
                <w:szCs w:val="28"/>
                <w:u w:val="single"/>
                <w:rtl w:val="0"/>
                <w:lang w:val="en-US"/>
              </w:rPr>
              <w:t xml:space="preserve">1 Pet. 1:14-19, </w:t>
            </w:r>
            <w:r>
              <w:rPr>
                <w:rFonts w:ascii="Times"/>
                <w:b w:val="0"/>
                <w:bCs w:val="0"/>
                <w:i w:val="1"/>
                <w:iCs w:val="1"/>
                <w:color w:val="000000"/>
                <w:sz w:val="28"/>
                <w:szCs w:val="28"/>
                <w:u w:val="single"/>
                <w:rtl w:val="0"/>
                <w:lang w:val="en-US"/>
              </w:rPr>
              <w:t>NASB</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14  As obedient children, do not be conformed to the former lusts which were yours in your ignorance,</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15 but like the Holy One who called you, be holy yourselves also in all your behavior;</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16 because it is written, "YOU SHALL BE HOLY, FOR I AM HOLY."</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17 And if you address as Father the One who impartially  judges according to each man's work, conduct yourselves in fear during the time of your stay upon earth;</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18 knowing that you were not</w:t>
            </w:r>
            <w:r>
              <w:rPr>
                <w:rStyle w:val="Body_Lessons"/>
                <w:rtl w:val="0"/>
                <w:lang w:val="en-US"/>
              </w:rPr>
              <w:t xml:space="preserve"> </w:t>
            </w:r>
            <w:r>
              <w:rPr>
                <w:rStyle w:val="Body_Lessons"/>
                <w:rtl w:val="0"/>
                <w:lang w:val="en-US"/>
              </w:rPr>
              <w:t>redeemed with perishable things like silver or gold from your futile way of life inherited from your forefathers,</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19 but with precious blood, as of a lamb unblemished and spotless, the blood of Christ.</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c>
          <w:tcPr>
            <w:tcW w:type="dxa" w:w="19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c>
          <w:tcPr>
            <w:tcW w:type="dxa" w:w="510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r>
              <w:rPr>
                <w:rFonts w:ascii="Helvetica"/>
                <w:b w:val="1"/>
                <w:bCs w:val="1"/>
                <w:i w:val="1"/>
                <w:iCs w:val="1"/>
                <w:color w:val="000000"/>
                <w:sz w:val="20"/>
                <w:szCs w:val="20"/>
                <w:rtl w:val="0"/>
                <w:lang w:val="en-US"/>
              </w:rPr>
              <w:t>Circle the words in the text that answer the question. Draw a line from the question to the answer. Add whatever notes are pertinent.</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b w:val="1"/>
                <w:bCs w:val="1"/>
                <w:i w:val="1"/>
                <w:iCs w:val="1"/>
                <w:color w:val="000000"/>
                <w:sz w:val="20"/>
                <w:szCs w:val="20"/>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Style w:val="Body_Lessons"/>
                <w:rtl w:val="0"/>
                <w:lang w:val="en-US"/>
              </w:rPr>
              <w:t>Who molded these peoples</w:t>
            </w:r>
            <w:r>
              <w:rPr>
                <w:rStyle w:val="Body_Lessons"/>
                <w:rtl w:val="0"/>
                <w:lang w:val="en-US"/>
              </w:rPr>
              <w:t>’ “</w:t>
            </w:r>
            <w:r>
              <w:rPr>
                <w:rStyle w:val="Body_Lessons"/>
                <w:rtl w:val="0"/>
                <w:lang w:val="en-US"/>
              </w:rPr>
              <w:t>wa</w:t>
            </w:r>
            <w:r>
              <w:rPr>
                <w:rFonts w:ascii="Times"/>
                <w:color w:val="000000"/>
                <w:sz w:val="28"/>
                <w:szCs w:val="28"/>
                <w:rtl w:val="0"/>
                <w:lang w:val="en-US"/>
              </w:rPr>
              <w:t>y of life</w:t>
            </w:r>
            <w:r>
              <w:rPr>
                <w:rFonts w:hAnsi="Times" w:hint="default"/>
                <w:color w:val="000000"/>
                <w:sz w:val="28"/>
                <w:szCs w:val="28"/>
                <w:rtl w:val="0"/>
                <w:lang w:val="en-US"/>
              </w:rPr>
              <w:t xml:space="preserve">” </w:t>
            </w:r>
            <w:r>
              <w:rPr>
                <w:rFonts w:ascii="Times"/>
                <w:color w:val="000000"/>
                <w:sz w:val="28"/>
                <w:szCs w:val="28"/>
                <w:rtl w:val="0"/>
                <w:lang w:val="en-US"/>
              </w:rPr>
              <w:t xml:space="preserve">when they were </w:t>
            </w:r>
            <w:r>
              <w:rPr>
                <w:rFonts w:hAnsi="Times" w:hint="default"/>
                <w:color w:val="000000"/>
                <w:sz w:val="28"/>
                <w:szCs w:val="28"/>
                <w:rtl w:val="0"/>
                <w:lang w:val="en-US"/>
              </w:rPr>
              <w:t>“</w:t>
            </w:r>
            <w:r>
              <w:rPr>
                <w:rFonts w:ascii="Times"/>
                <w:color w:val="000000"/>
                <w:sz w:val="28"/>
                <w:szCs w:val="28"/>
                <w:rtl w:val="0"/>
                <w:lang w:val="en-US"/>
              </w:rPr>
              <w:t>of the world</w:t>
            </w:r>
            <w:r>
              <w:rPr>
                <w:rFonts w:hAnsi="Times" w:hint="default"/>
                <w:color w:val="000000"/>
                <w:sz w:val="28"/>
                <w:szCs w:val="28"/>
                <w:rtl w:val="0"/>
                <w:lang w:val="en-US"/>
              </w:rPr>
              <w:t>”</w:t>
            </w:r>
            <w:r>
              <w:rPr>
                <w:rFonts w:ascii="Times"/>
                <w:color w:val="000000"/>
                <w:sz w:val="28"/>
                <w:szCs w:val="28"/>
                <w:rtl w:val="0"/>
                <w:lang w:val="en-US"/>
              </w:rPr>
              <w:t>?</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Style w:val="Body_Lessons"/>
                <w:rtl w:val="0"/>
                <w:lang w:val="en-US"/>
              </w:rPr>
              <w:t>Why did they live acc</w:t>
            </w:r>
            <w:r>
              <w:rPr>
                <w:rFonts w:ascii="Times"/>
                <w:color w:val="000000"/>
                <w:sz w:val="28"/>
                <w:szCs w:val="28"/>
                <w:rtl w:val="0"/>
                <w:lang w:val="en-US"/>
              </w:rPr>
              <w:t>ording to that norm?</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 xml:space="preserve">Now, </w:t>
            </w:r>
            <w:r>
              <w:rPr>
                <w:rFonts w:hAnsi="Times" w:hint="default"/>
                <w:color w:val="000000"/>
                <w:sz w:val="28"/>
                <w:szCs w:val="28"/>
                <w:rtl w:val="0"/>
                <w:lang w:val="en-US"/>
              </w:rPr>
              <w:t>“</w:t>
            </w:r>
            <w:r>
              <w:rPr>
                <w:rFonts w:ascii="Times"/>
                <w:color w:val="000000"/>
                <w:sz w:val="28"/>
                <w:szCs w:val="28"/>
                <w:rtl w:val="0"/>
                <w:lang w:val="en-US"/>
              </w:rPr>
              <w:t>as obed</w:t>
            </w:r>
            <w:r>
              <w:rPr>
                <w:rStyle w:val="Body_Lessons"/>
                <w:rtl w:val="0"/>
                <w:lang w:val="en-US"/>
              </w:rPr>
              <w:t>ient children,</w:t>
            </w:r>
            <w:r>
              <w:rPr>
                <w:rStyle w:val="Body_Lessons"/>
                <w:rtl w:val="0"/>
                <w:lang w:val="en-US"/>
              </w:rPr>
              <w:t xml:space="preserve">” </w:t>
            </w:r>
            <w:r>
              <w:rPr>
                <w:rStyle w:val="Body_Lessons"/>
                <w:rtl w:val="0"/>
                <w:lang w:val="en-US"/>
              </w:rPr>
              <w:t>what is to be the norm of th</w:t>
            </w:r>
            <w:r>
              <w:rPr>
                <w:rFonts w:ascii="Times"/>
                <w:color w:val="000000"/>
                <w:sz w:val="28"/>
                <w:szCs w:val="28"/>
                <w:rtl w:val="0"/>
                <w:lang w:val="en-US"/>
              </w:rPr>
              <w:t>eir lives?</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 xml:space="preserve">What word in the text connotes </w:t>
            </w:r>
            <w:r>
              <w:rPr>
                <w:rStyle w:val="Body_Lessons"/>
                <w:rtl w:val="0"/>
                <w:lang w:val="en-US"/>
              </w:rPr>
              <w:t>separateness?</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 xml:space="preserve">What </w:t>
            </w:r>
            <w:r>
              <w:rPr>
                <w:rFonts w:ascii="Times"/>
                <w:sz w:val="28"/>
                <w:szCs w:val="28"/>
                <w:rtl w:val="0"/>
                <w:lang w:val="en-US"/>
              </w:rPr>
              <w:t xml:space="preserve">motivations to holy living </w:t>
            </w:r>
            <w:r>
              <w:rPr>
                <w:rFonts w:ascii="Times"/>
                <w:color w:val="000000"/>
                <w:sz w:val="28"/>
                <w:szCs w:val="28"/>
                <w:rtl w:val="0"/>
                <w:lang w:val="en-US"/>
              </w:rPr>
              <w:t>are given in the text?</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r>
              <w:rPr>
                <w:rStyle w:val="teachers answers/notes"/>
                <w:rtl w:val="0"/>
                <w:lang w:val="en-US"/>
              </w:rPr>
              <w:t>.</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b w:val="1"/>
                <w:bCs w:val="1"/>
                <w:color w:val="000000"/>
                <w:sz w:val="28"/>
                <w:szCs w:val="28"/>
              </w:rPr>
            </w:pPr>
            <w:r>
              <w:rPr>
                <w:rFonts w:ascii="Times"/>
                <w:b w:val="1"/>
                <w:bCs w:val="1"/>
                <w:color w:val="ff2816"/>
                <w:sz w:val="28"/>
                <w:szCs w:val="28"/>
                <w:rtl w:val="0"/>
                <w:lang w:val="en-US"/>
              </w:rPr>
              <w:t>Applications:</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r>
      <w:tr>
        <w:tblPrEx>
          <w:shd w:val="clear" w:color="auto" w:fill="auto"/>
        </w:tblPrEx>
        <w:trPr>
          <w:trHeight w:val="360" w:hRule="atLeast"/>
        </w:trPr>
        <w:tc>
          <w:tcPr>
            <w:tcW w:type="dxa" w:w="4051"/>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c>
          <w:tcPr>
            <w:tcW w:type="dxa" w:w="19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c>
          <w:tcPr>
            <w:tcW w:type="dxa" w:w="510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r>
      <w:tr>
        <w:tblPrEx>
          <w:shd w:val="clear" w:color="auto" w:fill="auto"/>
        </w:tblPrEx>
        <w:trPr>
          <w:trHeight w:val="7223" w:hRule="atLeast"/>
        </w:trPr>
        <w:tc>
          <w:tcPr>
            <w:tcW w:type="dxa" w:w="4051"/>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b w:val="1"/>
                <w:bCs w:val="1"/>
                <w:color w:val="000000"/>
                <w:sz w:val="28"/>
                <w:szCs w:val="28"/>
                <w:u w:val="single"/>
              </w:rPr>
            </w:pPr>
            <w:r>
              <w:rPr>
                <w:rFonts w:ascii="Times"/>
                <w:b w:val="1"/>
                <w:bCs w:val="1"/>
                <w:color w:val="000000"/>
                <w:sz w:val="28"/>
                <w:szCs w:val="28"/>
                <w:u w:val="single"/>
                <w:rtl w:val="0"/>
                <w:lang w:val="en-US"/>
              </w:rPr>
              <w:t xml:space="preserve">Jer. 13:23, </w:t>
            </w:r>
            <w:r>
              <w:rPr>
                <w:rFonts w:ascii="Times"/>
                <w:b w:val="0"/>
                <w:bCs w:val="0"/>
                <w:i w:val="1"/>
                <w:iCs w:val="1"/>
                <w:color w:val="000000"/>
                <w:sz w:val="28"/>
                <w:szCs w:val="28"/>
                <w:u w:val="single"/>
                <w:rtl w:val="0"/>
                <w:lang w:val="en-US"/>
              </w:rPr>
              <w:t>NASB</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23 "Can the Ethiopian change his skin Or the leopard his spots? Then you also can do good Who are accustomed to doing evil.</w:t>
            </w:r>
            <w:r>
              <w:rPr>
                <w:rStyle w:val="Body_Lessons"/>
                <w:rtl w:val="0"/>
                <w:lang w:val="en-US"/>
              </w:rPr>
              <w:t>”</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b w:val="1"/>
                <w:bCs w:val="1"/>
                <w:color w:val="000000"/>
                <w:sz w:val="28"/>
                <w:szCs w:val="28"/>
                <w:u w:val="single"/>
              </w:rPr>
            </w:pPr>
            <w:r>
              <w:rPr>
                <w:rFonts w:ascii="Times"/>
                <w:b w:val="1"/>
                <w:bCs w:val="1"/>
                <w:color w:val="000000"/>
                <w:sz w:val="28"/>
                <w:szCs w:val="28"/>
                <w:u w:val="single"/>
                <w:rtl w:val="0"/>
                <w:lang w:val="en-US"/>
              </w:rPr>
              <w:t xml:space="preserve">1 Pet. 4:3, </w:t>
            </w:r>
            <w:r>
              <w:rPr>
                <w:rFonts w:ascii="Times"/>
                <w:b w:val="0"/>
                <w:bCs w:val="0"/>
                <w:i w:val="1"/>
                <w:iCs w:val="1"/>
                <w:color w:val="000000"/>
                <w:sz w:val="28"/>
                <w:szCs w:val="28"/>
                <w:u w:val="single"/>
                <w:rtl w:val="0"/>
                <w:lang w:val="en-US"/>
              </w:rPr>
              <w:t>NASB</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3 For the time already past is sufficient for you to have carried out the desire of the Gentiles, having pursued a course of sensuality, lusts, drunkenness, carousals, drinking parties and abominable idolatries.</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4 And in all this, they are surprised that you do not run with them into the same excess of dissipation, and they malign you;</w:t>
            </w:r>
            <w:r>
              <w:rPr>
                <w:rFonts w:ascii="Times" w:cs="Times" w:hAnsi="Times" w:eastAsia="Times"/>
                <w:color w:val="000000"/>
                <w:sz w:val="28"/>
                <w:szCs w:val="28"/>
              </w:rPr>
            </w:r>
          </w:p>
        </w:tc>
        <w:tc>
          <w:tcPr>
            <w:tcW w:type="dxa" w:w="19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c>
          <w:tcPr>
            <w:tcW w:type="dxa" w:w="510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pPr>
              <w:pStyle w:val="Table Contents"/>
              <w:tabs>
                <w:tab w:val="left" w:pos="324"/>
                <w:tab w:val="left" w:pos="1044"/>
                <w:tab w:val="left" w:pos="1764"/>
                <w:tab w:val="left" w:pos="2484"/>
                <w:tab w:val="left" w:pos="3204"/>
                <w:tab w:val="left" w:pos="3924"/>
                <w:tab w:val="left" w:pos="4644"/>
                <w:tab w:val="left" w:pos="5364"/>
                <w:tab w:val="left" w:pos="6084"/>
                <w:tab w:val="left" w:pos="6804"/>
                <w:tab w:val="left" w:pos="7524"/>
                <w:tab w:val="left" w:pos="8244"/>
                <w:tab w:val="left" w:pos="8964"/>
                <w:tab w:val="left" w:pos="9684"/>
                <w:tab w:val="left" w:pos="10404"/>
                <w:tab w:val="left" w:pos="11124"/>
                <w:tab w:val="left" w:pos="11844"/>
                <w:tab w:val="left" w:pos="12564"/>
                <w:tab w:val="left" w:pos="13284"/>
                <w:tab w:val="left" w:pos="14004"/>
                <w:tab w:val="left" w:pos="14724"/>
                <w:tab w:val="left" w:pos="15444"/>
                <w:tab w:val="left" w:pos="16164"/>
                <w:tab w:val="left" w:pos="16884"/>
              </w:tabs>
              <w:spacing w:line="100" w:lineRule="atLeast"/>
              <w:rPr>
                <w:rFonts w:ascii="Times" w:cs="Times" w:hAnsi="Times" w:eastAsia="Times"/>
                <w:color w:val="000000"/>
                <w:sz w:val="28"/>
                <w:szCs w:val="28"/>
              </w:rPr>
            </w:pPr>
            <w:r>
              <w:rPr>
                <w:rFonts w:hAnsi="Times" w:hint="default"/>
                <w:color w:val="000000"/>
                <w:sz w:val="28"/>
                <w:szCs w:val="28"/>
                <w:rtl w:val="0"/>
                <w:lang w:val="en-US"/>
              </w:rPr>
              <w:t xml:space="preserve">•  </w:t>
            </w:r>
            <w:r>
              <w:rPr>
                <w:rFonts w:ascii="Times"/>
                <w:color w:val="000000"/>
                <w:sz w:val="28"/>
                <w:szCs w:val="28"/>
                <w:rtl w:val="0"/>
                <w:lang w:val="en-US"/>
              </w:rPr>
              <w:t>What made</w:t>
            </w:r>
            <w:r>
              <w:rPr>
                <w:rStyle w:val="Body_Lessons"/>
                <w:rtl w:val="0"/>
                <w:lang w:val="en-US"/>
              </w:rPr>
              <w:t xml:space="preserve"> it difficult for the people of Jerusalem in Jeremiah</w:t>
            </w:r>
            <w:r>
              <w:rPr>
                <w:rStyle w:val="Body_Lessons"/>
                <w:rtl w:val="0"/>
                <w:lang w:val="en-US"/>
              </w:rPr>
              <w:t>’</w:t>
            </w:r>
            <w:r>
              <w:rPr>
                <w:rStyle w:val="Body_Lessons"/>
                <w:rtl w:val="0"/>
                <w:lang w:val="en-US"/>
              </w:rPr>
              <w:t>s day to change?</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Based on what Peter wro</w:t>
            </w:r>
            <w:r>
              <w:rPr>
                <w:rStyle w:val="Body_Lessons"/>
                <w:rtl w:val="0"/>
                <w:lang w:val="en-US"/>
              </w:rPr>
              <w:t>te, can , in fact, must, a Christian make this change?</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What ma</w:t>
            </w:r>
            <w:r>
              <w:rPr>
                <w:rStyle w:val="Body_Lessons"/>
                <w:rtl w:val="0"/>
                <w:lang w:val="en-US"/>
              </w:rPr>
              <w:t>y happen when one makes such a change in his habits?</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Fonts w:ascii="Times" w:cs="Times" w:hAnsi="Times" w:eastAsia="Times"/>
                <w:sz w:val="28"/>
                <w:szCs w:val="28"/>
              </w:rPr>
            </w:pP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ascii="Times"/>
                <w:color w:val="000000"/>
                <w:sz w:val="28"/>
                <w:szCs w:val="28"/>
                <w:rtl w:val="0"/>
                <w:lang w:val="en-US"/>
              </w:rPr>
              <w:t xml:space="preserve">NIV - vs. 3 </w:t>
            </w:r>
            <w:r>
              <w:rPr>
                <w:rFonts w:hAnsi="Times" w:hint="default"/>
                <w:color w:val="000000"/>
                <w:sz w:val="28"/>
                <w:szCs w:val="28"/>
                <w:rtl w:val="0"/>
                <w:lang w:val="en-US"/>
              </w:rPr>
              <w:t>“</w:t>
            </w:r>
            <w:r>
              <w:rPr>
                <w:rFonts w:ascii="Times"/>
                <w:color w:val="000000"/>
                <w:sz w:val="28"/>
                <w:szCs w:val="28"/>
                <w:rtl w:val="0"/>
                <w:lang w:val="en-US"/>
              </w:rPr>
              <w:t>For you have spent enough time in the past doing what pagans choose to do...</w:t>
            </w:r>
            <w:r>
              <w:rPr>
                <w:rFonts w:hAnsi="Times" w:hint="default"/>
                <w:color w:val="000000"/>
                <w:sz w:val="28"/>
                <w:szCs w:val="28"/>
                <w:rtl w:val="0"/>
                <w:lang w:val="en-US"/>
              </w:rPr>
              <w:t>”</w:t>
            </w: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olor w:val="000000"/>
                <w:sz w:val="28"/>
                <w:szCs w:val="28"/>
                <w:rtl w:val="0"/>
                <w:lang w:val="en-US"/>
              </w:rPr>
              <w:t xml:space="preserve">NRSV - vs. 3 </w:t>
            </w:r>
            <w:r>
              <w:rPr>
                <w:rFonts w:hAnsi="Times" w:hint="default"/>
                <w:color w:val="000000"/>
                <w:sz w:val="28"/>
                <w:szCs w:val="28"/>
                <w:rtl w:val="0"/>
                <w:lang w:val="en-US"/>
              </w:rPr>
              <w:t>“</w:t>
            </w:r>
            <w:r>
              <w:rPr>
                <w:rFonts w:ascii="Times"/>
                <w:color w:val="000000"/>
                <w:sz w:val="28"/>
                <w:szCs w:val="28"/>
                <w:rtl w:val="0"/>
                <w:lang w:val="en-US"/>
              </w:rPr>
              <w:t>You have already spent enough time in doing what the Gentiles like to do...</w:t>
            </w:r>
            <w:r>
              <w:rPr>
                <w:rFonts w:hAnsi="Times" w:hint="default"/>
                <w:color w:val="000000"/>
                <w:sz w:val="28"/>
                <w:szCs w:val="28"/>
                <w:rtl w:val="0"/>
                <w:lang w:val="en-US"/>
              </w:rPr>
              <w:t>”</w:t>
            </w:r>
          </w:p>
        </w:tc>
      </w:tr>
      <w:tr>
        <w:tblPrEx>
          <w:shd w:val="clear" w:color="auto" w:fill="auto"/>
        </w:tblPrEx>
        <w:trPr>
          <w:trHeight w:val="7223" w:hRule="atLeast"/>
        </w:trPr>
        <w:tc>
          <w:tcPr>
            <w:tcW w:type="dxa" w:w="4051"/>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b w:val="1"/>
                <w:bCs w:val="1"/>
                <w:color w:val="000000"/>
                <w:sz w:val="28"/>
                <w:szCs w:val="28"/>
                <w:u w:val="single"/>
              </w:rPr>
            </w:pPr>
            <w:r>
              <w:rPr>
                <w:rFonts w:ascii="Times"/>
                <w:b w:val="1"/>
                <w:bCs w:val="1"/>
                <w:color w:val="000000"/>
                <w:sz w:val="28"/>
                <w:szCs w:val="28"/>
                <w:u w:val="single"/>
                <w:rtl w:val="0"/>
                <w:lang w:val="en-US"/>
              </w:rPr>
              <w:t xml:space="preserve">Jam. 1:25-27, </w:t>
            </w:r>
            <w:r>
              <w:rPr>
                <w:rFonts w:ascii="Times"/>
                <w:b w:val="0"/>
                <w:bCs w:val="0"/>
                <w:i w:val="1"/>
                <w:iCs w:val="1"/>
                <w:color w:val="000000"/>
                <w:sz w:val="28"/>
                <w:szCs w:val="28"/>
                <w:u w:val="single"/>
                <w:rtl w:val="0"/>
                <w:lang w:val="en-US"/>
              </w:rPr>
              <w:t>NASB</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25 But one who looks intently at the perfect law, the law of liberty, and abides by it, not having become a forgetful hearer but an effectual doer, this man shall be blessed in what he does.</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26 If anyone thinks himself to be religious, and yet does not bridle his tongue but deceives his own heart, this man's religion is worthless.</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27 This is pure and undefiled religion in the sight of our God and Father, to visit orphans and widows in their distress, and to keep oneself unstained by the world.</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c>
          <w:tcPr>
            <w:tcW w:type="dxa" w:w="19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c>
          <w:tcPr>
            <w:tcW w:type="dxa" w:w="510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pPr>
              <w:pStyle w:val="Table Contents"/>
              <w:tabs>
                <w:tab w:val="left" w:pos="300"/>
                <w:tab w:val="left" w:pos="1020"/>
                <w:tab w:val="left" w:pos="1740"/>
                <w:tab w:val="left" w:pos="2460"/>
                <w:tab w:val="left" w:pos="3180"/>
                <w:tab w:val="left" w:pos="3900"/>
                <w:tab w:val="left" w:pos="4260"/>
                <w:tab w:val="left" w:pos="4710"/>
                <w:tab w:val="left" w:pos="5340"/>
                <w:tab w:val="left" w:pos="6060"/>
                <w:tab w:val="left" w:pos="6780"/>
                <w:tab w:val="left" w:pos="7500"/>
                <w:tab w:val="left" w:pos="8220"/>
                <w:tab w:val="left" w:pos="8940"/>
                <w:tab w:val="left" w:pos="9660"/>
                <w:tab w:val="left" w:pos="10380"/>
                <w:tab w:val="left" w:pos="11100"/>
                <w:tab w:val="left" w:pos="11820"/>
                <w:tab w:val="left" w:pos="12540"/>
                <w:tab w:val="left" w:pos="13260"/>
                <w:tab w:val="left" w:pos="13980"/>
                <w:tab w:val="left" w:pos="14700"/>
                <w:tab w:val="left" w:pos="15420"/>
                <w:tab w:val="left" w:pos="16140"/>
                <w:tab w:val="left" w:pos="16860"/>
              </w:tabs>
              <w:spacing w:line="100" w:lineRule="atLeast"/>
              <w:rPr>
                <w:rFonts w:ascii="Times" w:cs="Times" w:hAnsi="Times" w:eastAsia="Times"/>
                <w:color w:val="000000"/>
                <w:sz w:val="28"/>
                <w:szCs w:val="28"/>
              </w:rPr>
            </w:pPr>
            <w:r>
              <w:rPr>
                <w:rFonts w:hAnsi="Times" w:hint="default"/>
                <w:color w:val="000000"/>
                <w:sz w:val="28"/>
                <w:szCs w:val="28"/>
                <w:rtl w:val="0"/>
                <w:lang w:val="en-US"/>
              </w:rPr>
              <w:t>•</w:t>
            </w:r>
            <w:r>
              <w:rPr>
                <w:rFonts w:ascii="Times"/>
                <w:color w:val="000000"/>
                <w:sz w:val="28"/>
                <w:szCs w:val="28"/>
                <w:rtl w:val="0"/>
                <w:lang w:val="en-US"/>
              </w:rPr>
              <w:t>Mark the family of words that have to do wit</w:t>
            </w:r>
            <w:r>
              <w:rPr>
                <w:rStyle w:val="Body_Lessons"/>
                <w:rtl w:val="0"/>
                <w:lang w:val="en-US"/>
              </w:rPr>
              <w:t>h doing, obedience.</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r>
              <w:rPr>
                <w:rFonts w:ascii="Helvetica"/>
                <w:b w:val="1"/>
                <w:bCs w:val="1"/>
                <w:i w:val="1"/>
                <w:iCs w:val="1"/>
                <w:color w:val="000000"/>
                <w:sz w:val="20"/>
                <w:szCs w:val="20"/>
                <w:rtl w:val="0"/>
                <w:lang w:val="en-US"/>
              </w:rPr>
              <w:t>Circle the words in the text that answer the question. Draw a line from the question to the answer. Add whatever notes are pertinent.</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What is th</w:t>
            </w:r>
            <w:r>
              <w:rPr>
                <w:rStyle w:val="Body_Lessons"/>
                <w:rtl w:val="0"/>
                <w:lang w:val="en-US"/>
              </w:rPr>
              <w:t>e value of a religion that one boasts of but is not characterized by the life that corresponds to it?</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hAnsi="Times" w:hint="default"/>
                <w:color w:val="000000"/>
                <w:sz w:val="28"/>
                <w:szCs w:val="28"/>
                <w:rtl w:val="0"/>
                <w:lang w:val="en-US"/>
              </w:rPr>
              <w:t>•</w:t>
              <w:tab/>
            </w:r>
            <w:r>
              <w:rPr>
                <w:rFonts w:ascii="Times"/>
                <w:color w:val="000000"/>
                <w:sz w:val="28"/>
                <w:szCs w:val="28"/>
                <w:rtl w:val="0"/>
                <w:lang w:val="en-US"/>
              </w:rPr>
              <w:t>What are t</w:t>
            </w:r>
            <w:r>
              <w:rPr>
                <w:rStyle w:val="Body_Lessons"/>
                <w:rtl w:val="0"/>
                <w:lang w:val="en-US"/>
              </w:rPr>
              <w:t>wo marks of pure and undefiled religion?</w:t>
            </w:r>
          </w:p>
        </w:tc>
      </w:tr>
      <w:tr>
        <w:tblPrEx>
          <w:shd w:val="clear" w:color="auto" w:fill="auto"/>
        </w:tblPrEx>
        <w:trPr>
          <w:trHeight w:val="360" w:hRule="atLeast"/>
        </w:trPr>
        <w:tc>
          <w:tcPr>
            <w:tcW w:type="dxa" w:w="4051"/>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c>
          <w:tcPr>
            <w:tcW w:type="dxa" w:w="19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c>
          <w:tcPr>
            <w:tcW w:type="dxa" w:w="510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r>
      <w:tr>
        <w:tblPrEx>
          <w:shd w:val="clear" w:color="auto" w:fill="auto"/>
        </w:tblPrEx>
        <w:trPr>
          <w:trHeight w:val="9383" w:hRule="atLeast"/>
        </w:trPr>
        <w:tc>
          <w:tcPr>
            <w:tcW w:type="dxa" w:w="4051"/>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b w:val="1"/>
                <w:bCs w:val="1"/>
                <w:color w:val="000000"/>
                <w:sz w:val="28"/>
                <w:szCs w:val="28"/>
                <w:u w:val="single"/>
              </w:rPr>
            </w:pPr>
            <w:r>
              <w:rPr>
                <w:rFonts w:ascii="Times"/>
                <w:b w:val="1"/>
                <w:bCs w:val="1"/>
                <w:color w:val="000000"/>
                <w:sz w:val="28"/>
                <w:szCs w:val="28"/>
                <w:u w:val="single"/>
                <w:rtl w:val="0"/>
                <w:lang w:val="en-US"/>
              </w:rPr>
              <w:t xml:space="preserve">Tit. 2:1,10-14, </w:t>
            </w:r>
            <w:r>
              <w:rPr>
                <w:rFonts w:ascii="Times"/>
                <w:b w:val="0"/>
                <w:bCs w:val="0"/>
                <w:i w:val="1"/>
                <w:iCs w:val="1"/>
                <w:color w:val="000000"/>
                <w:sz w:val="28"/>
                <w:szCs w:val="28"/>
                <w:u w:val="single"/>
                <w:rtl w:val="0"/>
                <w:lang w:val="en-US"/>
              </w:rPr>
              <w:t>NASB</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 But as for you, speak the things which are fitting for sound doctrine...</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10 ...that they may adorn the doctrine of God our Savior in every respect.</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11 For the grace of God has appeared, bringing salvation to all men,</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12 instructing us to deny ungodliness and worldly desires and to  live sensibly, righteously and godly in the present age,</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13 looking for the blessed hope and the appearing of the glory of our great God and Savior, Christ Jesus;</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14 who gave Himself for us, that He might redeem us from every lawless deed and purify for Himself a people for His own possession, zealous for good deeds.</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c>
          <w:tcPr>
            <w:tcW w:type="dxa" w:w="19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c>
          <w:tcPr>
            <w:tcW w:type="dxa" w:w="5108"/>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pPr>
              <w:pStyle w:val="Table Contents"/>
              <w:tabs>
                <w:tab w:val="left" w:pos="324"/>
                <w:tab w:val="left" w:pos="1044"/>
                <w:tab w:val="left" w:pos="1764"/>
                <w:tab w:val="left" w:pos="2484"/>
                <w:tab w:val="left" w:pos="3204"/>
                <w:tab w:val="left" w:pos="3924"/>
                <w:tab w:val="left" w:pos="4644"/>
                <w:tab w:val="left" w:pos="5364"/>
                <w:tab w:val="left" w:pos="6084"/>
                <w:tab w:val="left" w:pos="6804"/>
                <w:tab w:val="left" w:pos="7524"/>
                <w:tab w:val="left" w:pos="8244"/>
                <w:tab w:val="left" w:pos="8964"/>
                <w:tab w:val="left" w:pos="9684"/>
                <w:tab w:val="left" w:pos="10404"/>
                <w:tab w:val="left" w:pos="11124"/>
                <w:tab w:val="left" w:pos="11844"/>
                <w:tab w:val="left" w:pos="12564"/>
                <w:tab w:val="left" w:pos="13284"/>
                <w:tab w:val="left" w:pos="14004"/>
                <w:tab w:val="left" w:pos="14724"/>
                <w:tab w:val="left" w:pos="15444"/>
                <w:tab w:val="left" w:pos="16164"/>
                <w:tab w:val="left" w:pos="16884"/>
              </w:tabs>
              <w:spacing w:line="100" w:lineRule="atLeast"/>
              <w:rPr>
                <w:rFonts w:ascii="Times" w:cs="Times" w:hAnsi="Times" w:eastAsia="Times"/>
                <w:color w:val="000000"/>
                <w:sz w:val="28"/>
                <w:szCs w:val="28"/>
              </w:rPr>
            </w:pPr>
            <w:r>
              <w:rPr>
                <w:rFonts w:hAnsi="Times" w:hint="default"/>
                <w:color w:val="000000"/>
                <w:sz w:val="28"/>
                <w:szCs w:val="28"/>
                <w:rtl w:val="0"/>
                <w:lang w:val="en-US"/>
              </w:rPr>
              <w:t>•</w:t>
            </w:r>
            <w:r>
              <w:rPr>
                <w:rFonts w:ascii="Times"/>
                <w:color w:val="000000"/>
                <w:sz w:val="28"/>
                <w:szCs w:val="28"/>
                <w:rtl w:val="0"/>
                <w:lang w:val="en-US"/>
              </w:rPr>
              <w:t>What will be t</w:t>
            </w:r>
            <w:r>
              <w:rPr>
                <w:rStyle w:val="Body_Lessons"/>
                <w:rtl w:val="0"/>
                <w:lang w:val="en-US"/>
              </w:rPr>
              <w:t xml:space="preserve">he result when older men and women, young men and women, even bondslaves, (vv. 2-10) live the life befitting sound doctrine? </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God</w:t>
            </w:r>
            <w:r>
              <w:rPr>
                <w:rFonts w:hAnsi="Times" w:hint="default"/>
                <w:color w:val="000000"/>
                <w:sz w:val="28"/>
                <w:szCs w:val="28"/>
                <w:rtl w:val="0"/>
                <w:lang w:val="en-US"/>
              </w:rPr>
              <w:t>’</w:t>
            </w:r>
            <w:r>
              <w:rPr>
                <w:rFonts w:ascii="Times"/>
                <w:color w:val="000000"/>
                <w:sz w:val="28"/>
                <w:szCs w:val="28"/>
                <w:rtl w:val="0"/>
                <w:lang w:val="en-US"/>
              </w:rPr>
              <w:t>s people must recognize that the grace of God ha</w:t>
            </w:r>
            <w:r>
              <w:rPr>
                <w:rStyle w:val="Body_Lessons"/>
                <w:rtl w:val="0"/>
                <w:lang w:val="en-US"/>
              </w:rPr>
              <w:t>s not only brought us salvation, but also is instructing us... to do what?</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 xml:space="preserve">What are </w:t>
            </w:r>
            <w:r>
              <w:rPr>
                <w:rFonts w:ascii="Times"/>
                <w:i w:val="1"/>
                <w:iCs w:val="1"/>
                <w:color w:val="000000"/>
                <w:sz w:val="28"/>
                <w:szCs w:val="28"/>
                <w:rtl w:val="0"/>
                <w:lang w:val="en-US"/>
              </w:rPr>
              <w:t>tw</w:t>
            </w:r>
            <w:r>
              <w:rPr>
                <w:rStyle w:val="Body_Lessons"/>
                <w:rtl w:val="0"/>
                <w:lang w:val="en-US"/>
              </w:rPr>
              <w:t>o reasons Christ died for us?</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numPr>
                <w:ilvl w:val="0"/>
                <w:numId w:val="39"/>
              </w:numPr>
              <w:tabs>
                <w:tab w:val="num" w:pos="5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clear" w:pos="653"/>
              </w:tabs>
              <w:spacing w:line="100" w:lineRule="atLeast"/>
              <w:ind w:left="560" w:hanging="560"/>
              <w:rPr>
                <w:rFonts w:ascii="Times" w:cs="Times" w:hAnsi="Times" w:eastAsia="Times"/>
                <w:color w:val="000000"/>
                <w:position w:val="0"/>
                <w:sz w:val="24"/>
                <w:szCs w:val="24"/>
              </w:rPr>
            </w:pPr>
            <w:r>
              <w:rPr>
                <w:rFonts w:ascii="Times"/>
                <w:color w:val="000000"/>
                <w:sz w:val="28"/>
                <w:szCs w:val="28"/>
                <w:rtl w:val="0"/>
                <w:lang w:val="en-US"/>
              </w:rPr>
              <w:t>What</w:t>
            </w:r>
            <w:r>
              <w:rPr>
                <w:rFonts w:ascii="Times"/>
                <w:sz w:val="28"/>
                <w:szCs w:val="28"/>
                <w:rtl w:val="0"/>
                <w:lang w:val="en-US"/>
              </w:rPr>
              <w:t xml:space="preserve"> motivations </w:t>
            </w:r>
            <w:r>
              <w:rPr>
                <w:rFonts w:ascii="Times"/>
                <w:color w:val="000000"/>
                <w:sz w:val="28"/>
                <w:szCs w:val="28"/>
                <w:rtl w:val="0"/>
                <w:lang w:val="en-US"/>
              </w:rPr>
              <w:t>are given in the text for Christians to renounce worldly ways and thinking and embrace the life that befits the doctrine of God?</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b w:val="1"/>
                <w:bCs w:val="1"/>
                <w:color w:val="ff2816"/>
                <w:sz w:val="28"/>
                <w:szCs w:val="28"/>
                <w:rtl w:val="0"/>
                <w:lang w:val="en-US"/>
              </w:rPr>
              <w:t>Applications:</w:t>
            </w:r>
            <w:r>
              <w:rPr>
                <w:rFonts w:ascii="Times" w:cs="Times" w:hAnsi="Times" w:eastAsia="Times"/>
                <w:b w:val="1"/>
                <w:bCs w:val="1"/>
                <w:color w:val="000000"/>
                <w:sz w:val="28"/>
                <w:szCs w:val="28"/>
              </w:rPr>
            </w:r>
          </w:p>
        </w:tc>
      </w:tr>
    </w:tbl>
    <w:p>
      <w:pPr>
        <w:pStyle w:val="Free Form"/>
        <w:rPr>
          <w:rFonts w:ascii="Helvetica Light" w:cs="Helvetica Light" w:hAnsi="Helvetica Light" w:eastAsia="Helvetica Light"/>
          <w:color w:val="000000"/>
          <w:sz w:val="28"/>
          <w:szCs w:val="28"/>
        </w:rPr>
      </w:pPr>
      <w:bookmarkStart w:name="Not_of_the_World" w:id="5"/>
    </w:p>
    <w:p>
      <w:pPr>
        <w:pStyle w:val="Free Form"/>
        <w:rPr>
          <w:rFonts w:ascii="Helvetica Light" w:cs="Helvetica Light" w:hAnsi="Helvetica Light" w:eastAsia="Helvetica Light"/>
          <w:color w:val="000000"/>
          <w:sz w:val="28"/>
          <w:szCs w:val="28"/>
        </w:rPr>
      </w:pPr>
    </w:p>
    <w:p>
      <w:pPr>
        <w:pStyle w:val="Heading 2 - subheading"/>
        <w:bidi w:val="0"/>
      </w:pPr>
      <w:bookmarkEnd w:id="5"/>
      <w:r>
        <w:rPr>
          <w:b w:val="0"/>
          <w:bCs w:val="0"/>
          <w:rtl w:val="0"/>
          <w:lang w:val="en-US"/>
        </w:rPr>
        <w:t xml:space="preserve">Other Scripture References (Extra study, not necessary to read): 1 John 2:15-17, 1 Thess. 1:9, 4:5-7, 5:4-8, Eph. 4:1, 17-24, John 16:32-33, 1 John 4:1-6, Rom. 12:1-2, 1:16, 8:37, 1 Cor. 6:20, Phil. 1:27, 2:25, Col. 3:1-5, 1 John 5:4-5, Rev. 22:10-15.   </w:t>
      </w:r>
      <w:r>
        <w:rPr>
          <w:rtl w:val="0"/>
        </w:rPr>
        <w:t xml:space="preserve"> </w:t>
      </w:r>
    </w:p>
    <w:p>
      <w:pPr>
        <w:pStyle w:val="Free Form"/>
        <w:bidi w:val="0"/>
      </w:pPr>
    </w:p>
    <w:p>
      <w:pPr>
        <w:pStyle w:val="Free Form"/>
        <w:bidi w:val="0"/>
        <w:rPr>
          <w:rStyle w:val="answers/notes"/>
        </w:rPr>
      </w:pPr>
    </w:p>
    <w:p>
      <w:pPr>
        <w:pStyle w:val="Free Form"/>
        <w:bidi w:val="0"/>
      </w:pPr>
    </w:p>
    <w:p>
      <w:pPr>
        <w:pStyle w:val="Free Form"/>
        <w:bidi w:val="0"/>
      </w:pPr>
    </w:p>
    <w:tbl>
      <w:tblPr>
        <w:tblW w:w="9357"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051"/>
        <w:gridCol w:w="299"/>
        <w:gridCol w:w="5007"/>
      </w:tblGrid>
      <w:tr>
        <w:tblPrEx>
          <w:shd w:val="clear" w:color="auto" w:fill="auto"/>
        </w:tblPrEx>
        <w:trPr>
          <w:trHeight w:val="400" w:hRule="atLeast"/>
        </w:trPr>
        <w:tc>
          <w:tcPr>
            <w:tcW w:type="dxa" w:w="4051"/>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c>
          <w:tcPr>
            <w:tcW w:type="dxa" w:w="299"/>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c>
          <w:tcPr>
            <w:tcW w:type="dxa" w:w="5007"/>
            <w:tcBorders>
              <w:top w:val="single" w:color="000000" w:sz="1" w:space="0" w:shadow="0" w:frame="0"/>
              <w:left w:val="single" w:color="000000" w:sz="1" w:space="0" w:shadow="0" w:frame="0"/>
              <w:bottom w:val="single" w:color="000000" w:sz="1" w:space="0" w:shadow="0" w:frame="0"/>
              <w:right w:val="single" w:color="000000" w:sz="1" w:space="0" w:shadow="0" w:frame="0"/>
            </w:tcBorders>
            <w:shd w:val="clear" w:color="auto" w:fill="feffff"/>
            <w:tcMar>
              <w:top w:type="dxa" w:w="0"/>
              <w:left w:type="dxa" w:w="0"/>
              <w:bottom w:type="dxa" w:w="0"/>
              <w:right w:type="dxa" w:w="0"/>
            </w:tcMar>
            <w:vAlign w:val="top"/>
          </w:tcPr>
          <w:p/>
        </w:tc>
      </w:tr>
    </w:tbl>
    <w:p>
      <w:pPr>
        <w:pStyle w:val="Body"/>
        <w:bidi w:val="0"/>
        <w:sectPr>
          <w:headerReference w:type="default" r:id="rId11"/>
          <w:footerReference w:type="default" r:id="rId12"/>
          <w:pgSz w:w="12240" w:h="15840" w:orient="portrait"/>
          <w:pgMar w:top="1440" w:right="1440" w:bottom="1723" w:left="1440" w:header="720" w:footer="864"/>
          <w:bidi w:val="0"/>
        </w:sectPr>
      </w:pPr>
    </w:p>
    <w:p>
      <w:pPr>
        <w:pStyle w:val="Heading 1 - Lesson title"/>
        <w:spacing w:line="120" w:lineRule="auto"/>
        <w:rPr>
          <w:rStyle w:val="Heading 1 - Lesson title.0"/>
        </w:rPr>
      </w:pPr>
      <w:bookmarkStart w:name="_Toc2" w:id="6"/>
      <w:r>
        <w:rPr>
          <w:color w:val="ffffff"/>
          <w:rtl w:val="0"/>
          <w:lang w:val="en-US"/>
        </w:rPr>
        <w:t xml:space="preserve">3.  </w:t>
      </w:r>
      <w:r>
        <w:rPr>
          <w:rStyle w:val="Heading 1 - Lesson title.0"/>
          <w:rtl w:val="0"/>
          <w:lang w:val="en-US"/>
        </w:rPr>
        <w:t xml:space="preserve">10 Principals: </w:t>
      </w:r>
      <w:bookmarkStart w:name="Ten_Principals_Right_or_Wrong" w:id="7"/>
      <w:r>
        <w:rPr>
          <w:rStyle w:val="Heading 1 - Lesson title.0"/>
          <w:rtl w:val="0"/>
          <w:lang w:val="en-US"/>
        </w:rPr>
        <w:t>I</w:t>
      </w:r>
      <w:bookmarkEnd w:id="7"/>
      <w:r>
        <w:rPr>
          <w:rStyle w:val="Heading 1 - Lesson title.0"/>
          <w:rtl w:val="0"/>
          <w:lang w:val="en-US"/>
        </w:rPr>
        <w:t>s It Right or Wrong</w:t>
      </w:r>
      <w:bookmarkEnd w:id="6"/>
    </w:p>
    <w:p>
      <w:pPr>
        <w:pStyle w:val="Body"/>
        <w:spacing w:line="120" w:lineRule="auto"/>
      </w:pPr>
    </w:p>
    <w:p>
      <w:pPr>
        <w:pStyle w:val="Normal"/>
        <w:widowControl w:val="1"/>
        <w:suppressAutoHyphens w:val="0"/>
        <w:spacing w:line="120" w:lineRule="auto"/>
        <w:jc w:val="center"/>
        <w:rPr>
          <w:rFonts w:ascii="Cambria" w:cs="Cambria" w:hAnsi="Cambria" w:eastAsia="Cambria"/>
          <w:kern w:val="0"/>
        </w:rPr>
      </w:pPr>
      <w:r>
        <w:rPr>
          <w:rStyle w:val="Lesson No."/>
          <w:rFonts w:ascii="Cambria"/>
          <w:kern w:val="0"/>
          <w:rtl w:val="0"/>
          <w:lang w:val="en-US"/>
        </w:rPr>
        <w:t xml:space="preserve"> </w:t>
      </w:r>
      <w:r>
        <w:rPr>
          <w:rStyle w:val="Lesson No."/>
          <w:rFonts w:ascii="Cambria"/>
          <w:kern w:val="0"/>
          <w:rtl w:val="0"/>
          <w:lang w:val="en-US"/>
        </w:rPr>
        <w:t>Lesson 3</w:t>
      </w:r>
      <w:r>
        <w:rPr>
          <w:rFonts w:ascii="Cambria"/>
          <w:kern w:val="0"/>
          <w:rtl w:val="0"/>
          <w:lang w:val="en-US"/>
        </w:rPr>
        <w:t xml:space="preser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44" w:lineRule="auto"/>
        <w:jc w:val="cente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44" w:lineRule="auto"/>
        <w:jc w:val="center"/>
        <w:rPr>
          <w:rStyle w:val="Lesson No."/>
        </w:rPr>
      </w:pPr>
      <w:r>
        <w:rPr>
          <w:rFonts w:ascii="Arial" w:cs="Arial Unicode MS" w:hAnsi="Arial Unicode MS" w:eastAsia="Arial Unicode MS"/>
          <w:b w:val="0"/>
          <w:bCs w:val="0"/>
          <w:i w:val="0"/>
          <w:iCs w:val="0"/>
          <w:caps w:val="0"/>
          <w:smallCaps w:val="0"/>
          <w:strike w:val="0"/>
          <w:dstrike w:val="0"/>
          <w:color w:val="ffffff"/>
          <w:spacing w:val="0"/>
          <w:position w:val="0"/>
          <w:sz w:val="20"/>
          <w:szCs w:val="20"/>
          <w:u w:val="none"/>
          <w:vertAlign w:val="baseline"/>
          <w:rtl w:val="0"/>
          <w:lang w:val="en-US"/>
        </w:rPr>
        <w:t>_L3_10_principals</w:t>
      </w:r>
    </w:p>
    <w:p>
      <w:pPr>
        <w:pStyle w:val="Free Form"/>
        <w:rPr>
          <w:rFonts w:ascii="Times" w:cs="Times" w:hAnsi="Times" w:eastAsia="Times"/>
          <w:color w:val="000000"/>
          <w:sz w:val="28"/>
          <w:szCs w:val="28"/>
        </w:rPr>
      </w:pPr>
      <w:r>
        <w:rPr>
          <w:rFonts w:ascii="Times"/>
          <w:sz w:val="28"/>
          <w:szCs w:val="28"/>
          <w:rtl w:val="0"/>
          <w:lang w:val="en-US"/>
        </w:rPr>
        <w:t>OBJECTIVE: Set forth scriptural principles the Christian must respect in determining his attitude and conduct.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Points_Bold"/>
        </w:rPr>
      </w:pPr>
      <w:r>
        <w:rPr>
          <w:rStyle w:val="Points_Bold"/>
          <w:rtl w:val="0"/>
          <w:lang w:val="en-US"/>
        </w:rPr>
        <w:t>1 - Is It Sinful?</w:t>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226"/>
        <w:gridCol w:w="506"/>
        <w:gridCol w:w="4608"/>
      </w:tblGrid>
      <w:tr>
        <w:tblPrEx>
          <w:shd w:val="clear" w:color="auto" w:fill="auto"/>
        </w:tblPrEx>
        <w:trPr>
          <w:trHeight w:val="9920" w:hRule="atLeast"/>
        </w:trPr>
        <w:tc>
          <w:tcPr>
            <w:tcW w:type="dxa" w:w="42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i w:val="1"/>
                <w:iCs w:val="1"/>
                <w:color w:val="000000"/>
                <w:kern w:val="1"/>
                <w:sz w:val="28"/>
                <w:szCs w:val="28"/>
                <w:u w:val="single"/>
              </w:rPr>
            </w:pPr>
            <w:r>
              <w:rPr>
                <w:rStyle w:val="Scripture_References"/>
                <w:kern w:val="1"/>
                <w:rtl w:val="0"/>
                <w:lang w:val="en-US"/>
              </w:rPr>
              <w:t>Gal. 5:17-25, NASB</w:t>
            </w:r>
          </w:p>
          <w:p>
            <w:pPr>
              <w:pStyle w:val="Body_lessons Paragraph"/>
              <w:bidi w:val="0"/>
              <w:rPr>
                <w:color w:val="000000"/>
                <w:sz w:val="28"/>
                <w:szCs w:val="28"/>
              </w:rPr>
            </w:pPr>
            <w:r>
              <w:rPr>
                <w:rStyle w:val="Body_Lessons"/>
                <w:rtl w:val="0"/>
              </w:rPr>
              <w:t>17 For the flesh sets its desire against the Spirit, and the Spirit against the flesh; for these are in opposition to one another, so that you may not do the things that you please. 18 But if you are led by the Spirit, you are not under the Law. 19 Now the deeds of the flesh are evident, which are: immorality, impurity, sensuality, 20 idolatry, sorcery, enmities, strife, jealousy, outbursts of anger, disputes, dissensions, factions, 21 envying, drunkenness, carousing, and things like these, of which I forewarn you just as I have forewarned you that those who practice such things shall not inherit the kingdom of God. 22 But the fruit of the Spirit is love, joy, peace, patience, kindness, goodness, faithfulness, 23 gentleness, self-control; against such things there is no law. 24 Now those who belong to Christ Jesus have crucified the flesh with its passions and desires. 25 If we live by the Spirit, let us also walk by the Spirit.</w:t>
            </w:r>
            <w:r>
              <w:rPr>
                <w:color w:val="000000"/>
                <w:sz w:val="28"/>
                <w:szCs w:val="28"/>
                <w:rtl w:val="0"/>
              </w:rPr>
              <w:t xml:space="preserve"> </w:t>
            </w:r>
          </w:p>
        </w:tc>
        <w:tc>
          <w:tcPr>
            <w:tcW w:type="dxa" w:w="50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60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8"/>
                <w:szCs w:val="28"/>
              </w:rPr>
            </w:pPr>
          </w:p>
          <w:p>
            <w:pPr>
              <w:pStyle w:val="Body_Lessons_w_bullits"/>
              <w:numPr>
                <w:ilvl w:val="0"/>
                <w:numId w:val="40"/>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Wh</w:t>
            </w:r>
            <w:r>
              <w:rPr>
                <w:rStyle w:val="Body_Lessons"/>
                <w:rtl w:val="0"/>
              </w:rPr>
              <w:t>at conflict do C</w:t>
            </w:r>
            <w:r>
              <w:rPr>
                <w:rStyle w:val="Body_Lessons_w_bullits.0"/>
                <w:rtl w:val="0"/>
              </w:rPr>
              <w:t>hristians face?</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18"/>
                <w:szCs w:val="18"/>
              </w:rPr>
            </w:pPr>
            <w:r>
              <w:rPr>
                <w:rFonts w:ascii="Times"/>
                <w:color w:val="000000"/>
                <w:kern w:val="1"/>
                <w:sz w:val="18"/>
                <w:szCs w:val="18"/>
                <w:rtl w:val="0"/>
              </w:rPr>
              <w:t>(Compare Tit. 2:12a.)</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18"/>
                <w:szCs w:val="18"/>
              </w:rPr>
            </w:pP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Helvetica" w:cs="Helvetica" w:hAnsi="Helvetica" w:eastAsia="Helvetica"/>
                <w:i w:val="1"/>
                <w:iCs w:val="1"/>
                <w:color w:val="000000"/>
                <w:kern w:val="1"/>
                <w:sz w:val="26"/>
                <w:szCs w:val="26"/>
              </w:rPr>
            </w:pPr>
            <w:r>
              <w:rPr>
                <w:rStyle w:val="Instructions"/>
                <w:rFonts w:ascii="Helvetica Neue"/>
                <w:kern w:val="1"/>
                <w:sz w:val="26"/>
                <w:szCs w:val="26"/>
                <w:rtl w:val="0"/>
                <w:lang w:val="en-US"/>
              </w:rPr>
              <w:t>Circle the words in the text that correspond to the following categories. Draw a line from the question to the answer.</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Helvetica" w:cs="Helvetica" w:hAnsi="Helvetica" w:eastAsia="Helvetica"/>
                <w:b w:val="1"/>
                <w:bCs w:val="1"/>
                <w:i w:val="1"/>
                <w:iCs w:val="1"/>
                <w:color w:val="000000"/>
                <w:kern w:val="1"/>
                <w:sz w:val="20"/>
                <w:szCs w:val="20"/>
              </w:rPr>
            </w:pPr>
          </w:p>
          <w:p>
            <w:pPr>
              <w:pStyle w:val="Body_Lessons_w_bullits"/>
              <w:numPr>
                <w:ilvl w:val="0"/>
                <w:numId w:val="40"/>
              </w:numPr>
              <w:ind w:left="288"/>
              <w:rPr>
                <w:rStyle w:val="Body_Lessons_w_bullits.0"/>
                <w:position w:val="0"/>
                <w:sz w:val="28"/>
                <w:szCs w:val="28"/>
                <w:shd w:val="clear" w:color="auto" w:fill="929292"/>
              </w:rPr>
            </w:pPr>
            <w:r>
              <w:rPr>
                <w:rStyle w:val="Body_Lessons_w_bullits.0"/>
                <w:shd w:val="clear" w:color="auto" w:fill="929292"/>
                <w:rtl w:val="0"/>
                <w:lang w:val="en-US"/>
              </w:rPr>
              <w:t>Animosity</w:t>
            </w:r>
          </w:p>
          <w:p>
            <w:pPr>
              <w:pStyle w:val="Body_Lessons_w_bullits"/>
              <w:numPr>
                <w:ilvl w:val="0"/>
                <w:numId w:val="40"/>
              </w:numPr>
              <w:ind w:left="288"/>
              <w:rPr>
                <w:rStyle w:val="Body_Lessons_w_bullits.0"/>
                <w:position w:val="0"/>
                <w:sz w:val="28"/>
                <w:szCs w:val="28"/>
                <w:shd w:val="clear" w:color="auto" w:fill="ff7cec"/>
              </w:rPr>
            </w:pPr>
            <w:r>
              <w:rPr>
                <w:rStyle w:val="Body_Lessons_w_bullits.0"/>
                <w:shd w:val="clear" w:color="auto" w:fill="ff7cec"/>
                <w:rtl w:val="0"/>
                <w:lang w:val="en-US"/>
              </w:rPr>
              <w:t>Sensuality</w:t>
            </w:r>
          </w:p>
          <w:p>
            <w:pPr>
              <w:pStyle w:val="Body_Lessons_w_bullits"/>
              <w:numPr>
                <w:ilvl w:val="0"/>
                <w:numId w:val="40"/>
              </w:numPr>
              <w:ind w:left="288"/>
              <w:rPr>
                <w:rStyle w:val="Body_Lessons_w_bullits.0"/>
                <w:position w:val="0"/>
                <w:sz w:val="28"/>
                <w:szCs w:val="28"/>
                <w:shd w:val="clear" w:color="auto" w:fill="4ff92a"/>
              </w:rPr>
            </w:pPr>
            <w:r>
              <w:rPr>
                <w:rStyle w:val="Body_Lessons_w_bullits.0"/>
                <w:shd w:val="clear" w:color="auto" w:fill="4ff92a"/>
                <w:rtl w:val="0"/>
                <w:lang w:val="en-US"/>
              </w:rPr>
              <w:t>Intoxication</w:t>
            </w:r>
          </w:p>
          <w:p>
            <w:pPr>
              <w:pStyle w:val="Body_Lessons_w_bullits"/>
              <w:numPr>
                <w:ilvl w:val="0"/>
                <w:numId w:val="40"/>
              </w:numPr>
              <w:ind w:left="288"/>
              <w:rPr>
                <w:rStyle w:val="Body_Lessons_w_bullits.0"/>
                <w:position w:val="0"/>
                <w:sz w:val="28"/>
                <w:szCs w:val="28"/>
                <w:shd w:val="clear" w:color="auto" w:fill="21d8ff"/>
              </w:rPr>
            </w:pPr>
            <w:r>
              <w:rPr>
                <w:rStyle w:val="Body_Lessons_w_bullits.0"/>
                <w:shd w:val="clear" w:color="auto" w:fill="21d8ff"/>
                <w:rtl w:val="0"/>
                <w:lang w:val="en-US"/>
              </w:rPr>
              <w:t>Partyism</w:t>
            </w:r>
          </w:p>
          <w:p>
            <w:pPr>
              <w:pStyle w:val="Body_Lessons_w_bullits"/>
              <w:numPr>
                <w:ilvl w:val="0"/>
                <w:numId w:val="40"/>
              </w:numPr>
              <w:ind w:left="288"/>
              <w:rPr>
                <w:color w:val="000000"/>
                <w:position w:val="0"/>
                <w:sz w:val="28"/>
                <w:szCs w:val="28"/>
                <w:shd w:val="clear" w:color="auto" w:fill="fefb00"/>
              </w:rPr>
            </w:pPr>
            <w:r>
              <w:rPr>
                <w:rStyle w:val="Body_Lessons_w_bullits.0"/>
                <w:shd w:val="clear" w:color="auto" w:fill="fefb00"/>
                <w:rtl w:val="0"/>
                <w:lang w:val="en-US"/>
              </w:rPr>
              <w:t>Idolatry</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8"/>
                <w:szCs w:val="28"/>
              </w:rPr>
            </w:pP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Instructions"/>
                <w:kern w:val="1"/>
              </w:rPr>
            </w:pPr>
            <w:r>
              <w:rPr>
                <w:rStyle w:val="Instructions"/>
                <w:kern w:val="1"/>
                <w:rtl w:val="0"/>
                <w:lang w:val="en-US"/>
              </w:rPr>
              <w:t>Circle the words in the text that answer the question. Draw a line from the question to the answer. Add whatever notes are pertinent.</w:t>
            </w:r>
          </w:p>
          <w:p>
            <w:pPr>
              <w:pStyle w:val="Body_Lessons_w_bullits"/>
              <w:numPr>
                <w:ilvl w:val="0"/>
                <w:numId w:val="40"/>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What makes thes</w:t>
            </w:r>
            <w:r>
              <w:rPr>
                <w:rStyle w:val="Body_Lessons"/>
                <w:rtl w:val="0"/>
              </w:rPr>
              <w:t>e things wrong?</w:t>
            </w:r>
          </w:p>
          <w:p>
            <w:pPr>
              <w:pStyle w:val="Body_Lessons_w_bullits"/>
              <w:ind w:left="288"/>
              <w:rPr>
                <w:color w:val="0201fe"/>
                <w:lang w:val="en-US"/>
              </w:rPr>
            </w:pPr>
          </w:p>
          <w:p>
            <w:pPr>
              <w:pStyle w:val="Body_Lessons_w_bullits"/>
              <w:ind w:left="288"/>
              <w:rPr>
                <w:color w:val="000000"/>
                <w:sz w:val="18"/>
                <w:szCs w:val="18"/>
              </w:rPr>
            </w:pPr>
          </w:p>
          <w:p>
            <w:pPr>
              <w:pStyle w:val="Body_Lessons_w_bullits"/>
              <w:ind w:left="288"/>
              <w:rPr>
                <w:color w:val="000000"/>
                <w:sz w:val="18"/>
                <w:szCs w:val="18"/>
              </w:rPr>
            </w:pPr>
          </w:p>
          <w:p>
            <w:pPr>
              <w:pStyle w:val="Body_Lessons_w_bullits"/>
              <w:numPr>
                <w:ilvl w:val="0"/>
                <w:numId w:val="40"/>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Wha</w:t>
            </w:r>
            <w:r>
              <w:rPr>
                <w:rStyle w:val="Body_Lessons"/>
                <w:rtl w:val="0"/>
              </w:rPr>
              <w:t xml:space="preserve">t motivations are </w:t>
            </w:r>
            <w:r>
              <w:rPr>
                <w:color w:val="000000"/>
                <w:sz w:val="28"/>
                <w:szCs w:val="28"/>
                <w:rtl w:val="0"/>
                <w:lang w:val="en-US"/>
              </w:rPr>
              <w:t>given to help the Christian do the right thing in this conflict?</w:t>
            </w: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226"/>
        <w:gridCol w:w="506"/>
        <w:gridCol w:w="4608"/>
      </w:tblGrid>
      <w:tr>
        <w:tblPrEx>
          <w:shd w:val="clear" w:color="auto" w:fill="auto"/>
        </w:tblPrEx>
        <w:trPr>
          <w:trHeight w:val="2720" w:hRule="atLeast"/>
        </w:trPr>
        <w:tc>
          <w:tcPr>
            <w:tcW w:type="dxa" w:w="42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1 John 3:4,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ascii="Times"/>
                <w:color w:val="000000"/>
                <w:sz w:val="28"/>
                <w:szCs w:val="28"/>
                <w:rtl w:val="0"/>
                <w:lang w:val="en-US"/>
              </w:rPr>
              <w:t xml:space="preserve"> </w:t>
            </w:r>
            <w:r>
              <w:rPr>
                <w:rStyle w:val="Body_Lessons"/>
                <w:rtl w:val="0"/>
                <w:lang w:val="en-US"/>
              </w:rPr>
              <w:t xml:space="preserve">4 Everyone who practices sin also practices lawlessness; and sin is lawlessness.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1 John 5:17, NASB</w:t>
            </w:r>
            <w:r>
              <w:rPr>
                <w:rFonts w:ascii="Times"/>
                <w:color w:val="000000"/>
                <w:sz w:val="28"/>
                <w:szCs w:val="28"/>
                <w:rtl w:val="0"/>
                <w:lang w:val="en-US"/>
              </w:rPr>
              <w:t xml:space="preser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17 All unrighteousness is sin, and there is a sin not leading to death.</w:t>
            </w:r>
            <w:r>
              <w:rPr>
                <w:rFonts w:ascii="Times" w:cs="Times" w:hAnsi="Times" w:eastAsia="Times"/>
                <w:color w:val="000000"/>
                <w:sz w:val="28"/>
                <w:szCs w:val="28"/>
              </w:rPr>
            </w:r>
          </w:p>
        </w:tc>
        <w:tc>
          <w:tcPr>
            <w:tcW w:type="dxa" w:w="50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60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Body_Lessons_w_bullits"/>
              <w:numPr>
                <w:ilvl w:val="0"/>
                <w:numId w:val="41"/>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What is another word for </w:t>
            </w:r>
            <w:r>
              <w:rPr>
                <w:rStyle w:val="Body_Lessons"/>
                <w:rtl w:val="0"/>
              </w:rPr>
              <w:t>“</w:t>
            </w:r>
            <w:r>
              <w:rPr>
                <w:rStyle w:val="Body_Lessons"/>
                <w:rtl w:val="0"/>
              </w:rPr>
              <w:t>lawlessness</w:t>
            </w:r>
            <w:r>
              <w:rPr>
                <w:rStyle w:val="Body_Lessons"/>
                <w:rtl w:val="0"/>
              </w:rPr>
              <w:t>”</w:t>
            </w:r>
            <w:r>
              <w:rPr>
                <w:rStyle w:val="Body_Lessons"/>
                <w:rtl w:val="0"/>
              </w:rPr>
              <w:t>?</w:t>
            </w:r>
          </w:p>
          <w:p>
            <w:pPr>
              <w:pStyle w:val="Free Form"/>
              <w:bidi w:val="0"/>
              <w:rPr>
                <w:rFonts w:ascii="Times" w:cs="Times" w:hAnsi="Times" w:eastAsia="Times"/>
                <w:color w:val="000000"/>
                <w:sz w:val="28"/>
                <w:szCs w:val="28"/>
              </w:rPr>
            </w:pPr>
          </w:p>
          <w:p>
            <w:pPr>
              <w:pStyle w:val="Body_Lessons_w_bullits"/>
              <w:numPr>
                <w:ilvl w:val="0"/>
                <w:numId w:val="41"/>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What i</w:t>
            </w:r>
            <w:r>
              <w:rPr>
                <w:rStyle w:val="Body_Lessons"/>
                <w:rtl w:val="0"/>
              </w:rPr>
              <w:t xml:space="preserve">s another word for </w:t>
            </w:r>
            <w:r>
              <w:rPr>
                <w:rStyle w:val="Body_Lessons"/>
                <w:rtl w:val="0"/>
              </w:rPr>
              <w:t>“</w:t>
            </w:r>
            <w:r>
              <w:rPr>
                <w:rStyle w:val="Body_Lessons"/>
                <w:rtl w:val="0"/>
              </w:rPr>
              <w:t>sin</w:t>
            </w:r>
            <w:r>
              <w:rPr>
                <w:rStyle w:val="Body_Lessons"/>
                <w:rtl w:val="0"/>
              </w:rPr>
              <w:t>”</w:t>
            </w:r>
            <w:r>
              <w:rPr>
                <w:color w:val="000000"/>
                <w:sz w:val="28"/>
                <w:szCs w:val="28"/>
                <w:rtl w:val="0"/>
              </w:rPr>
              <w:t xml:space="preserve">? (1 Jn. 5:17) </w:t>
            </w:r>
            <w:r>
              <w:rPr>
                <w:color w:val="000000"/>
                <w:sz w:val="18"/>
                <w:szCs w:val="18"/>
                <w:rtl w:val="0"/>
              </w:rPr>
              <w:t xml:space="preserve">(Compare Tit. 2:12b, </w:t>
            </w:r>
            <w:r>
              <w:rPr>
                <w:color w:val="000000"/>
                <w:sz w:val="18"/>
                <w:szCs w:val="18"/>
                <w:rtl w:val="0"/>
              </w:rPr>
              <w:t>“</w:t>
            </w:r>
            <w:r>
              <w:rPr>
                <w:color w:val="000000"/>
                <w:sz w:val="18"/>
                <w:szCs w:val="18"/>
                <w:rtl w:val="0"/>
                <w:lang w:val="en-US"/>
              </w:rPr>
              <w:t>righteously.</w:t>
            </w:r>
            <w:r>
              <w:rPr>
                <w:color w:val="000000"/>
                <w:sz w:val="18"/>
                <w:szCs w:val="18"/>
                <w:rtl w:val="0"/>
              </w:rPr>
              <w:t>”</w:t>
            </w:r>
            <w:r>
              <w:rPr>
                <w:color w:val="000000"/>
                <w:sz w:val="18"/>
                <w:szCs w:val="18"/>
                <w:rtl w:val="0"/>
              </w:rPr>
              <w:t>)</w:t>
            </w:r>
          </w:p>
        </w:tc>
      </w:tr>
      <w:tr>
        <w:tblPrEx>
          <w:shd w:val="clear" w:color="auto" w:fill="auto"/>
        </w:tblPrEx>
        <w:trPr>
          <w:trHeight w:val="320" w:hRule="atLeast"/>
        </w:trPr>
        <w:tc>
          <w:tcPr>
            <w:tcW w:type="dxa" w:w="42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50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60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The Christian, seeking to </w:t>
      </w:r>
      <w:r>
        <w:rPr>
          <w:rStyle w:val="Body_Lessons"/>
          <w:rtl w:val="0"/>
          <w:lang w:val="en-US"/>
        </w:rPr>
        <w:t>“</w:t>
      </w:r>
      <w:r>
        <w:rPr>
          <w:rStyle w:val="Body_Lessons"/>
          <w:rtl w:val="0"/>
          <w:lang w:val="en-US"/>
        </w:rPr>
        <w:t>live sensibly, righteously, and godly</w:t>
      </w:r>
      <w:r>
        <w:rPr>
          <w:rStyle w:val="Body_Lessons"/>
          <w:rtl w:val="0"/>
          <w:lang w:val="en-US"/>
        </w:rPr>
        <w:t xml:space="preserve">” </w:t>
      </w:r>
      <w:r>
        <w:rPr>
          <w:rStyle w:val="Body_Lessons"/>
          <w:rtl w:val="0"/>
          <w:lang w:val="en-US"/>
        </w:rPr>
        <w:t xml:space="preserve">in the world cannot participate in anything that is clearly a violation of the law of God. The spirit of </w:t>
      </w:r>
      <w:r>
        <w:rPr>
          <w:rStyle w:val="Body_Lessons"/>
          <w:rtl w:val="0"/>
          <w:lang w:val="en-US"/>
        </w:rPr>
        <w:t>“</w:t>
      </w:r>
      <w:r>
        <w:rPr>
          <w:rStyle w:val="Body_Lessons"/>
          <w:rtl w:val="0"/>
          <w:lang w:val="en-US"/>
        </w:rPr>
        <w:t>worldliness</w:t>
      </w:r>
      <w:r>
        <w:rPr>
          <w:rStyle w:val="Body_Lessons"/>
          <w:rtl w:val="0"/>
          <w:lang w:val="en-US"/>
        </w:rPr>
        <w:t xml:space="preserve">” </w:t>
      </w:r>
      <w:r>
        <w:rPr>
          <w:rStyle w:val="Body_Lessons"/>
          <w:rtl w:val="0"/>
          <w:lang w:val="en-US"/>
        </w:rPr>
        <w:t>does not care what the law of God is. The Christian, however, led by the Spirit, not by the flesh, does want to know what is sin because he wants to avoid it.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682"/>
        <w:gridCol w:w="331"/>
        <w:gridCol w:w="4327"/>
      </w:tblGrid>
      <w:tr>
        <w:tblPrEx>
          <w:shd w:val="clear" w:color="auto" w:fill="auto"/>
        </w:tblPrEx>
        <w:trPr>
          <w:trHeight w:val="8520" w:hRule="atLeast"/>
        </w:trPr>
        <w:tc>
          <w:tcPr>
            <w:tcW w:type="dxa" w:w="468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rPr>
            </w:pPr>
            <w:r>
              <w:rPr>
                <w:rStyle w:val="Scripture_References"/>
                <w:kern w:val="1"/>
                <w:rtl w:val="0"/>
                <w:lang w:val="en-US"/>
              </w:rPr>
              <w:t>Rom. 2:15, NASB</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4"/>
                <w:szCs w:val="24"/>
              </w:rPr>
            </w:pPr>
            <w:r>
              <w:rPr>
                <w:rStyle w:val="Body_Lessons"/>
                <w:kern w:val="1"/>
                <w:rtl w:val="0"/>
                <w:lang w:val="en-US"/>
              </w:rPr>
              <w:t xml:space="preserve">15 in that they show the work of the Law written in their hearts, their conscience bearing witness, and their thoughts alternately accusing or else defending them, </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4"/>
                <w:szCs w:val="24"/>
              </w:rPr>
            </w:pP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4"/>
                <w:szCs w:val="24"/>
              </w:rPr>
            </w:pP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rPr>
            </w:pPr>
            <w:r>
              <w:rPr>
                <w:rStyle w:val="Scripture_References"/>
                <w:kern w:val="1"/>
                <w:rtl w:val="0"/>
                <w:lang w:val="en-US"/>
              </w:rPr>
              <w:t>Rom. 14:23, NASB)</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4"/>
                <w:szCs w:val="24"/>
              </w:rPr>
            </w:pPr>
            <w:r>
              <w:rPr>
                <w:rStyle w:val="Body_Lessons"/>
                <w:kern w:val="1"/>
                <w:rtl w:val="0"/>
                <w:lang w:val="en-US"/>
              </w:rPr>
              <w:t xml:space="preserve">23 But he who doubts is condemned if he eats, because his eating is not from faith; and whatever is not from faith is sin. </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4"/>
                <w:szCs w:val="24"/>
              </w:rPr>
            </w:pP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rPr>
            </w:pPr>
            <w:r>
              <w:rPr>
                <w:rStyle w:val="Scripture_References"/>
                <w:kern w:val="1"/>
                <w:rtl w:val="0"/>
                <w:lang w:val="en-US"/>
              </w:rPr>
              <w:t>1 Cor. 8:11-13, NASB</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rPr>
            </w:pPr>
            <w:r>
              <w:rPr>
                <w:rStyle w:val="Body_Lessons"/>
                <w:kern w:val="1"/>
                <w:rtl w:val="0"/>
                <w:lang w:val="en-US"/>
              </w:rPr>
              <w:t>11 For through your knowledge he who is weak is ruined, the brother for whose sake Christ died.</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rPr>
            </w:pPr>
            <w:r>
              <w:rPr>
                <w:rStyle w:val="Body_Lessons"/>
                <w:kern w:val="1"/>
                <w:rtl w:val="0"/>
                <w:lang w:val="en-US"/>
              </w:rPr>
              <w:t>12 And thus, by sinning against the brethren and wounding their conscience when it is weak, you sin against Christ.</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pPr>
            <w:r>
              <w:rPr>
                <w:rStyle w:val="Body_Lessons"/>
                <w:kern w:val="1"/>
                <w:rtl w:val="0"/>
                <w:lang w:val="en-US"/>
              </w:rPr>
              <w:t>13 Therefore, if food causes my brother to stumble, I will never eat meat again, that I might not cause my brother to stumble.</w:t>
            </w:r>
            <w:r>
              <w:rPr>
                <w:rFonts w:ascii="Times" w:cs="Times" w:hAnsi="Times" w:eastAsia="Times"/>
                <w:color w:val="000000"/>
                <w:kern w:val="1"/>
                <w:sz w:val="24"/>
                <w:szCs w:val="24"/>
              </w:rPr>
            </w:r>
          </w:p>
        </w:tc>
        <w:tc>
          <w:tcPr>
            <w:tcW w:type="dxa" w:w="3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3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Instructions"/>
                <w:kern w:val="1"/>
              </w:rPr>
            </w:pPr>
            <w:r>
              <w:rPr>
                <w:rStyle w:val="Instructions"/>
                <w:kern w:val="1"/>
                <w:rtl w:val="0"/>
                <w:lang w:val="en-US"/>
              </w:rPr>
              <w:t>Circle the words in the text that answer the question. Draw a line from the question to the answer. Add whatever notes are pertinent.</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Instructions"/>
                <w:kern w:val="1"/>
              </w:rPr>
            </w:pP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_w_bullits.0"/>
                <w:kern w:val="1"/>
              </w:rPr>
            </w:pPr>
            <w:r>
              <w:rPr>
                <w:rStyle w:val="Body_Lessons_w_bullits.0"/>
                <w:kern w:val="1"/>
                <w:rtl w:val="0"/>
                <w:lang w:val="en-US"/>
              </w:rPr>
              <w:t xml:space="preserve">What is the function of the </w:t>
            </w:r>
            <w:r>
              <w:rPr>
                <w:rStyle w:val="Body_Lessons"/>
                <w:kern w:val="1"/>
                <w:rtl w:val="0"/>
                <w:lang w:val="en-US"/>
              </w:rPr>
              <w:t>conscience?</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_w_bullits.0"/>
                <w:kern w:val="1"/>
              </w:rPr>
            </w:pP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_w_bullits.0"/>
                <w:kern w:val="1"/>
              </w:rPr>
            </w:pPr>
            <w:r>
              <w:rPr>
                <w:rStyle w:val="Body_Lessons_w_bullits.0"/>
                <w:kern w:val="1"/>
                <w:rtl w:val="0"/>
                <w:lang w:val="en-US"/>
              </w:rPr>
              <w:t xml:space="preserve">Can </w:t>
            </w:r>
            <w:r>
              <w:rPr>
                <w:rStyle w:val="Body_Lessons"/>
                <w:kern w:val="1"/>
                <w:rtl w:val="0"/>
                <w:lang w:val="en-US"/>
              </w:rPr>
              <w:t>a practice not sinful in and of itself be a practice that is sinful f</w:t>
            </w:r>
            <w:r>
              <w:rPr>
                <w:rStyle w:val="Body_Lessons_w_bullits.0"/>
                <w:kern w:val="1"/>
                <w:rtl w:val="0"/>
                <w:lang w:val="en-US"/>
              </w:rPr>
              <w:t>or a Christian to engage in? Explain.</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201fe"/>
                <w:kern w:val="1"/>
                <w:sz w:val="28"/>
                <w:szCs w:val="28"/>
                <w:lang w:val="en-US"/>
              </w:rPr>
            </w:pP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_w_bullits.0"/>
                <w:kern w:val="1"/>
              </w:rPr>
            </w:pP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_w_bullits.0"/>
                <w:kern w:val="1"/>
              </w:rPr>
            </w:pP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_w_bullits.0"/>
                <w:kern w:val="1"/>
              </w:rPr>
            </w:pPr>
            <w:r>
              <w:rPr>
                <w:rStyle w:val="Body_Lessons_w_bullits.0"/>
                <w:kern w:val="1"/>
                <w:rtl w:val="0"/>
                <w:lang w:val="en-US"/>
              </w:rPr>
              <w:t>Why must the Christian controlled by love (see 1 Co. 8</w:t>
            </w:r>
            <w:r>
              <w:rPr>
                <w:rStyle w:val="Body_Lessons"/>
                <w:kern w:val="1"/>
                <w:rtl w:val="0"/>
                <w:lang w:val="en-US"/>
              </w:rPr>
              <w:t>:1) be conscious of another</w:t>
            </w:r>
            <w:r>
              <w:rPr>
                <w:rStyle w:val="Body_Lessons"/>
                <w:kern w:val="1"/>
                <w:rtl w:val="0"/>
                <w:lang w:val="en-US"/>
              </w:rPr>
              <w:t>’</w:t>
            </w:r>
            <w:r>
              <w:rPr>
                <w:rStyle w:val="Body_Lessons"/>
                <w:kern w:val="1"/>
                <w:rtl w:val="0"/>
                <w:lang w:val="en-US"/>
              </w:rPr>
              <w:t>s conscience?</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pPr>
            <w:r>
              <w:rPr>
                <w:rStyle w:val="Body_Lessons_w_bullits.0"/>
                <w:kern w:val="1"/>
              </w:rPr>
            </w: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r>
        <w:rPr>
          <w:rStyle w:val="Points_Bold"/>
          <w:rtl w:val="0"/>
          <w:lang w:val="en-US"/>
        </w:rPr>
        <w:t>2 - Is It Doubtful?</w:t>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682"/>
        <w:gridCol w:w="331"/>
        <w:gridCol w:w="4327"/>
      </w:tblGrid>
      <w:tr>
        <w:tblPrEx>
          <w:shd w:val="clear" w:color="auto" w:fill="bdc0bf"/>
        </w:tblPrEx>
        <w:trPr>
          <w:trHeight w:val="300" w:hRule="atLeast"/>
          <w:tblHeader/>
        </w:trPr>
        <w:tc>
          <w:tcPr>
            <w:tcW w:type="dxa" w:w="468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3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r>
        <w:tblPrEx>
          <w:shd w:val="clear" w:color="auto" w:fill="auto"/>
        </w:tblPrEx>
        <w:trPr>
          <w:trHeight w:val="320" w:hRule="atLeast"/>
        </w:trPr>
        <w:tc>
          <w:tcPr>
            <w:tcW w:type="dxa" w:w="468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3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The conscience is critical to right living (see 1 Tim. 1:19). The Christian seeking to live </w:t>
      </w:r>
      <w:r>
        <w:rPr>
          <w:rStyle w:val="Body_Lessons"/>
          <w:rtl w:val="0"/>
          <w:lang w:val="en-US"/>
        </w:rPr>
        <w:t>“</w:t>
      </w:r>
      <w:r>
        <w:rPr>
          <w:rStyle w:val="Body_Lessons"/>
          <w:rtl w:val="0"/>
          <w:lang w:val="en-US"/>
        </w:rPr>
        <w:t>sensibly, righteously, and godly</w:t>
      </w:r>
      <w:r>
        <w:rPr>
          <w:rStyle w:val="Body_Lessons"/>
          <w:rtl w:val="0"/>
          <w:lang w:val="en-US"/>
        </w:rPr>
        <w:t xml:space="preserve">” </w:t>
      </w:r>
      <w:r>
        <w:rPr>
          <w:rStyle w:val="Body_Lessons"/>
          <w:rtl w:val="0"/>
          <w:lang w:val="en-US"/>
        </w:rPr>
        <w:t xml:space="preserve">in the world will want to avoid anything that causes him or her to violate their own conscience or that would cause another to violate their conscience.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Helvetica" w:cs="Helvetica" w:hAnsi="Helvetica" w:eastAsia="Helvetica"/>
          <w:color w:val="000000"/>
          <w:sz w:val="20"/>
          <w:szCs w:val="20"/>
        </w:rPr>
        <w:br w:type="page"/>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r>
        <w:rPr>
          <w:rStyle w:val="Points_Bold"/>
          <w:rtl w:val="0"/>
          <w:lang w:val="en-US"/>
        </w:rPr>
        <w:t xml:space="preserve">3 - Is It a </w:t>
      </w:r>
      <w:r>
        <w:rPr>
          <w:rStyle w:val="Points_Bold"/>
          <w:rtl w:val="0"/>
          <w:lang w:val="en-US"/>
        </w:rPr>
        <w:t>Stumbling Block</w:t>
      </w:r>
      <w:r>
        <w:rPr>
          <w:rStyle w:val="Points_Bold"/>
          <w:rtl w:val="0"/>
          <w:lang w:val="en-US"/>
        </w:rPr>
        <w:t>?</w:t>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811"/>
        <w:gridCol w:w="443"/>
        <w:gridCol w:w="4086"/>
      </w:tblGrid>
      <w:tr>
        <w:tblPrEx>
          <w:shd w:val="clear" w:color="auto" w:fill="bdc0bf"/>
        </w:tblPrEx>
        <w:trPr>
          <w:trHeight w:val="8960" w:hRule="atLeast"/>
          <w:tblHeader/>
        </w:trPr>
        <w:tc>
          <w:tcPr>
            <w:tcW w:type="dxa" w:w="48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r>
              <w:rPr>
                <w:rStyle w:val="Scripture_References"/>
                <w:rtl w:val="0"/>
                <w:lang w:val="en-US"/>
              </w:rPr>
              <w:t>Matt. 18:5-7,10,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5 "And whoever receives one such child in My name receives Me;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r>
              <w:rPr>
                <w:rStyle w:val="Body_Lessons"/>
                <w:rtl w:val="0"/>
                <w:lang w:val="en-US"/>
              </w:rPr>
              <w:t xml:space="preserve">6 but whoever causes one of these little ones who believe in Me to stumble, it is better for him that a heavy millstone be hung around his neck, and that he be drowned in the depth of the sea. 7 "Woe to the world because of its stumbling blocks! For it is inevitable that stumbling blocks come; but woe to that man through whom the stumbling block comes! . . . 10 "See that you do not despise one of these little ones, for I say to you, that their angels in heaven continually behold the face of My Father who is in heaven. </w:t>
            </w:r>
            <w:r>
              <w:rPr>
                <w:rFonts w:ascii="Helvetica"/>
                <w:color w:val="000000"/>
                <w:sz w:val="20"/>
                <w:szCs w:val="20"/>
                <w:rtl w:val="0"/>
                <w:lang w:val="en-US"/>
              </w:rPr>
              <w:t xml:space="preser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r>
              <w:rPr>
                <w:rStyle w:val="Scripture_References"/>
                <w:rtl w:val="0"/>
                <w:lang w:val="en-US"/>
              </w:rPr>
              <w:t>Rom. 14:13,15,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13 Therefore let us not judge one another anymore, but rather determine this</w:t>
            </w:r>
            <w:r>
              <w:rPr>
                <w:rStyle w:val="Body_Lessons"/>
                <w:rtl w:val="0"/>
                <w:lang w:val="en-US"/>
              </w:rPr>
              <w:t>—</w:t>
            </w:r>
            <w:r>
              <w:rPr>
                <w:rStyle w:val="Body_Lessons"/>
                <w:rtl w:val="0"/>
                <w:lang w:val="en-US"/>
              </w:rPr>
              <w:t>not to put an obstacle or a stumbling block in a brother's way. . . 15 For if because of food your brother is hurt, you are no longer walking according to love. Do not destroy with your food him for whom Christ died.</w:t>
            </w:r>
            <w:r>
              <w:rPr>
                <w:rFonts w:ascii="Helvetica" w:cs="Helvetica" w:hAnsi="Helvetica" w:eastAsia="Helvetica"/>
                <w:color w:val="000000"/>
                <w:sz w:val="20"/>
                <w:szCs w:val="20"/>
              </w:rPr>
            </w:r>
          </w:p>
        </w:tc>
        <w:tc>
          <w:tcPr>
            <w:tcW w:type="dxa" w:w="44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8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Circle the words in the text that answer the question. Draw a line from the question to the answer. Add whatever notes are pertinent.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p>
          <w:p>
            <w:pPr>
              <w:pStyle w:val="Body_Lessons_w_bullits"/>
              <w:numPr>
                <w:ilvl w:val="0"/>
                <w:numId w:val="42"/>
              </w:numPr>
              <w:bidi w:val="0"/>
              <w:ind w:left="288"/>
              <w:rPr>
                <w:rStyle w:val="Body_Lessons_w_bullits.0"/>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Who ar</w:t>
            </w:r>
            <w:r>
              <w:rPr>
                <w:rStyle w:val="Body_Lessons"/>
                <w:rtl w:val="0"/>
              </w:rPr>
              <w:t xml:space="preserve">e </w:t>
            </w:r>
            <w:r>
              <w:rPr>
                <w:rStyle w:val="Body_Lessons"/>
                <w:rtl w:val="0"/>
              </w:rPr>
              <w:t>“</w:t>
            </w:r>
            <w:r>
              <w:rPr>
                <w:rStyle w:val="Body_Lessons"/>
                <w:rtl w:val="0"/>
              </w:rPr>
              <w:t>little ones</w:t>
            </w:r>
            <w:r>
              <w:rPr>
                <w:rStyle w:val="Body_Lessons"/>
                <w:rtl w:val="0"/>
              </w:rPr>
              <w:t xml:space="preserve">” </w:t>
            </w:r>
            <w:r>
              <w:rPr>
                <w:rStyle w:val="Body_Lessons"/>
                <w:rtl w:val="0"/>
              </w:rPr>
              <w:t>in the</w:t>
            </w:r>
            <w:r>
              <w:rPr>
                <w:rStyle w:val="Body_Lessons_w_bullits.0"/>
                <w:rtl w:val="0"/>
              </w:rPr>
              <w:t xml:space="preserve"> text?</w:t>
            </w:r>
          </w:p>
          <w:p>
            <w:pPr>
              <w:pStyle w:val="Body_Lessons_w_bullits"/>
              <w:rPr>
                <w:color w:val="0201fe"/>
                <w:lang w:val="en-US"/>
              </w:rPr>
            </w:pPr>
          </w:p>
          <w:p>
            <w:pPr>
              <w:pStyle w:val="Body_Lessons_w_bullits"/>
              <w:rPr>
                <w:rStyle w:val="Body_Lessons_w_bullits.0"/>
              </w:rPr>
            </w:pPr>
          </w:p>
          <w:p>
            <w:pPr>
              <w:pStyle w:val="Body_Lessons_w_bullits"/>
              <w:rPr>
                <w:rStyle w:val="Body_Lessons_w_bullits.0"/>
              </w:rPr>
            </w:pPr>
          </w:p>
          <w:p>
            <w:pPr>
              <w:pStyle w:val="Body_Lessons_w_bullits"/>
              <w:numPr>
                <w:ilvl w:val="0"/>
                <w:numId w:val="42"/>
              </w:numPr>
              <w:bidi w:val="0"/>
              <w:ind w:left="288"/>
              <w:rPr>
                <w:rStyle w:val="Body_Lessons_w_bullits.0"/>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What does Je</w:t>
            </w:r>
            <w:r>
              <w:rPr>
                <w:rStyle w:val="Body_Lessons"/>
                <w:rtl w:val="0"/>
              </w:rPr>
              <w:t xml:space="preserve">sus warn not to do to the </w:t>
            </w:r>
            <w:r>
              <w:rPr>
                <w:rStyle w:val="Body_Lessons"/>
                <w:rtl w:val="0"/>
              </w:rPr>
              <w:t>“</w:t>
            </w:r>
            <w:r>
              <w:rPr>
                <w:rStyle w:val="Body_Lessons"/>
                <w:rtl w:val="0"/>
              </w:rPr>
              <w:t>little ones</w:t>
            </w:r>
            <w:r>
              <w:rPr>
                <w:rStyle w:val="Body_Lessons"/>
                <w:rtl w:val="0"/>
              </w:rPr>
              <w:t>”</w:t>
            </w:r>
            <w:r>
              <w:rPr>
                <w:rStyle w:val="Body_Lessons"/>
                <w:rtl w:val="0"/>
              </w:rPr>
              <w:t>?</w:t>
            </w:r>
          </w:p>
          <w:p>
            <w:pPr>
              <w:pStyle w:val="Body_Lessons_w_bullits"/>
              <w:rPr>
                <w:rStyle w:val="Body_Lessons_w_bullits.0"/>
              </w:rPr>
            </w:pPr>
          </w:p>
          <w:p>
            <w:pPr>
              <w:pStyle w:val="Body_Lessons_w_bullits"/>
              <w:rPr>
                <w:rStyle w:val="Body_Lessons_w_bullits.0"/>
              </w:rPr>
            </w:pPr>
          </w:p>
          <w:p>
            <w:pPr>
              <w:pStyle w:val="Body_Lessons_w_bullits"/>
              <w:numPr>
                <w:ilvl w:val="0"/>
                <w:numId w:val="42"/>
              </w:numPr>
              <w:bidi w:val="0"/>
              <w:ind w:left="288"/>
              <w:rPr>
                <w:rStyle w:val="Body_Lessons_w_bullits.0"/>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Based o</w:t>
            </w:r>
            <w:r>
              <w:rPr>
                <w:rStyle w:val="Body_Lessons"/>
                <w:rtl w:val="0"/>
              </w:rPr>
              <w:t xml:space="preserve">n the passage in Romans, what is a </w:t>
            </w:r>
            <w:r>
              <w:rPr>
                <w:rStyle w:val="Body_Lessons"/>
                <w:rtl w:val="0"/>
              </w:rPr>
              <w:t>“</w:t>
            </w:r>
            <w:r>
              <w:rPr>
                <w:rStyle w:val="Body_Lessons"/>
                <w:rtl w:val="0"/>
              </w:rPr>
              <w:t>stumbling block</w:t>
            </w:r>
            <w:r>
              <w:rPr>
                <w:rStyle w:val="Body_Lessons"/>
                <w:rtl w:val="0"/>
              </w:rPr>
              <w:t>”</w:t>
            </w:r>
            <w:r>
              <w:rPr>
                <w:rStyle w:val="Body_Lessons"/>
                <w:rtl w:val="0"/>
              </w:rPr>
              <w:t>? (</w:t>
            </w:r>
            <w:r>
              <w:rPr>
                <w:rStyle w:val="Body_Lessons_w_bullits.0"/>
                <w:rtl w:val="0"/>
              </w:rPr>
              <w:t>See also 1 Co. 8:11-13</w:t>
            </w:r>
            <w:r>
              <w:rPr>
                <w:rStyle w:val="Body_Lessons_w_bullits.0"/>
                <w:rtl w:val="0"/>
              </w:rPr>
              <w:t>—</w:t>
            </w:r>
            <w:r>
              <w:rPr>
                <w:rStyle w:val="Body_Lessons_w_bullits.0"/>
                <w:rtl w:val="0"/>
              </w:rPr>
              <w:t xml:space="preserve">previous page.) </w:t>
            </w:r>
          </w:p>
          <w:p>
            <w:pPr>
              <w:pStyle w:val="Body_Lessons_w_bullits"/>
              <w:rPr>
                <w:rStyle w:val="Body_Lessons_w_bullits.0"/>
              </w:rPr>
            </w:pPr>
          </w:p>
          <w:p>
            <w:pPr>
              <w:pStyle w:val="Body_Lessons_w_bullits"/>
              <w:rPr>
                <w:rStyle w:val="Body_Lessons_w_bullits.0"/>
              </w:rPr>
            </w:pPr>
          </w:p>
          <w:p>
            <w:pPr>
              <w:pStyle w:val="Body_Lessons_w_bullits"/>
              <w:numPr>
                <w:ilvl w:val="0"/>
                <w:numId w:val="42"/>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What is th</w:t>
            </w:r>
            <w:r>
              <w:rPr>
                <w:rStyle w:val="Body_Lessons"/>
                <w:rtl w:val="0"/>
              </w:rPr>
              <w:t>e attitude of the mature Christian tow</w:t>
            </w:r>
            <w:r>
              <w:rPr>
                <w:rStyle w:val="Body_Lessons_w_bullits.0"/>
                <w:rtl w:val="0"/>
              </w:rPr>
              <w:t xml:space="preserve">ard </w:t>
            </w:r>
            <w:r>
              <w:rPr>
                <w:rStyle w:val="Body_Lessons_w_bullits.0"/>
                <w:rtl w:val="0"/>
              </w:rPr>
              <w:t>“</w:t>
            </w:r>
            <w:r>
              <w:rPr>
                <w:rStyle w:val="Body_Lessons_w_bullits.0"/>
                <w:rtl w:val="0"/>
              </w:rPr>
              <w:t>stumbling blocks</w:t>
            </w:r>
            <w:r>
              <w:rPr>
                <w:rStyle w:val="Body_Lessons_w_bullits.0"/>
                <w:rtl w:val="0"/>
              </w:rPr>
              <w:t>”</w:t>
            </w:r>
            <w:r>
              <w:rPr>
                <w:rStyle w:val="Body_Lessons_w_bullits.0"/>
                <w:rtl w:val="0"/>
              </w:rPr>
              <w:t>?</w:t>
            </w:r>
          </w:p>
        </w:tc>
      </w:tr>
      <w:tr>
        <w:tblPrEx>
          <w:shd w:val="clear" w:color="auto" w:fill="auto"/>
        </w:tblPrEx>
        <w:trPr>
          <w:trHeight w:val="320" w:hRule="atLeast"/>
        </w:trPr>
        <w:tc>
          <w:tcPr>
            <w:tcW w:type="dxa" w:w="48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4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8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Christians dedicated to living </w:t>
      </w:r>
      <w:r>
        <w:rPr>
          <w:rStyle w:val="Body_Lessons"/>
          <w:rtl w:val="0"/>
          <w:lang w:val="en-US"/>
        </w:rPr>
        <w:t>“</w:t>
      </w:r>
      <w:r>
        <w:rPr>
          <w:rStyle w:val="Body_Lessons"/>
          <w:rtl w:val="0"/>
          <w:lang w:val="en-US"/>
        </w:rPr>
        <w:t>sensibly, righteously, and godly</w:t>
      </w:r>
      <w:r>
        <w:rPr>
          <w:rStyle w:val="Body_Lessons"/>
          <w:rtl w:val="0"/>
          <w:lang w:val="en-US"/>
        </w:rPr>
        <w:t xml:space="preserve">” </w:t>
      </w:r>
      <w:r>
        <w:rPr>
          <w:rStyle w:val="Body_Lessons"/>
          <w:rtl w:val="0"/>
          <w:lang w:val="en-US"/>
        </w:rPr>
        <w:t>in this present world will determine to avoid that which would have a detrimental spiritual or moral influence upon others. They will think, they will think of others, and they will make decisions in the fear of God rather than simply following selfish desires and the worldly norm.</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4"/>
          <w:szCs w:val="24"/>
        </w:rPr>
        <w:br w:type="page"/>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Points_Bold"/>
          <w:rtl w:val="0"/>
          <w:lang w:val="en-US"/>
        </w:rPr>
        <w:t>4 - Does It Stir Lust?</w:t>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496"/>
        <w:gridCol w:w="400"/>
        <w:gridCol w:w="4444"/>
      </w:tblGrid>
      <w:tr>
        <w:tblPrEx>
          <w:shd w:val="clear" w:color="auto" w:fill="bdc0bf"/>
        </w:tblPrEx>
        <w:trPr>
          <w:trHeight w:val="6320" w:hRule="atLeast"/>
          <w:tblHeader/>
        </w:trPr>
        <w:tc>
          <w:tcPr>
            <w:tcW w:type="dxa" w:w="449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rPr>
            </w:pPr>
            <w:r>
              <w:rPr>
                <w:rStyle w:val="Scripture_References"/>
                <w:rtl w:val="0"/>
                <w:lang w:val="en-US"/>
              </w:rPr>
              <w:t>Rom. 13:13-14,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13 Let us behave properly as in the day, not in carousing and drunkenness, not in sexual promiscuity and sensuality, not in strife and jealousy.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14 But put on the Lord Jesus Christ, and make no provision for the flesh in regard to its lusts.</w:t>
            </w:r>
          </w:p>
        </w:tc>
        <w:tc>
          <w:tcPr>
            <w:tcW w:type="dxa" w:w="3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44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Body_Lessons_w_bullits"/>
              <w:numPr>
                <w:ilvl w:val="0"/>
                <w:numId w:val="43"/>
              </w:numPr>
              <w:bidi w:val="0"/>
              <w:ind w:left="288"/>
              <w:rPr>
                <w:rStyle w:val="Body_Lessons_w_bullits.0"/>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 xml:space="preserve">What will </w:t>
            </w:r>
            <w:r>
              <w:rPr>
                <w:rStyle w:val="Body_Lessons_w_bullits.0"/>
                <w:rtl w:val="0"/>
              </w:rPr>
              <w:t>“</w:t>
            </w:r>
            <w:r>
              <w:rPr>
                <w:rStyle w:val="Body_Lessons_w_bullits.0"/>
                <w:rtl w:val="0"/>
              </w:rPr>
              <w:t>putting on the Lord Jesus Chri</w:t>
            </w:r>
            <w:r>
              <w:rPr>
                <w:rStyle w:val="Body_Lessons"/>
                <w:rtl w:val="0"/>
              </w:rPr>
              <w:t>st</w:t>
            </w:r>
            <w:r>
              <w:rPr>
                <w:rStyle w:val="Body_Lessons"/>
                <w:rtl w:val="0"/>
              </w:rPr>
              <w:t xml:space="preserve">” </w:t>
            </w:r>
            <w:r>
              <w:rPr>
                <w:rStyle w:val="Body_Lessons"/>
                <w:rtl w:val="0"/>
              </w:rPr>
              <w:t>cause one to do?</w:t>
            </w:r>
          </w:p>
          <w:p>
            <w:pPr>
              <w:pStyle w:val="Body_Lessons_w_bullits"/>
              <w:rPr>
                <w:rStyle w:val="Body_Lessons_w_bullits.0"/>
              </w:rPr>
            </w:pPr>
          </w:p>
          <w:p>
            <w:pPr>
              <w:pStyle w:val="Body_Lessons_w_bullits"/>
              <w:rPr>
                <w:rStyle w:val="Body_Lessons_w_bullits.0"/>
              </w:rPr>
            </w:pPr>
          </w:p>
          <w:p>
            <w:pPr>
              <w:pStyle w:val="Body_Lessons_w_bullits"/>
              <w:rPr>
                <w:rStyle w:val="Body_Lessons_w_bullits.0"/>
              </w:rPr>
            </w:pPr>
          </w:p>
          <w:p>
            <w:pPr>
              <w:pStyle w:val="Body_Lessons_w_bullits"/>
              <w:numPr>
                <w:ilvl w:val="0"/>
                <w:numId w:val="43"/>
              </w:numPr>
              <w:bidi w:val="0"/>
              <w:ind w:left="288"/>
              <w:rPr>
                <w:rStyle w:val="Body_Lessons_w_bullits.0"/>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 xml:space="preserve">Discussion (make appropriate notes). What are some examples of </w:t>
            </w:r>
            <w:r>
              <w:rPr>
                <w:rStyle w:val="Body_Lessons_w_bullits.0"/>
                <w:rtl w:val="0"/>
              </w:rPr>
              <w:t>“</w:t>
            </w:r>
            <w:r>
              <w:rPr>
                <w:rStyle w:val="Body_Lessons_w_bullits.0"/>
                <w:rtl w:val="0"/>
              </w:rPr>
              <w:t>making provision for the flesh in regard to its lusts</w:t>
            </w:r>
            <w:r>
              <w:rPr>
                <w:rStyle w:val="Body_Lessons_w_bullits.0"/>
                <w:rtl w:val="0"/>
              </w:rPr>
              <w:t>”</w:t>
            </w:r>
            <w:r>
              <w:rPr>
                <w:rStyle w:val="Body_Lessons_w_bullits.0"/>
                <w:rtl w:val="0"/>
              </w:rPr>
              <w:t>?</w:t>
            </w:r>
          </w:p>
          <w:p>
            <w:pPr>
              <w:pStyle w:val="Body_Lessons_w_bullits"/>
              <w:rPr>
                <w:rStyle w:val="Body_Lessons_w_bullits.0"/>
              </w:rPr>
            </w:pPr>
          </w:p>
          <w:p>
            <w:pPr>
              <w:pStyle w:val="Body_Lessons_w_bullits"/>
            </w:pPr>
            <w:r>
              <w:rPr>
                <w:rStyle w:val="Body_Lessons_w_bullits.0"/>
              </w:rPr>
            </w:r>
          </w:p>
        </w:tc>
      </w:tr>
      <w:tr>
        <w:tblPrEx>
          <w:shd w:val="clear" w:color="auto" w:fill="auto"/>
        </w:tblPrEx>
        <w:trPr>
          <w:trHeight w:val="320" w:hRule="atLeast"/>
        </w:trPr>
        <w:tc>
          <w:tcPr>
            <w:tcW w:type="dxa" w:w="449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44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Those who are serious about living </w:t>
      </w:r>
      <w:r>
        <w:rPr>
          <w:rStyle w:val="Body_Lessons"/>
          <w:rtl w:val="0"/>
          <w:lang w:val="en-US"/>
        </w:rPr>
        <w:t>“</w:t>
      </w:r>
      <w:r>
        <w:rPr>
          <w:rStyle w:val="Body_Lessons"/>
          <w:rtl w:val="0"/>
          <w:lang w:val="en-US"/>
        </w:rPr>
        <w:t>sensibly, righteously, and godly</w:t>
      </w:r>
      <w:r>
        <w:rPr>
          <w:rStyle w:val="Body_Lessons"/>
          <w:rtl w:val="0"/>
          <w:lang w:val="en-US"/>
        </w:rPr>
        <w:t xml:space="preserve">” </w:t>
      </w:r>
      <w:r>
        <w:rPr>
          <w:rStyle w:val="Body_Lessons"/>
          <w:rtl w:val="0"/>
          <w:lang w:val="en-US"/>
        </w:rPr>
        <w:t>in this present world will weigh, not only whether something is clearly condemned, but whether it promotes and fosters worldliness and ungodly lusts</w:t>
      </w:r>
      <w:r>
        <w:rPr>
          <w:rStyle w:val="Body_Lessons"/>
          <w:rtl w:val="0"/>
          <w:lang w:val="en-US"/>
        </w:rPr>
        <w:t>—</w:t>
      </w:r>
      <w:r>
        <w:rPr>
          <w:rStyle w:val="Body_Lessons"/>
          <w:rtl w:val="0"/>
          <w:lang w:val="en-US"/>
        </w:rPr>
        <w:t>e.g., the friends that have, the places they go, the things they do, or the attitudes they have.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r>
        <w:rPr>
          <w:rStyle w:val="Points_Bold"/>
          <w:rtl w:val="0"/>
          <w:lang w:val="en-US"/>
        </w:rPr>
        <w:t>5 - Does it Involve Associations that Lead to Sin?</w:t>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699"/>
        <w:gridCol w:w="362"/>
        <w:gridCol w:w="4279"/>
      </w:tblGrid>
      <w:tr>
        <w:tblPrEx>
          <w:shd w:val="clear" w:color="auto" w:fill="bdc0bf"/>
        </w:tblPrEx>
        <w:trPr>
          <w:trHeight w:val="9200" w:hRule="atLeast"/>
          <w:tblHeader/>
        </w:trPr>
        <w:tc>
          <w:tcPr>
            <w:tcW w:type="dxa" w:w="46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Prov. 1:15,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15 My son, do not walk in the way with them. Keep your feet from their path.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16 For their feet run to evil, And they hasten to shed blood.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Prov. 13:20,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20 He who walks with wise men will be wise, But the companion of fools will suffer harm.</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Prov. 22:24-25,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24 Do not associate with a man given to anger; Or go with a hot-tempered man, 25 Lest you learn his ways, And find a snare for yourself.</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1 Cor. 5:6,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6 Your boasting is not good. Do you not know that a little leaven leavens the whole lump of dough?</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1 Cor. 15:33,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33 Do not be deceived: </w:t>
            </w:r>
            <w:r>
              <w:rPr>
                <w:rStyle w:val="Body_Lessons"/>
                <w:rtl w:val="0"/>
                <w:lang w:val="en-US"/>
              </w:rPr>
              <w:t>“</w:t>
            </w:r>
            <w:r>
              <w:rPr>
                <w:rStyle w:val="Body_Lessons"/>
                <w:rtl w:val="0"/>
                <w:lang w:val="en-US"/>
              </w:rPr>
              <w:t>Bad company corrupts good morals.</w:t>
            </w:r>
            <w:r>
              <w:rPr>
                <w:rStyle w:val="Body_Lessons"/>
                <w:rtl w:val="0"/>
                <w:lang w:val="en-US"/>
              </w:rPr>
              <w:t>”</w:t>
            </w:r>
            <w:r>
              <w:rPr>
                <w:rFonts w:ascii="Times" w:cs="Times" w:hAnsi="Times" w:eastAsia="Times"/>
                <w:color w:val="000000"/>
                <w:sz w:val="28"/>
                <w:szCs w:val="28"/>
              </w:rPr>
            </w:r>
          </w:p>
        </w:tc>
        <w:tc>
          <w:tcPr>
            <w:tcW w:type="dxa" w:w="36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27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Mark the words or phrases in these passages that have to do with who your friends are. (You will not find these in every passage.)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w:cs="Helvetica" w:hAnsi="Helvetica" w:eastAsia="Helvetica"/>
                <w:b w:val="1"/>
                <w:bCs w:val="1"/>
                <w:i w:val="1"/>
                <w:iCs w:val="1"/>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w:cs="Helvetica" w:hAnsi="Helvetica" w:eastAsia="Helvetica"/>
                <w:b w:val="1"/>
                <w:bCs w:val="1"/>
                <w:i w:val="1"/>
                <w:iCs w:val="1"/>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Now mark the words or phrases that indicate the consequences of the wrong kind of friends. (You will not find these in every passage.)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Helvetica" w:cs="Helvetica" w:hAnsi="Helvetica" w:eastAsia="Helvetica"/>
                <w:color w:val="000000"/>
                <w:sz w:val="20"/>
                <w:szCs w:val="20"/>
              </w:rPr>
            </w:r>
          </w:p>
        </w:tc>
      </w:tr>
      <w:tr>
        <w:tblPrEx>
          <w:shd w:val="clear" w:color="auto" w:fill="auto"/>
        </w:tblPrEx>
        <w:trPr>
          <w:trHeight w:val="320" w:hRule="atLeast"/>
        </w:trPr>
        <w:tc>
          <w:tcPr>
            <w:tcW w:type="dxa" w:w="46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6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27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For thought: Will the sincere desire to live </w:t>
      </w:r>
      <w:r>
        <w:rPr>
          <w:rStyle w:val="Body_Lessons"/>
          <w:rtl w:val="0"/>
          <w:lang w:val="en-US"/>
        </w:rPr>
        <w:t>“</w:t>
      </w:r>
      <w:r>
        <w:rPr>
          <w:rStyle w:val="Body_Lessons"/>
          <w:rtl w:val="0"/>
          <w:lang w:val="en-US"/>
        </w:rPr>
        <w:t>sensibly, righteously, and godly</w:t>
      </w:r>
      <w:r>
        <w:rPr>
          <w:rStyle w:val="Body_Lessons"/>
          <w:rtl w:val="0"/>
          <w:lang w:val="en-US"/>
        </w:rPr>
        <w:t xml:space="preserve">” </w:t>
      </w:r>
      <w:r>
        <w:rPr>
          <w:rStyle w:val="Body_Lessons"/>
          <w:rtl w:val="0"/>
          <w:lang w:val="en-US"/>
        </w:rPr>
        <w:t>in this world affect who we choose as our friends? Will we choose those who entangle us in alliances that drag us down to the world</w:t>
      </w:r>
      <w:r>
        <w:rPr>
          <w:rStyle w:val="Body_Lessons"/>
          <w:rtl w:val="0"/>
          <w:lang w:val="en-US"/>
        </w:rPr>
        <w:t>’</w:t>
      </w:r>
      <w:r>
        <w:rPr>
          <w:rStyle w:val="Body_Lessons"/>
          <w:rtl w:val="0"/>
          <w:lang w:val="en-US"/>
        </w:rPr>
        <w:t>s way of thinking, speaking, and living?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Helvetica" w:cs="Helvetica" w:hAnsi="Helvetica" w:eastAsia="Helvetica"/>
          <w:color w:val="000000"/>
          <w:sz w:val="20"/>
          <w:szCs w:val="20"/>
        </w:rPr>
        <w:br w:type="page"/>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r>
        <w:rPr>
          <w:rStyle w:val="Points_Bold"/>
          <w:rtl w:val="0"/>
          <w:lang w:val="en-US"/>
        </w:rPr>
        <w:t>6 - Is It Honorable?</w:t>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820"/>
        <w:gridCol w:w="786"/>
        <w:gridCol w:w="3734"/>
      </w:tblGrid>
      <w:tr>
        <w:tblPrEx>
          <w:shd w:val="clear" w:color="auto" w:fill="bdc0bf"/>
        </w:tblPrEx>
        <w:trPr>
          <w:trHeight w:val="4940" w:hRule="atLeast"/>
          <w:tblHeader/>
        </w:trPr>
        <w:tc>
          <w:tcPr>
            <w:tcW w:type="dxa" w:w="482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rPr>
            </w:pPr>
            <w:r>
              <w:rPr>
                <w:rStyle w:val="Scripture_References"/>
                <w:rtl w:val="0"/>
                <w:lang w:val="en-US"/>
              </w:rPr>
              <w:t>Rom. 12:17,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4"/>
                <w:szCs w:val="24"/>
              </w:rPr>
            </w:pPr>
            <w:r>
              <w:rPr>
                <w:rStyle w:val="Body_Lessons"/>
                <w:rtl w:val="0"/>
                <w:lang w:val="en-US"/>
              </w:rPr>
              <w:t>17</w:t>
            </w:r>
            <w:r>
              <w:rPr>
                <w:rStyle w:val="Body_Lessons"/>
                <w:rtl w:val="0"/>
                <w:lang w:val="en-US"/>
              </w:rPr>
              <w:t xml:space="preserve">… </w:t>
            </w:r>
            <w:r>
              <w:rPr>
                <w:rStyle w:val="Body_Lessons"/>
                <w:rtl w:val="0"/>
                <w:lang w:val="en-US"/>
              </w:rPr>
              <w:t>Respect what is right in the sight of all men.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4"/>
                <w:szCs w:val="24"/>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4"/>
                <w:szCs w:val="24"/>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rPr>
            </w:pPr>
            <w:r>
              <w:rPr>
                <w:rStyle w:val="Scripture_References"/>
                <w:rtl w:val="0"/>
                <w:lang w:val="en-US"/>
              </w:rPr>
              <w:t>1 Cor. 10:30-33,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31 Whether, then, you eat or drink or whatever you do, do all to the glory of God. 32 Give no offense either to Jews or to Greeks or to the church of God; 33 just as I also please all men in all things, not seeking my own profit, but the profit of the many, that they may be saved. </w:t>
            </w:r>
            <w:r>
              <w:rPr>
                <w:rFonts w:ascii="Helvetica" w:cs="Helvetica" w:hAnsi="Helvetica" w:eastAsia="Helvetica"/>
                <w:color w:val="000000"/>
                <w:sz w:val="24"/>
                <w:szCs w:val="24"/>
              </w:rPr>
            </w:r>
          </w:p>
        </w:tc>
        <w:tc>
          <w:tcPr>
            <w:tcW w:type="dxa" w:w="78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73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Circle the words in the text that answer the question. Draw a line from the question to the answer. Add whatever notes are pertinent.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p>
          <w:p>
            <w:pPr>
              <w:pStyle w:val="Body_Lessons_w_bullits"/>
              <w:numPr>
                <w:ilvl w:val="0"/>
                <w:numId w:val="44"/>
              </w:numPr>
              <w:bidi w:val="0"/>
              <w:ind w:left="288"/>
              <w:rPr>
                <w:rStyle w:val="Body_Lessons_w_bullits.0"/>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 xml:space="preserve">Besides whether something is right or wrong in itself, what </w:t>
            </w:r>
            <w:r>
              <w:rPr>
                <w:rStyle w:val="Body_Lessons"/>
                <w:rtl w:val="0"/>
              </w:rPr>
              <w:t>other considerations</w:t>
            </w:r>
            <w:r>
              <w:rPr>
                <w:rStyle w:val="Body_Lessons_w_bullits.0"/>
                <w:rtl w:val="0"/>
              </w:rPr>
              <w:t xml:space="preserve"> will weigh in the Christian</w:t>
            </w:r>
            <w:r>
              <w:rPr>
                <w:rStyle w:val="Body_Lessons_w_bullits.0"/>
                <w:rtl w:val="0"/>
              </w:rPr>
              <w:t>’</w:t>
            </w:r>
            <w:r>
              <w:rPr>
                <w:rStyle w:val="Body_Lessons_w_bullits.0"/>
                <w:rtl w:val="0"/>
              </w:rPr>
              <w:t>s choices?</w:t>
            </w:r>
          </w:p>
          <w:p>
            <w:pPr>
              <w:pStyle w:val="Body_Lessons_w_bullits"/>
              <w:ind w:left="288"/>
              <w:rPr>
                <w:color w:val="0201fe"/>
                <w:lang w:val="en-US"/>
              </w:rPr>
            </w:pPr>
          </w:p>
          <w:p>
            <w:pPr>
              <w:pStyle w:val="Body_Lessons_w_bullits"/>
              <w:ind w:left="288"/>
              <w:rPr>
                <w:color w:val="000000"/>
                <w:sz w:val="24"/>
                <w:szCs w:val="24"/>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18"/>
                <w:szCs w:val="18"/>
              </w:rPr>
            </w:pPr>
            <w:r>
              <w:rPr>
                <w:rFonts w:ascii="Times"/>
                <w:color w:val="000000"/>
                <w:sz w:val="18"/>
                <w:szCs w:val="18"/>
                <w:rtl w:val="0"/>
                <w:lang w:val="en-US"/>
              </w:rPr>
              <w:t xml:space="preserve">(Rom. 12:17: NIV, </w:t>
            </w:r>
            <w:r>
              <w:rPr>
                <w:rFonts w:hAnsi="Times" w:hint="default"/>
                <w:color w:val="000000"/>
                <w:sz w:val="18"/>
                <w:szCs w:val="18"/>
                <w:rtl w:val="0"/>
                <w:lang w:val="en-US"/>
              </w:rPr>
              <w:t>“</w:t>
            </w:r>
            <w:r>
              <w:rPr>
                <w:rFonts w:ascii="Times"/>
                <w:color w:val="000000"/>
                <w:sz w:val="18"/>
                <w:szCs w:val="18"/>
                <w:rtl w:val="0"/>
                <w:lang w:val="en-US"/>
              </w:rPr>
              <w:t>Be careful to do what is right in the eyes of everybody.</w:t>
            </w:r>
            <w:r>
              <w:rPr>
                <w:rFonts w:hAnsi="Times" w:hint="default"/>
                <w:color w:val="000000"/>
                <w:sz w:val="18"/>
                <w:szCs w:val="18"/>
                <w:rtl w:val="0"/>
                <w:lang w:val="en-US"/>
              </w:rPr>
              <w:t xml:space="preserve">” </w:t>
            </w:r>
            <w:r>
              <w:rPr>
                <w:rFonts w:ascii="Times"/>
                <w:color w:val="000000"/>
                <w:sz w:val="18"/>
                <w:szCs w:val="18"/>
                <w:rtl w:val="0"/>
                <w:lang w:val="en-US"/>
              </w:rPr>
              <w:t>See NASB footnote.)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olor w:val="000000"/>
                <w:sz w:val="18"/>
                <w:szCs w:val="18"/>
                <w:rtl w:val="0"/>
                <w:lang w:val="en-US"/>
              </w:rPr>
              <w:t xml:space="preserve">(1 Co. 10:32: NIV, </w:t>
            </w:r>
            <w:r>
              <w:rPr>
                <w:rFonts w:hAnsi="Times" w:hint="default"/>
                <w:color w:val="000000"/>
                <w:sz w:val="18"/>
                <w:szCs w:val="18"/>
                <w:rtl w:val="0"/>
                <w:lang w:val="en-US"/>
              </w:rPr>
              <w:t>“</w:t>
            </w:r>
            <w:r>
              <w:rPr>
                <w:rFonts w:ascii="Times"/>
                <w:color w:val="000000"/>
                <w:sz w:val="18"/>
                <w:szCs w:val="18"/>
                <w:rtl w:val="0"/>
                <w:lang w:val="en-US"/>
              </w:rPr>
              <w:t>Do not cause anyone to stumble</w:t>
            </w:r>
            <w:r>
              <w:rPr>
                <w:rFonts w:hAnsi="Times" w:hint="default"/>
                <w:color w:val="000000"/>
                <w:sz w:val="18"/>
                <w:szCs w:val="18"/>
                <w:rtl w:val="0"/>
                <w:lang w:val="en-US"/>
              </w:rPr>
              <w:t>”</w:t>
            </w:r>
            <w:r>
              <w:rPr>
                <w:rFonts w:ascii="Times"/>
                <w:color w:val="000000"/>
                <w:sz w:val="18"/>
                <w:szCs w:val="18"/>
                <w:rtl w:val="0"/>
                <w:lang w:val="en-US"/>
              </w:rPr>
              <w:t>)</w:t>
            </w:r>
          </w:p>
        </w:tc>
      </w:tr>
      <w:tr>
        <w:tblPrEx>
          <w:shd w:val="clear" w:color="auto" w:fill="auto"/>
        </w:tblPrEx>
        <w:trPr>
          <w:trHeight w:val="320" w:hRule="atLeast"/>
        </w:trPr>
        <w:tc>
          <w:tcPr>
            <w:tcW w:type="dxa" w:w="482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78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73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w:t>
      </w:r>
      <w:r>
        <w:rPr>
          <w:rStyle w:val="Body_Lessons"/>
          <w:rtl w:val="0"/>
          <w:lang w:val="en-US"/>
        </w:rPr>
        <w:t>Sensible, righteous, and godly</w:t>
      </w:r>
      <w:r>
        <w:rPr>
          <w:rStyle w:val="Body_Lessons"/>
          <w:rtl w:val="0"/>
          <w:lang w:val="en-US"/>
        </w:rPr>
        <w:t xml:space="preserve">” </w:t>
      </w:r>
      <w:r>
        <w:rPr>
          <w:rStyle w:val="Body_Lessons"/>
          <w:rtl w:val="0"/>
          <w:lang w:val="en-US"/>
        </w:rPr>
        <w:t>living will cause one to take into account what others consider right and wrong and do nothing that is detrimental to their spiritual well being.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4"/>
          <w:szCs w:val="24"/>
        </w:rPr>
        <w:br w:type="page"/>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Points_Bold"/>
          <w:rtl w:val="0"/>
          <w:lang w:val="en-US"/>
        </w:rPr>
        <w:t>7 - Have You Put Christ First?</w:t>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856"/>
        <w:gridCol w:w="323"/>
        <w:gridCol w:w="4161"/>
      </w:tblGrid>
      <w:tr>
        <w:tblPrEx>
          <w:shd w:val="clear" w:color="auto" w:fill="bdc0bf"/>
        </w:tblPrEx>
        <w:trPr>
          <w:trHeight w:val="4360" w:hRule="atLeast"/>
          <w:tblHeader/>
        </w:trPr>
        <w:tc>
          <w:tcPr>
            <w:tcW w:type="dxa" w:w="485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rPr>
            </w:pPr>
            <w:r>
              <w:rPr>
                <w:rStyle w:val="Scripture_References"/>
                <w:rtl w:val="0"/>
                <w:lang w:val="en-US"/>
              </w:rPr>
              <w:t>Matt. 6:33,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r>
              <w:rPr>
                <w:rStyle w:val="Body_Lessons"/>
                <w:rtl w:val="0"/>
                <w:lang w:val="en-US"/>
              </w:rPr>
              <w:t>33 "But seek first His kingdom and His righteousness; and all these things shall be added to you.</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rPr>
            </w:pPr>
            <w:r>
              <w:rPr>
                <w:rStyle w:val="Scripture_References"/>
                <w:rtl w:val="0"/>
                <w:lang w:val="en-US"/>
              </w:rPr>
              <w:t>Phil. 3:8,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8 More than that, I count all things to be loss in view of the surpassing value of knowing Christ Jesus my Lord, for whom I have suffered the loss of all things, and count them but rubbish in order that I may gain Christ,</w:t>
            </w:r>
          </w:p>
        </w:tc>
        <w:tc>
          <w:tcPr>
            <w:tcW w:type="dxa" w:w="32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16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Body_Lessons_w_bullits"/>
              <w:numPr>
                <w:ilvl w:val="0"/>
                <w:numId w:val="45"/>
              </w:numPr>
              <w:bidi w:val="0"/>
              <w:ind w:left="288"/>
              <w:rPr>
                <w:rStyle w:val="Body_Lessons_w_bullits.0"/>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
                <w:rtl w:val="0"/>
              </w:rPr>
              <w:t>What place must the rule of Christ ha</w:t>
            </w:r>
            <w:r>
              <w:rPr>
                <w:rStyle w:val="Body_Lessons_w_bullits.0"/>
                <w:rtl w:val="0"/>
              </w:rPr>
              <w:t>ve in the heart and life of those who are citizens of His kingdom?</w:t>
            </w:r>
          </w:p>
          <w:p>
            <w:pPr>
              <w:pStyle w:val="Body_Lessons_w_bullits"/>
              <w:rPr>
                <w:rStyle w:val="Body_Lessons_w_bullits.0"/>
              </w:rPr>
            </w:pPr>
          </w:p>
          <w:p>
            <w:pPr>
              <w:pStyle w:val="Body_Lessons_w_bullits"/>
              <w:rPr>
                <w:rStyle w:val="Body_Lessons_w_bullits.0"/>
              </w:rPr>
            </w:pPr>
          </w:p>
          <w:p>
            <w:pPr>
              <w:pStyle w:val="Body_Lessons_w_bullits"/>
              <w:numPr>
                <w:ilvl w:val="0"/>
                <w:numId w:val="45"/>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How shoul</w:t>
            </w:r>
            <w:r>
              <w:rPr>
                <w:rStyle w:val="Body_Lessons"/>
                <w:rtl w:val="0"/>
              </w:rPr>
              <w:t>d we view all other things th</w:t>
            </w:r>
            <w:r>
              <w:rPr>
                <w:rStyle w:val="Body_Lessons_w_bullits.0"/>
                <w:rtl w:val="0"/>
              </w:rPr>
              <w:t>at would vie for his allegiance and interfere with his relationship to Christ?</w:t>
            </w:r>
          </w:p>
        </w:tc>
      </w:tr>
      <w:tr>
        <w:tblPrEx>
          <w:shd w:val="clear" w:color="auto" w:fill="auto"/>
        </w:tblPrEx>
        <w:trPr>
          <w:trHeight w:val="320" w:hRule="atLeast"/>
        </w:trPr>
        <w:tc>
          <w:tcPr>
            <w:tcW w:type="dxa" w:w="485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16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Living </w:t>
      </w:r>
      <w:r>
        <w:rPr>
          <w:rStyle w:val="Body_Lessons"/>
          <w:rtl w:val="0"/>
          <w:lang w:val="en-US"/>
        </w:rPr>
        <w:t>“</w:t>
      </w:r>
      <w:r>
        <w:rPr>
          <w:rStyle w:val="Body_Lessons"/>
          <w:rtl w:val="0"/>
          <w:lang w:val="en-US"/>
        </w:rPr>
        <w:t>sensibly, righteously, and godly</w:t>
      </w:r>
      <w:r>
        <w:rPr>
          <w:rStyle w:val="Body_Lessons"/>
          <w:rtl w:val="0"/>
          <w:lang w:val="en-US"/>
        </w:rPr>
        <w:t xml:space="preserve">” </w:t>
      </w:r>
      <w:r>
        <w:rPr>
          <w:rStyle w:val="Body_Lessons"/>
          <w:rtl w:val="0"/>
          <w:lang w:val="en-US"/>
        </w:rPr>
        <w:t>will have a definite impact on one</w:t>
      </w:r>
      <w:r>
        <w:rPr>
          <w:rStyle w:val="Body_Lessons"/>
          <w:rtl w:val="0"/>
          <w:lang w:val="en-US"/>
        </w:rPr>
        <w:t>’</w:t>
      </w:r>
      <w:r>
        <w:rPr>
          <w:rStyle w:val="Body_Lessons"/>
          <w:rtl w:val="0"/>
          <w:lang w:val="en-US"/>
        </w:rPr>
        <w:t>s priorities in this world.</w:t>
      </w:r>
      <w:r>
        <w:rPr>
          <w:rFonts w:ascii="Times" w:cs="Times" w:hAnsi="Times" w:eastAsia="Times"/>
          <w:color w:val="000000"/>
          <w:sz w:val="24"/>
          <w:szCs w:val="24"/>
        </w:rPr>
        <w:br w:type="page"/>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r>
        <w:rPr>
          <w:rStyle w:val="Points_Bold"/>
          <w:rtl w:val="0"/>
          <w:lang w:val="en-US"/>
        </w:rPr>
        <w:t>8 - Is It An Act of Love?</w:t>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838"/>
        <w:gridCol w:w="397"/>
        <w:gridCol w:w="4105"/>
      </w:tblGrid>
      <w:tr>
        <w:tblPrEx>
          <w:shd w:val="clear" w:color="auto" w:fill="bdc0bf"/>
        </w:tblPrEx>
        <w:trPr>
          <w:trHeight w:val="5520" w:hRule="atLeast"/>
          <w:tblHeader/>
        </w:trPr>
        <w:tc>
          <w:tcPr>
            <w:tcW w:type="dxa" w:w="483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rPr>
            </w:pPr>
            <w:r>
              <w:rPr>
                <w:rStyle w:val="Scripture_References"/>
                <w:rtl w:val="0"/>
                <w:lang w:val="en-US"/>
              </w:rPr>
              <w:t>Rom. 12:9,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r>
              <w:rPr>
                <w:rStyle w:val="Body_Lessons"/>
                <w:rtl w:val="0"/>
                <w:lang w:val="en-US"/>
              </w:rPr>
              <w:t xml:space="preserve">9 Let love be without hypocrisy. Abhor what is evil; cling to what is good.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rPr>
            </w:pPr>
            <w:r>
              <w:rPr>
                <w:rStyle w:val="Scripture_References"/>
                <w:rtl w:val="0"/>
                <w:lang w:val="en-US"/>
              </w:rPr>
              <w:t>Rom. 13:8-10,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8 Owe nothing to anyone except to love one another; for he who loves his neighbor has fulfilled the law.</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9 For this, "You shall not commit adultery, you shall not murder, you shall not steal, you shall not covet," and if there is any other commandment, it is summed up in this saying, "You shall love your neighbor as yourself." 10 Love does no wrong to a neighbor; love therefore is the fulfillment of the law. </w:t>
            </w:r>
          </w:p>
        </w:tc>
        <w:tc>
          <w:tcPr>
            <w:tcW w:type="dxa" w:w="39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10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Circle the words in the text that answer the question. Draw a line from the question to the answer. Add whatever notes are pertinent.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p>
          <w:p>
            <w:pPr>
              <w:pStyle w:val="Body_Lessons_w_bullits"/>
              <w:numPr>
                <w:ilvl w:val="0"/>
                <w:numId w:val="46"/>
              </w:numPr>
              <w:bidi w:val="0"/>
              <w:ind w:left="288"/>
              <w:rPr>
                <w:rStyle w:val="Body_Lessons_w_bullits.0"/>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Genuine love for brethre</w:t>
            </w:r>
            <w:r>
              <w:rPr>
                <w:rStyle w:val="Body_Lessons"/>
                <w:rtl w:val="0"/>
              </w:rPr>
              <w:t xml:space="preserve">n will cause one to do what toward </w:t>
            </w:r>
            <w:r>
              <w:rPr>
                <w:rStyle w:val="Body_Lessons"/>
                <w:rtl w:val="0"/>
              </w:rPr>
              <w:t>“</w:t>
            </w:r>
            <w:r>
              <w:rPr>
                <w:rStyle w:val="Body_Lessons"/>
                <w:rtl w:val="0"/>
              </w:rPr>
              <w:t>evil</w:t>
            </w:r>
            <w:r>
              <w:rPr>
                <w:rStyle w:val="Body_Lessons"/>
                <w:rtl w:val="0"/>
              </w:rPr>
              <w:t xml:space="preserve">” </w:t>
            </w:r>
            <w:r>
              <w:rPr>
                <w:rStyle w:val="Body_Lessons"/>
                <w:rtl w:val="0"/>
              </w:rPr>
              <w:t xml:space="preserve">and toward </w:t>
            </w:r>
            <w:r>
              <w:rPr>
                <w:rStyle w:val="Body_Lessons"/>
                <w:rtl w:val="0"/>
              </w:rPr>
              <w:t>“</w:t>
            </w:r>
            <w:r>
              <w:rPr>
                <w:rStyle w:val="Body_Lessons"/>
                <w:rtl w:val="0"/>
              </w:rPr>
              <w:t>good</w:t>
            </w:r>
            <w:r>
              <w:rPr>
                <w:rStyle w:val="Body_Lessons"/>
                <w:rtl w:val="0"/>
              </w:rPr>
              <w:t>”</w:t>
            </w:r>
            <w:r>
              <w:rPr>
                <w:rStyle w:val="Body_Lessons"/>
                <w:rtl w:val="0"/>
              </w:rPr>
              <w:t>?</w:t>
            </w:r>
          </w:p>
          <w:p>
            <w:pPr>
              <w:pStyle w:val="Body_Lessons_w_bullits"/>
              <w:rPr>
                <w:rStyle w:val="Body_Lessons_w_bullits.0"/>
              </w:rPr>
            </w:pPr>
          </w:p>
          <w:p>
            <w:pPr>
              <w:pStyle w:val="Body_Lessons_w_bullits"/>
              <w:rPr>
                <w:rStyle w:val="Body_Lessons_w_bullits.0"/>
              </w:rPr>
            </w:pPr>
          </w:p>
          <w:p>
            <w:pPr>
              <w:pStyle w:val="Body_Lessons_w_bullits"/>
              <w:numPr>
                <w:ilvl w:val="0"/>
                <w:numId w:val="46"/>
              </w:numPr>
              <w:bidi w:val="0"/>
              <w:ind w:left="288"/>
              <w:rPr>
                <w:rStyle w:val="Body_Lessons_w_bullits.0"/>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Wh</w:t>
            </w:r>
            <w:r>
              <w:rPr>
                <w:rStyle w:val="Body_Lessons"/>
                <w:rtl w:val="0"/>
              </w:rPr>
              <w:t>at do we own all men?</w:t>
            </w:r>
          </w:p>
          <w:p>
            <w:pPr>
              <w:pStyle w:val="Body_Lessons_w_bullits"/>
              <w:rPr>
                <w:rStyle w:val="Body_Lessons_w_bullits.0"/>
              </w:rPr>
            </w:pPr>
          </w:p>
          <w:p>
            <w:pPr>
              <w:pStyle w:val="Body_Lessons_w_bullits"/>
              <w:rPr>
                <w:rStyle w:val="Body_Lessons_w_bullits.0"/>
              </w:rPr>
            </w:pPr>
          </w:p>
          <w:p>
            <w:pPr>
              <w:pStyle w:val="Body_Lessons_w_bullits"/>
              <w:numPr>
                <w:ilvl w:val="0"/>
                <w:numId w:val="46"/>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What w</w:t>
            </w:r>
            <w:r>
              <w:rPr>
                <w:rStyle w:val="Body_Lessons"/>
                <w:rtl w:val="0"/>
              </w:rPr>
              <w:t>ill love strive to never do?</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Helvetica" w:cs="Helvetica" w:hAnsi="Helvetica" w:eastAsia="Helvetica"/>
                <w:color w:val="000000"/>
                <w:sz w:val="20"/>
                <w:szCs w:val="20"/>
              </w:rPr>
            </w:r>
          </w:p>
        </w:tc>
      </w:tr>
      <w:tr>
        <w:tblPrEx>
          <w:shd w:val="clear" w:color="auto" w:fill="auto"/>
        </w:tblPrEx>
        <w:trPr>
          <w:trHeight w:val="320" w:hRule="atLeast"/>
        </w:trPr>
        <w:tc>
          <w:tcPr>
            <w:tcW w:type="dxa" w:w="483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10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If we are living </w:t>
      </w:r>
      <w:r>
        <w:rPr>
          <w:rStyle w:val="Body_Lessons"/>
          <w:rtl w:val="0"/>
          <w:lang w:val="en-US"/>
        </w:rPr>
        <w:t>“</w:t>
      </w:r>
      <w:r>
        <w:rPr>
          <w:rStyle w:val="Body_Lessons"/>
          <w:rtl w:val="0"/>
          <w:lang w:val="en-US"/>
        </w:rPr>
        <w:t>sensibly, righteously, and godly</w:t>
      </w:r>
      <w:r>
        <w:rPr>
          <w:rStyle w:val="Body_Lessons"/>
          <w:rtl w:val="0"/>
          <w:lang w:val="en-US"/>
        </w:rPr>
        <w:t xml:space="preserve">” </w:t>
      </w:r>
      <w:r>
        <w:rPr>
          <w:rStyle w:val="Body_Lessons"/>
          <w:rtl w:val="0"/>
          <w:lang w:val="en-US"/>
        </w:rPr>
        <w:t>we will give serious thought to whether are attitudes and actions do others good or harm</w:t>
      </w:r>
      <w:r>
        <w:rPr>
          <w:rStyle w:val="Body_Lessons"/>
          <w:rtl w:val="0"/>
          <w:lang w:val="en-US"/>
        </w:rPr>
        <w:t>—</w:t>
      </w:r>
      <w:r>
        <w:rPr>
          <w:rStyle w:val="Body_Lessons"/>
          <w:rtl w:val="0"/>
          <w:lang w:val="en-US"/>
        </w:rPr>
        <w:t>is it an act of love?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Points_Bold"/>
          <w:rtl w:val="0"/>
          <w:lang w:val="en-US"/>
        </w:rPr>
        <w:t>9 - Is It Lawful?</w:t>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735"/>
        <w:gridCol w:w="520"/>
        <w:gridCol w:w="4085"/>
      </w:tblGrid>
      <w:tr>
        <w:tblPrEx>
          <w:shd w:val="clear" w:color="auto" w:fill="bdc0bf"/>
        </w:tblPrEx>
        <w:trPr>
          <w:trHeight w:val="5120" w:hRule="atLeast"/>
          <w:tblHeader/>
        </w:trPr>
        <w:tc>
          <w:tcPr>
            <w:tcW w:type="dxa" w:w="473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r>
              <w:rPr>
                <w:rStyle w:val="Scripture_References"/>
                <w:rtl w:val="0"/>
                <w:lang w:val="en-US"/>
              </w:rPr>
              <w:t>1 Pet. 2:13-17,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13 Submit yourselves for the Lord's sake to every human institution, whether to a king as the one in authority, 14 or to governors as sent by him for the punishment of evildoers and the praise of those who do right. 15 For such is the will of God that by doing right you may silence the ignorance of foolish men. 16 Act as free men, and do not use your freedom as a covering for evil, but use it as bondslaves of God. 17 Honor all men; love the  brother-hood, fear God, honor the king. </w:t>
            </w:r>
            <w:r>
              <w:rPr>
                <w:rFonts w:ascii="Helvetica" w:cs="Helvetica" w:hAnsi="Helvetica" w:eastAsia="Helvetica"/>
                <w:color w:val="000000"/>
                <w:sz w:val="20"/>
                <w:szCs w:val="20"/>
              </w:rPr>
            </w:r>
          </w:p>
        </w:tc>
        <w:tc>
          <w:tcPr>
            <w:tcW w:type="dxa" w:w="52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8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Body_Lessons_w_bullits"/>
              <w:numPr>
                <w:ilvl w:val="0"/>
                <w:numId w:val="47"/>
              </w:numPr>
              <w:bidi w:val="0"/>
              <w:ind w:left="288"/>
              <w:rPr>
                <w:rStyle w:val="Body_Lessons_w_bullits.0"/>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 xml:space="preserve">Christians are exhorted to </w:t>
            </w:r>
            <w:r>
              <w:rPr>
                <w:rStyle w:val="Body_Lessons"/>
                <w:rtl w:val="0"/>
              </w:rPr>
              <w:t>submit to whom?</w:t>
            </w:r>
          </w:p>
          <w:p>
            <w:pPr>
              <w:pStyle w:val="Body_Lessons_w_bullits"/>
              <w:rPr>
                <w:rStyle w:val="Body_Lessons_w_bullits.0"/>
              </w:rPr>
            </w:pPr>
          </w:p>
          <w:p>
            <w:pPr>
              <w:pStyle w:val="Body_Lessons_w_bullits"/>
              <w:numPr>
                <w:ilvl w:val="0"/>
                <w:numId w:val="47"/>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 xml:space="preserve">Though this may be distasteful to us because of the wickedness of such people or the seeming foolishness or unfairness of the laws enacted by such people, </w:t>
            </w:r>
            <w:r>
              <w:rPr>
                <w:rStyle w:val="Body_Lessons"/>
                <w:rtl w:val="0"/>
              </w:rPr>
              <w:t>why must he do this anyway?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r>
      <w:tr>
        <w:tblPrEx>
          <w:shd w:val="clear" w:color="auto" w:fill="auto"/>
        </w:tblPrEx>
        <w:trPr>
          <w:trHeight w:val="320" w:hRule="atLeast"/>
        </w:trPr>
        <w:tc>
          <w:tcPr>
            <w:tcW w:type="dxa" w:w="473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52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8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w:t>
      </w:r>
      <w:r>
        <w:rPr>
          <w:rStyle w:val="Body_Lessons"/>
          <w:rtl w:val="0"/>
          <w:lang w:val="en-US"/>
        </w:rPr>
        <w:t>Sensible, righteous, godly</w:t>
      </w:r>
      <w:r>
        <w:rPr>
          <w:rStyle w:val="Body_Lessons"/>
          <w:rtl w:val="0"/>
          <w:lang w:val="en-US"/>
        </w:rPr>
        <w:t xml:space="preserve">” </w:t>
      </w:r>
      <w:r>
        <w:rPr>
          <w:rStyle w:val="Body_Lessons"/>
          <w:rtl w:val="0"/>
          <w:lang w:val="en-US"/>
        </w:rPr>
        <w:t>living demands obedience to civil laws.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r>
        <w:rPr>
          <w:rStyle w:val="Points_Bold"/>
          <w:rtl w:val="0"/>
          <w:lang w:val="en-US"/>
        </w:rPr>
        <w:t>10 - Does It Cause You to Have a Share in What Is Sinful?</w:t>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993"/>
        <w:gridCol w:w="431"/>
        <w:gridCol w:w="3916"/>
      </w:tblGrid>
      <w:tr>
        <w:tblPrEx>
          <w:shd w:val="clear" w:color="auto" w:fill="bdc0bf"/>
        </w:tblPrEx>
        <w:trPr>
          <w:trHeight w:val="10700" w:hRule="atLeast"/>
          <w:tblHeader/>
        </w:trPr>
        <w:tc>
          <w:tcPr>
            <w:tcW w:type="dxa" w:w="499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1 Cor. 10:14-21,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14 Therefore, my beloved, flee from idolatry.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15 I speak as to wise men; you judge what I say.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16 Is not the cup of blessing which we bless a sharing in the blood of Christ? Is not the bread which we break a sharing in the body of Christ?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17 Since there is one bread, we who are many are one body; for we all partake of the one bread.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18 Look at the nation Israel; are not those who eat the sacrifices sharers in the altar?</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19 What do I mean then? That a thing sacrificed to idols is anything, or that an idol is anything?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20 No, but I say that the things which the Gentiles sacrifice, they sacrifice to demons, and not to God; and I do not want you to become sharers in demons.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21 You cannot drink the cup of the Lord and the cup of demons; you cannot partake of the table of the Lord and the table of demons.</w:t>
            </w:r>
            <w:r>
              <w:rPr>
                <w:rFonts w:ascii="Times" w:cs="Times" w:hAnsi="Times" w:eastAsia="Times"/>
                <w:color w:val="000000"/>
                <w:sz w:val="28"/>
                <w:szCs w:val="28"/>
              </w:rPr>
            </w:r>
          </w:p>
        </w:tc>
        <w:tc>
          <w:tcPr>
            <w:tcW w:type="dxa" w:w="43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1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Circle the words in the text that answer the question. Draw a line from the question to the answer. Add whatever notes are pertinent.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Body_Lessons_w_bullits"/>
              <w:numPr>
                <w:ilvl w:val="0"/>
                <w:numId w:val="48"/>
              </w:numPr>
              <w:bidi w:val="0"/>
              <w:ind w:left="288"/>
              <w:rPr>
                <w:rStyle w:val="Body_Lessons_w_bullits.0"/>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When Christians partake of unleavened bread and fruit of the vine in an assembly in the name of Christ and following prayers exalting the death of Chri</w:t>
            </w:r>
            <w:r>
              <w:rPr>
                <w:rStyle w:val="Body_Lessons"/>
                <w:rtl w:val="0"/>
              </w:rPr>
              <w:t>st, what do these actions connote?</w:t>
            </w:r>
          </w:p>
          <w:p>
            <w:pPr>
              <w:pStyle w:val="Body_Lessons_w_bullits"/>
              <w:rPr>
                <w:rStyle w:val="Body_Lessons_w_bullits.0"/>
              </w:rPr>
            </w:pPr>
          </w:p>
          <w:p>
            <w:pPr>
              <w:pStyle w:val="Body_Lessons_w_bullits"/>
              <w:numPr>
                <w:ilvl w:val="0"/>
                <w:numId w:val="48"/>
              </w:numPr>
              <w:bidi w:val="0"/>
              <w:ind w:left="288"/>
              <w:rPr>
                <w:rStyle w:val="Body_Lessons_w_bullits.0"/>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Wh</w:t>
            </w:r>
            <w:r>
              <w:rPr>
                <w:rStyle w:val="Body_Lessons"/>
                <w:rtl w:val="0"/>
              </w:rPr>
              <w:t>at did it mean when an Israelite ate his share of the animal sacrificed at the a</w:t>
            </w:r>
            <w:r>
              <w:rPr>
                <w:rStyle w:val="Body_Lessons_w_bullits.0"/>
                <w:rtl w:val="0"/>
              </w:rPr>
              <w:t>lter at the temple in Jerusalem?</w:t>
            </w:r>
          </w:p>
          <w:p>
            <w:pPr>
              <w:pStyle w:val="Body_Lessons_w_bullits"/>
              <w:rPr>
                <w:rStyle w:val="Body_Lessons_w_bullits.0"/>
              </w:rPr>
            </w:pPr>
          </w:p>
          <w:p>
            <w:pPr>
              <w:pStyle w:val="Body_Lessons_w_bullits"/>
              <w:numPr>
                <w:ilvl w:val="0"/>
                <w:numId w:val="48"/>
              </w:numPr>
              <w:bidi w:val="0"/>
              <w:ind w:left="288"/>
              <w:rPr>
                <w:rStyle w:val="Body_Lessons_w_bullits.0"/>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When Gentiles gathered in a pagan temple to eat meat that had been sacrificed in honor of an ido</w:t>
            </w:r>
            <w:r>
              <w:rPr>
                <w:rStyle w:val="Body_Lessons"/>
                <w:rtl w:val="0"/>
              </w:rPr>
              <w:t>l, what was the significance of partaking in that feast?</w:t>
            </w:r>
          </w:p>
          <w:p>
            <w:pPr>
              <w:pStyle w:val="Body_Lessons_w_bullits"/>
              <w:rPr>
                <w:rStyle w:val="Body_Lessons_w_bullits.0"/>
              </w:rPr>
            </w:pPr>
          </w:p>
          <w:p>
            <w:pPr>
              <w:pStyle w:val="Body_Lessons_w_bullits"/>
              <w:numPr>
                <w:ilvl w:val="0"/>
                <w:numId w:val="48"/>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For thought: Can Christians be guilty of sharing in idolatry while not believing in idols?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r>
      <w:tr>
        <w:tblPrEx>
          <w:shd w:val="clear" w:color="auto" w:fill="auto"/>
        </w:tblPrEx>
        <w:trPr>
          <w:trHeight w:val="320" w:hRule="atLeast"/>
        </w:trPr>
        <w:tc>
          <w:tcPr>
            <w:tcW w:type="dxa" w:w="499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3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1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b w:val="1"/>
          <w:bCs w:val="1"/>
          <w:i w:val="1"/>
          <w:iCs w:val="1"/>
          <w:color w:val="000000"/>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sectPr>
          <w:headerReference w:type="default" r:id="rId13"/>
          <w:footerReference w:type="default" r:id="rId14"/>
          <w:pgSz w:w="12240" w:h="15840" w:orient="portrait"/>
          <w:pgMar w:top="1440" w:right="1440" w:bottom="1440" w:left="1440" w:header="720" w:footer="864"/>
          <w:bidi w:val="0"/>
        </w:sectPr>
      </w:pPr>
      <w:r>
        <w:rPr>
          <w:rStyle w:val="Body_Lessons"/>
          <w:rtl w:val="0"/>
          <w:lang w:val="en-US"/>
        </w:rPr>
        <w:t xml:space="preserve">Living </w:t>
      </w:r>
      <w:r>
        <w:rPr>
          <w:rStyle w:val="Body_Lessons"/>
          <w:rtl w:val="0"/>
          <w:lang w:val="en-US"/>
        </w:rPr>
        <w:t>“</w:t>
      </w:r>
      <w:r>
        <w:rPr>
          <w:rStyle w:val="Body_Lessons"/>
          <w:rtl w:val="0"/>
          <w:lang w:val="en-US"/>
        </w:rPr>
        <w:t>sensibly, righteously, and godly</w:t>
      </w:r>
      <w:r>
        <w:rPr>
          <w:rStyle w:val="Body_Lessons"/>
          <w:rtl w:val="0"/>
          <w:lang w:val="en-US"/>
        </w:rPr>
        <w:t xml:space="preserve">” </w:t>
      </w:r>
      <w:r>
        <w:rPr>
          <w:rStyle w:val="Body_Lessons"/>
          <w:rtl w:val="0"/>
          <w:lang w:val="en-US"/>
        </w:rPr>
        <w:t>in this present world will cause us to weigh whether a situation we involve ourselves in would put us in a position of having fellowship with something that is contrary to Christ and what He stands for.</w:t>
      </w:r>
    </w:p>
    <w:p>
      <w:pPr>
        <w:pStyle w:val="Heading 1 - Lesson title"/>
        <w:bidi w:val="0"/>
        <w:rPr>
          <w:rStyle w:val="Heading 1 - Lesson title.0"/>
        </w:rPr>
      </w:pPr>
      <w:bookmarkStart w:name="_Toc3" w:id="8"/>
      <w:r>
        <w:rPr>
          <w:color w:val="ffffff"/>
          <w:rtl w:val="0"/>
          <w:lang w:val="en-US"/>
        </w:rPr>
        <w:t xml:space="preserve">4.  </w:t>
      </w:r>
      <w:r>
        <w:rPr>
          <w:rStyle w:val="Heading 1 - Lesson title.0"/>
          <w:rtl w:val="0"/>
        </w:rPr>
        <w:t>Dis</w:t>
      </w:r>
      <w:bookmarkStart w:name="Dishonesty" w:id="9"/>
      <w:r>
        <w:rPr>
          <w:rStyle w:val="Heading 1 - Lesson title.0"/>
          <w:rtl w:val="0"/>
        </w:rPr>
        <w:t>H</w:t>
      </w:r>
      <w:bookmarkEnd w:id="9"/>
      <w:r>
        <w:rPr>
          <w:rStyle w:val="Heading 1 - Lesson title.0"/>
          <w:rtl w:val="0"/>
        </w:rPr>
        <w:t>onesty</w:t>
      </w:r>
      <w:bookmarkEnd w:id="8"/>
    </w:p>
    <w:p>
      <w:pPr>
        <w:pStyle w:val="Normal"/>
        <w:widowControl w:val="1"/>
        <w:suppressAutoHyphens w:val="0"/>
        <w:jc w:val="center"/>
        <w:rPr>
          <w:rStyle w:val="Lesson No."/>
          <w:rFonts w:ascii="Cambria" w:cs="Cambria" w:hAnsi="Cambria" w:eastAsia="Cambria"/>
          <w:kern w:val="0"/>
        </w:rPr>
      </w:pPr>
      <w:r>
        <w:rPr>
          <w:rStyle w:val="Heading 1 - Lesson title.0"/>
          <w:rFonts w:ascii="Cambria"/>
          <w:kern w:val="0"/>
          <w:rtl w:val="0"/>
          <w:lang w:val="en-US"/>
        </w:rPr>
        <w:t xml:space="preserve">            </w:t>
      </w:r>
      <w:r>
        <w:rPr>
          <w:rStyle w:val="Lesson No."/>
          <w:rFonts w:ascii="Cambria"/>
          <w:kern w:val="0"/>
          <w:rtl w:val="0"/>
          <w:lang w:val="en-US"/>
        </w:rPr>
        <w:t>Lesson 4</w:t>
      </w:r>
      <w:r>
        <w:rPr>
          <w:rFonts w:ascii="Cambria"/>
          <w:kern w:val="0"/>
          <w:rtl w:val="0"/>
          <w:lang w:val="en-US"/>
        </w:rPr>
        <w:t xml:space="preserve"> </w:t>
      </w:r>
      <w:r>
        <w:rPr>
          <w:rFonts w:ascii="Arial" w:cs="Arial Unicode MS" w:hAnsi="Arial Unicode MS" w:eastAsia="Arial Unicode MS"/>
          <w:b w:val="0"/>
          <w:bCs w:val="0"/>
          <w:i w:val="0"/>
          <w:iCs w:val="0"/>
          <w:caps w:val="0"/>
          <w:smallCaps w:val="0"/>
          <w:strike w:val="0"/>
          <w:dstrike w:val="0"/>
          <w:color w:val="ffffff"/>
          <w:spacing w:val="0"/>
          <w:kern w:val="0"/>
          <w:position w:val="0"/>
          <w:sz w:val="20"/>
          <w:szCs w:val="20"/>
          <w:u w:val="none"/>
          <w:vertAlign w:val="baseline"/>
          <w:rtl w:val="0"/>
          <w:lang w:val="en-US"/>
        </w:rPr>
        <w:t>_L4_dishonesty</w:t>
      </w:r>
    </w:p>
    <w:p>
      <w:pPr>
        <w:pStyle w:val="Free Form"/>
        <w:rPr>
          <w:rStyle w:val="Lesson No."/>
          <w:rFonts w:ascii="Times" w:cs="Times" w:hAnsi="Times" w:eastAsia="Times"/>
          <w:sz w:val="28"/>
          <w:szCs w:val="28"/>
        </w:rPr>
      </w:pPr>
    </w:p>
    <w:p>
      <w:pPr>
        <w:pStyle w:val="Free Form"/>
        <w:rPr>
          <w:rFonts w:ascii="Charcoal CY" w:cs="Charcoal CY" w:hAnsi="Charcoal CY" w:eastAsia="Charcoal CY"/>
          <w:b w:val="0"/>
          <w:bCs w:val="0"/>
          <w:i w:val="1"/>
          <w:iCs w:val="1"/>
          <w:color w:val="000000"/>
          <w:sz w:val="72"/>
          <w:szCs w:val="72"/>
        </w:rPr>
      </w:pPr>
      <w:r>
        <w:rPr>
          <w:rFonts w:ascii="Times"/>
          <w:sz w:val="28"/>
          <w:szCs w:val="28"/>
          <w:rtl w:val="0"/>
          <w:lang w:val="en-US"/>
        </w:rPr>
        <w:t>OBJECTIVE: Encourage Christians to perfect honesty.</w:t>
      </w: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Charcoal CY" w:cs="Charcoal CY" w:hAnsi="Charcoal CY" w:eastAsia="Charcoal CY"/>
          <w:b w:val="0"/>
          <w:bCs w:val="0"/>
          <w:i w:val="1"/>
          <w:iCs w:val="1"/>
          <w:color w:val="000000"/>
          <w:sz w:val="72"/>
          <w:szCs w:val="72"/>
          <w:u w:val="single"/>
        </w:rPr>
      </w:pP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rPr>
          <w:rFonts w:ascii="Times" w:cs="Times" w:hAnsi="Times" w:eastAsia="Times"/>
          <w:color w:val="000000"/>
          <w:u w:val="single"/>
        </w:rPr>
      </w:pPr>
      <w:r>
        <w:rPr>
          <w:rFonts w:hAnsi="Times" w:hint="default"/>
          <w:color w:val="000000"/>
          <w:u w:val="single"/>
          <w:rtl w:val="0"/>
          <w:lang w:val="en-US"/>
        </w:rPr>
        <w:t>“</w:t>
      </w:r>
      <w:r>
        <w:rPr>
          <w:rFonts w:ascii="Times"/>
          <w:color w:val="000000"/>
          <w:u w:val="single"/>
          <w:rtl w:val="0"/>
          <w:lang w:val="en-US"/>
        </w:rPr>
        <w:t xml:space="preserve">DisHonest = Opposite of </w:t>
      </w:r>
      <w:r>
        <w:rPr>
          <w:rFonts w:hAnsi="Times" w:hint="default"/>
          <w:color w:val="000000"/>
          <w:u w:val="single"/>
          <w:rtl w:val="0"/>
          <w:lang w:val="en-US"/>
        </w:rPr>
        <w:t>“</w:t>
      </w:r>
      <w:r>
        <w:rPr>
          <w:rFonts w:ascii="Times"/>
          <w:color w:val="000000"/>
          <w:u w:val="single"/>
          <w:rtl w:val="0"/>
          <w:lang w:val="en-US"/>
        </w:rPr>
        <w:t>Honest</w:t>
      </w:r>
      <w:r>
        <w:rPr>
          <w:rFonts w:hAnsi="Times" w:hint="default"/>
          <w:color w:val="000000"/>
          <w:u w:val="single"/>
          <w:rtl w:val="0"/>
          <w:lang w:val="en-US"/>
        </w:rPr>
        <w:t>”</w:t>
      </w:r>
    </w:p>
    <w:p>
      <w:pPr>
        <w:pStyle w:val="Normal"/>
        <w:tabs>
          <w:tab w:val="left" w:pos="396"/>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Times" w:cs="Times" w:hAnsi="Times" w:eastAsia="Times"/>
          <w:color w:val="000000"/>
        </w:rPr>
      </w:pPr>
      <w:r>
        <w:rPr>
          <w:rFonts w:ascii="Times"/>
          <w:color w:val="000000"/>
          <w:rtl w:val="0"/>
          <w:lang w:val="en-US"/>
        </w:rPr>
        <w:t>1.</w:t>
        <w:tab/>
        <w:t xml:space="preserve">Marked by or displaying integrity; upright: </w:t>
      </w:r>
      <w:r>
        <w:rPr>
          <w:rFonts w:ascii="Times"/>
          <w:i w:val="1"/>
          <w:iCs w:val="1"/>
          <w:color w:val="000000"/>
          <w:rtl w:val="0"/>
          <w:lang w:val="en-US"/>
        </w:rPr>
        <w:t>an honest lawyer</w:t>
      </w:r>
      <w:r>
        <w:rPr>
          <w:rFonts w:ascii="Times"/>
          <w:color w:val="000000"/>
          <w:rtl w:val="0"/>
          <w:lang w:val="en-US"/>
        </w:rPr>
        <w:t>.</w:t>
      </w:r>
    </w:p>
    <w:p>
      <w:pPr>
        <w:pStyle w:val="Normal"/>
        <w:tabs>
          <w:tab w:val="left" w:pos="396"/>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Times" w:cs="Times" w:hAnsi="Times" w:eastAsia="Times"/>
          <w:color w:val="000000"/>
        </w:rPr>
      </w:pPr>
      <w:r>
        <w:rPr>
          <w:rFonts w:ascii="Times"/>
          <w:color w:val="000000"/>
          <w:rtl w:val="0"/>
          <w:lang w:val="en-US"/>
        </w:rPr>
        <w:t>2.</w:t>
        <w:tab/>
        <w:t xml:space="preserve">Not deceptive or fraudulent; genuine: </w:t>
      </w:r>
      <w:r>
        <w:rPr>
          <w:rFonts w:ascii="Times"/>
          <w:i w:val="1"/>
          <w:iCs w:val="1"/>
          <w:color w:val="000000"/>
          <w:rtl w:val="0"/>
          <w:lang w:val="en-US"/>
        </w:rPr>
        <w:t>honest weight</w:t>
      </w:r>
      <w:r>
        <w:rPr>
          <w:rFonts w:ascii="Times"/>
          <w:color w:val="000000"/>
          <w:rtl w:val="0"/>
          <w:lang w:val="en-US"/>
        </w:rPr>
        <w:t>.</w:t>
      </w:r>
    </w:p>
    <w:p>
      <w:pPr>
        <w:pStyle w:val="Normal"/>
        <w:tabs>
          <w:tab w:val="left" w:pos="396"/>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Times" w:cs="Times" w:hAnsi="Times" w:eastAsia="Times"/>
          <w:color w:val="000000"/>
        </w:rPr>
      </w:pPr>
      <w:r>
        <w:rPr>
          <w:rFonts w:ascii="Times"/>
          <w:color w:val="000000"/>
          <w:rtl w:val="0"/>
          <w:lang w:val="en-US"/>
        </w:rPr>
        <w:t>3.</w:t>
        <w:tab/>
        <w:t xml:space="preserve">Equitable; fair: </w:t>
      </w:r>
      <w:r>
        <w:rPr>
          <w:rFonts w:ascii="Times"/>
          <w:i w:val="1"/>
          <w:iCs w:val="1"/>
          <w:color w:val="000000"/>
          <w:rtl w:val="0"/>
          <w:lang w:val="en-US"/>
        </w:rPr>
        <w:t>honest wages for an honest day's work</w:t>
      </w:r>
      <w:r>
        <w:rPr>
          <w:rFonts w:ascii="Times"/>
          <w:color w:val="000000"/>
          <w:rtl w:val="0"/>
          <w:lang w:val="en-US"/>
        </w:rPr>
        <w:t>.</w:t>
      </w:r>
    </w:p>
    <w:p>
      <w:pPr>
        <w:pStyle w:val="Normal"/>
        <w:numPr>
          <w:ilvl w:val="0"/>
          <w:numId w:val="50"/>
        </w:numPr>
        <w:tabs>
          <w:tab w:val="num" w:pos="404"/>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clear" w:pos="0"/>
        </w:tabs>
        <w:spacing w:line="100" w:lineRule="atLeast"/>
        <w:ind w:left="404" w:hanging="404"/>
        <w:rPr>
          <w:rFonts w:ascii="Times" w:cs="Times" w:hAnsi="Times" w:eastAsia="Times"/>
          <w:color w:val="000000"/>
          <w:position w:val="0"/>
          <w:sz w:val="28"/>
          <w:szCs w:val="28"/>
        </w:rPr>
      </w:pPr>
      <w:r>
        <w:rPr>
          <w:rFonts w:ascii="Times"/>
          <w:color w:val="000000"/>
          <w:rtl w:val="0"/>
          <w:lang w:val="en-US"/>
        </w:rPr>
        <w:t xml:space="preserve">a. Characterized by truth; not false: </w:t>
      </w:r>
      <w:r>
        <w:rPr>
          <w:rFonts w:ascii="Times"/>
          <w:i w:val="1"/>
          <w:iCs w:val="1"/>
          <w:color w:val="000000"/>
          <w:rtl w:val="0"/>
          <w:lang w:val="en-US"/>
        </w:rPr>
        <w:t>honest reporting</w:t>
      </w:r>
      <w:r>
        <w:rPr>
          <w:rFonts w:ascii="Times"/>
          <w:color w:val="000000"/>
          <w:rtl w:val="0"/>
          <w:lang w:val="en-US"/>
        </w:rPr>
        <w:t xml:space="preserve">. b. Sincere; frank: </w:t>
      </w:r>
      <w:r>
        <w:rPr>
          <w:rFonts w:ascii="Times"/>
          <w:i w:val="1"/>
          <w:iCs w:val="1"/>
          <w:color w:val="000000"/>
          <w:rtl w:val="0"/>
          <w:lang w:val="en-US"/>
        </w:rPr>
        <w:t>an honest critique</w:t>
      </w:r>
      <w:r>
        <w:rPr>
          <w:rFonts w:hAnsi="Times" w:hint="default"/>
          <w:color w:val="000000"/>
          <w:rtl w:val="0"/>
          <w:lang w:val="en-US"/>
        </w:rPr>
        <w:t xml:space="preserve">” </w:t>
      </w:r>
      <w:r>
        <w:rPr>
          <w:rFonts w:ascii="Times"/>
          <w:i w:val="1"/>
          <w:iCs w:val="1"/>
          <w:color w:val="000000"/>
          <w:rtl w:val="0"/>
          <w:lang w:val="en-US"/>
        </w:rPr>
        <w:t>American Heritage Dictionary,</w:t>
      </w:r>
      <w:r>
        <w:rPr>
          <w:rFonts w:ascii="Times"/>
          <w:color w:val="000000"/>
          <w:rtl w:val="0"/>
          <w:lang w:val="en-US"/>
        </w:rPr>
        <w:t xml:space="preserve"> Third Edition.</w:t>
      </w:r>
    </w:p>
    <w:p>
      <w:pPr>
        <w:pStyle w:val="Normal"/>
        <w:tabs>
          <w:tab w:val="left" w:pos="396"/>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ind w:left="404"/>
        <w:rPr>
          <w:rFonts w:ascii="Times" w:cs="Times" w:hAnsi="Times" w:eastAsia="Times"/>
          <w:color w:val="000000"/>
          <w:sz w:val="28"/>
          <w:szCs w:val="28"/>
        </w:rPr>
      </w:pPr>
    </w:p>
    <w:p>
      <w:pPr>
        <w:pStyle w:val="Normal"/>
        <w:tabs>
          <w:tab w:val="left" w:pos="396"/>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ind w:left="404"/>
        <w:rPr>
          <w:rFonts w:ascii="Helvetica" w:cs="Helvetica" w:hAnsi="Helvetica" w:eastAsia="Helvetica"/>
          <w:b w:val="1"/>
          <w:bCs w:val="1"/>
          <w:i w:val="1"/>
          <w:iCs w:val="1"/>
          <w:color w:val="000000"/>
          <w:sz w:val="36"/>
          <w:szCs w:val="36"/>
        </w:rPr>
      </w:pPr>
      <w:r>
        <w:rPr>
          <w:rFonts w:ascii="Helvetica"/>
          <w:b w:val="1"/>
          <w:bCs w:val="1"/>
          <w:i w:val="1"/>
          <w:iCs w:val="1"/>
          <w:color w:val="000000"/>
          <w:sz w:val="36"/>
          <w:szCs w:val="36"/>
          <w:rtl w:val="0"/>
          <w:lang w:val="en-US"/>
        </w:rPr>
        <w:t xml:space="preserve">Whose </w:t>
      </w:r>
      <w:r>
        <w:rPr>
          <w:rFonts w:hAnsi="Helvetica" w:hint="default"/>
          <w:b w:val="1"/>
          <w:bCs w:val="1"/>
          <w:i w:val="1"/>
          <w:iCs w:val="1"/>
          <w:color w:val="000000"/>
          <w:sz w:val="36"/>
          <w:szCs w:val="36"/>
          <w:rtl w:val="0"/>
          <w:lang w:val="en-US"/>
        </w:rPr>
        <w:t>“</w:t>
      </w:r>
      <w:r>
        <w:rPr>
          <w:rFonts w:ascii="Helvetica"/>
          <w:b w:val="1"/>
          <w:bCs w:val="1"/>
          <w:i w:val="1"/>
          <w:iCs w:val="1"/>
          <w:color w:val="000000"/>
          <w:sz w:val="36"/>
          <w:szCs w:val="36"/>
          <w:rtl w:val="0"/>
          <w:lang w:val="en-US"/>
        </w:rPr>
        <w:t>Child</w:t>
      </w:r>
      <w:r>
        <w:rPr>
          <w:rFonts w:hAnsi="Helvetica" w:hint="default"/>
          <w:b w:val="1"/>
          <w:bCs w:val="1"/>
          <w:i w:val="1"/>
          <w:iCs w:val="1"/>
          <w:color w:val="000000"/>
          <w:sz w:val="36"/>
          <w:szCs w:val="36"/>
          <w:rtl w:val="0"/>
          <w:lang w:val="en-US"/>
        </w:rPr>
        <w:t xml:space="preserve">” </w:t>
      </w:r>
      <w:r>
        <w:rPr>
          <w:rFonts w:ascii="Helvetica"/>
          <w:b w:val="1"/>
          <w:bCs w:val="1"/>
          <w:i w:val="1"/>
          <w:iCs w:val="1"/>
          <w:color w:val="000000"/>
          <w:sz w:val="36"/>
          <w:szCs w:val="36"/>
          <w:rtl w:val="0"/>
          <w:lang w:val="en-US"/>
        </w:rPr>
        <w:t>are you?</w:t>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371"/>
        <w:gridCol w:w="471"/>
        <w:gridCol w:w="4498"/>
      </w:tblGrid>
      <w:tr>
        <w:tblPrEx>
          <w:shd w:val="clear" w:color="auto" w:fill="auto"/>
        </w:tblPrEx>
        <w:trPr>
          <w:trHeight w:val="5800" w:hRule="atLeast"/>
        </w:trPr>
        <w:tc>
          <w:tcPr>
            <w:tcW w:type="dxa" w:w="437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Deu. 7:9, NASB</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 xml:space="preserve">9 </w:t>
            </w:r>
            <w:r>
              <w:rPr>
                <w:rStyle w:val="Body_Lessons"/>
                <w:rtl w:val="0"/>
                <w:lang w:val="en-US"/>
              </w:rPr>
              <w:t>“</w:t>
            </w:r>
            <w:r>
              <w:rPr>
                <w:rStyle w:val="Body_Lessons"/>
                <w:rtl w:val="0"/>
                <w:lang w:val="en-US"/>
              </w:rPr>
              <w:t>Know therefore that the LORD your God, He is God, the faithful God, who keeps His covenant and His lovingkindness to a thousandth generation with those who love Him and keep His commandments.</w:t>
            </w:r>
            <w:r>
              <w:rPr>
                <w:rStyle w:val="Body_Lessons"/>
                <w:rtl w:val="0"/>
                <w:lang w:val="en-US"/>
              </w:rPr>
              <w:t>”</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Scripture_References"/>
              </w:rPr>
            </w:pPr>
            <w:r>
              <w:rPr>
                <w:rStyle w:val="Scripture_References"/>
                <w:rtl w:val="0"/>
                <w:lang w:val="en-US"/>
              </w:rPr>
              <w:t xml:space="preserve">2 Sam. 7:28, NASB </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 xml:space="preserve">28 </w:t>
            </w:r>
            <w:r>
              <w:rPr>
                <w:rStyle w:val="Body_Lessons"/>
                <w:rtl w:val="0"/>
                <w:lang w:val="en-US"/>
              </w:rPr>
              <w:t>“</w:t>
            </w:r>
            <w:r>
              <w:rPr>
                <w:rStyle w:val="Body_Lessons"/>
                <w:rtl w:val="0"/>
                <w:lang w:val="en-US"/>
              </w:rPr>
              <w:t>And now, O Lord GOD, Thou art God, and Thy words are truth  and Thou hast promised this good thing to Thy servant.</w:t>
            </w:r>
            <w:r>
              <w:rPr>
                <w:rStyle w:val="Body_Lessons"/>
                <w:rtl w:val="0"/>
                <w:lang w:val="en-US"/>
              </w:rPr>
              <w:t xml:space="preserve">” </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Psa. 31:5, NASB</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5 </w:t>
            </w:r>
            <w:r>
              <w:rPr>
                <w:rStyle w:val="Body_Lessons"/>
                <w:rtl w:val="0"/>
                <w:lang w:val="en-US"/>
              </w:rPr>
              <w:t>“</w:t>
            </w:r>
            <w:r>
              <w:rPr>
                <w:rStyle w:val="Body_Lessons"/>
                <w:rtl w:val="0"/>
                <w:lang w:val="en-US"/>
              </w:rPr>
              <w:t>Into Thy hand I commit my spirit; Thou hast ransomed me, O LORD, God of truth.</w:t>
            </w:r>
            <w:r>
              <w:rPr>
                <w:rStyle w:val="Body_Lessons"/>
                <w:rtl w:val="0"/>
                <w:lang w:val="en-US"/>
              </w:rPr>
              <w:t>”</w:t>
            </w:r>
          </w:p>
        </w:tc>
        <w:tc>
          <w:tcPr>
            <w:tcW w:type="dxa" w:w="47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49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widowControl w:val="0"/>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pPr>
            <w:r>
              <w:rPr>
                <w:rStyle w:val="Instructions"/>
                <w:kern w:val="1"/>
                <w:rtl w:val="0"/>
                <w:lang w:val="en-US"/>
              </w:rPr>
              <w:t xml:space="preserve">Highlight the words and phrases </w:t>
            </w:r>
            <w:r>
              <w:rPr>
                <w:rFonts w:ascii="Times"/>
                <w:color w:val="000000"/>
                <w:kern w:val="1"/>
                <w:sz w:val="28"/>
                <w:szCs w:val="28"/>
                <w:rtl w:val="0"/>
                <w:lang w:val="en-US"/>
              </w:rPr>
              <w:t>that show Go</w:t>
            </w:r>
            <w:r>
              <w:rPr>
                <w:rStyle w:val="Body_Lessons"/>
                <w:kern w:val="1"/>
                <w:rtl w:val="0"/>
                <w:lang w:val="en-US"/>
              </w:rPr>
              <w:t>d to be a God of truth and</w:t>
            </w:r>
            <w:r>
              <w:rPr>
                <w:rFonts w:ascii="Times"/>
                <w:color w:val="000000"/>
                <w:kern w:val="1"/>
                <w:sz w:val="28"/>
                <w:szCs w:val="28"/>
                <w:rtl w:val="0"/>
                <w:lang w:val="en-US"/>
              </w:rPr>
              <w:t xml:space="preserve"> trustworthiness. </w:t>
            </w:r>
          </w:p>
        </w:tc>
      </w:tr>
    </w:tbl>
    <w:p>
      <w:pPr>
        <w:pStyle w:val="Normal"/>
        <w:tabs>
          <w:tab w:val="left" w:pos="396"/>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ind w:left="404"/>
        <w:rPr>
          <w:rFonts w:ascii="Helvetica" w:cs="Helvetica" w:hAnsi="Helvetica" w:eastAsia="Helvetica"/>
          <w:b w:val="1"/>
          <w:bCs w:val="1"/>
          <w:i w:val="1"/>
          <w:iCs w:val="1"/>
          <w:color w:val="000000"/>
          <w:sz w:val="36"/>
          <w:szCs w:val="36"/>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997"/>
        <w:gridCol w:w="358"/>
        <w:gridCol w:w="3985"/>
      </w:tblGrid>
      <w:tr>
        <w:tblPrEx>
          <w:shd w:val="clear" w:color="auto" w:fill="auto"/>
        </w:tblPrEx>
        <w:trPr>
          <w:trHeight w:val="3440" w:hRule="atLeast"/>
        </w:trPr>
        <w:tc>
          <w:tcPr>
            <w:tcW w:type="dxa" w:w="499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Acts 27:25, NASB</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 xml:space="preserve">25 </w:t>
            </w:r>
            <w:r>
              <w:rPr>
                <w:rStyle w:val="Body_Lessons"/>
                <w:rtl w:val="0"/>
                <w:lang w:val="en-US"/>
              </w:rPr>
              <w:t>“</w:t>
            </w:r>
            <w:r>
              <w:rPr>
                <w:rStyle w:val="Body_Lessons"/>
                <w:rtl w:val="0"/>
                <w:lang w:val="en-US"/>
              </w:rPr>
              <w:t>Therefore, keep up your courage, men, for I believe God, that it will turn out exactly as I have been told.</w:t>
            </w:r>
            <w:r>
              <w:rPr>
                <w:rStyle w:val="Body_Lessons"/>
                <w:rtl w:val="0"/>
                <w:lang w:val="en-US"/>
              </w:rPr>
              <w:t>”</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 xml:space="preserve">Heb. 6:18, NASB </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18 </w:t>
            </w:r>
            <w:r>
              <w:rPr>
                <w:rStyle w:val="Body_Lessons"/>
                <w:rtl w:val="0"/>
                <w:lang w:val="en-US"/>
              </w:rPr>
              <w:t>“</w:t>
            </w:r>
            <w:r>
              <w:rPr>
                <w:rStyle w:val="Body_Lessons"/>
                <w:rtl w:val="0"/>
                <w:lang w:val="en-US"/>
              </w:rPr>
              <w:t>in order that by two unchangeable things, in which it is impossible for God to lie, we may have strong encouragement, we who have fled for refuge in laying hold of the hope set before us.</w:t>
            </w:r>
            <w:r>
              <w:rPr>
                <w:rStyle w:val="Body_Lessons"/>
                <w:rtl w:val="0"/>
                <w:lang w:val="en-US"/>
              </w:rPr>
              <w:t xml:space="preserve">” </w:t>
            </w:r>
          </w:p>
        </w:tc>
        <w:tc>
          <w:tcPr>
            <w:tcW w:type="dxa" w:w="35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8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Instructions"/>
                <w:rtl w:val="0"/>
                <w:lang w:val="en-US"/>
              </w:rPr>
              <w:t xml:space="preserve">Highlight the words and phrases </w:t>
            </w:r>
            <w:r>
              <w:rPr>
                <w:rFonts w:ascii="Times"/>
                <w:color w:val="000000"/>
                <w:sz w:val="28"/>
                <w:szCs w:val="28"/>
                <w:rtl w:val="0"/>
                <w:lang w:val="en-US"/>
              </w:rPr>
              <w:t xml:space="preserve">that show </w:t>
            </w:r>
            <w:r>
              <w:rPr>
                <w:rStyle w:val="Body_Lessons"/>
                <w:rtl w:val="0"/>
                <w:lang w:val="en-US"/>
              </w:rPr>
              <w:t>God to be a God of truth and tr</w:t>
            </w:r>
            <w:r>
              <w:rPr>
                <w:rFonts w:ascii="Times"/>
                <w:color w:val="000000"/>
                <w:sz w:val="28"/>
                <w:szCs w:val="28"/>
                <w:rtl w:val="0"/>
                <w:lang w:val="en-US"/>
              </w:rPr>
              <w:t xml:space="preserve">ustworthiness. </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r>
      <w:tr>
        <w:tblPrEx>
          <w:shd w:val="clear" w:color="auto" w:fill="auto"/>
        </w:tblPrEx>
        <w:trPr>
          <w:trHeight w:val="7760" w:hRule="atLeast"/>
        </w:trPr>
        <w:tc>
          <w:tcPr>
            <w:tcW w:type="dxa" w:w="499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 xml:space="preserve">Gen. 3:13, NASB </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 xml:space="preserve">13 </w:t>
            </w:r>
            <w:r>
              <w:rPr>
                <w:rStyle w:val="Body_Lessons"/>
                <w:rtl w:val="0"/>
                <w:lang w:val="en-US"/>
              </w:rPr>
              <w:t>“</w:t>
            </w:r>
            <w:r>
              <w:rPr>
                <w:rStyle w:val="Body_Lessons"/>
                <w:rtl w:val="0"/>
                <w:lang w:val="en-US"/>
              </w:rPr>
              <w:t>The serpent deceived me, and I ate.</w:t>
            </w:r>
            <w:r>
              <w:rPr>
                <w:rStyle w:val="Body_Lessons"/>
                <w:rtl w:val="0"/>
                <w:lang w:val="en-US"/>
              </w:rPr>
              <w:t>”</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Scripture_References"/>
              </w:rPr>
            </w:pPr>
            <w:r>
              <w:rPr>
                <w:rStyle w:val="Scripture_References"/>
                <w:rtl w:val="0"/>
                <w:lang w:val="en-US"/>
              </w:rPr>
              <w:t>2 Cor. 11:3, NASB</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lesson statements"/>
              </w:rPr>
            </w:pPr>
            <w:r>
              <w:rPr>
                <w:rStyle w:val="Body_Lessons"/>
                <w:rtl w:val="0"/>
                <w:lang w:val="en-US"/>
              </w:rPr>
              <w:t>But I am afraid, lest as the serpent deceived Eve by his craftiness, your minds should be led astray from the simplicity and purity of devotion to Christ.</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Scripture_References"/>
              </w:rPr>
            </w:pPr>
            <w:r>
              <w:rPr>
                <w:rStyle w:val="Scripture_References"/>
                <w:rtl w:val="0"/>
                <w:lang w:val="en-US"/>
              </w:rPr>
              <w:t xml:space="preserve">John 8:44, NASB </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 xml:space="preserve">44 </w:t>
            </w:r>
            <w:r>
              <w:rPr>
                <w:rStyle w:val="Body_Lessons"/>
                <w:rtl w:val="0"/>
                <w:lang w:val="en-US"/>
              </w:rPr>
              <w:t>“</w:t>
            </w:r>
            <w:r>
              <w:rPr>
                <w:rStyle w:val="Body_Lessons"/>
                <w:rtl w:val="0"/>
                <w:lang w:val="en-US"/>
              </w:rPr>
              <w:t>You are of your father the devil, and you want to do the desires of your father. He was a murderer from the beginning, and does not stand in the truth, because there is no truth in him. Whenever he speaks a lie, he speaks from his own nature; for he is a liar, and the father of lies.</w:t>
            </w:r>
            <w:r>
              <w:rPr>
                <w:rStyle w:val="Body_Lessons"/>
                <w:rtl w:val="0"/>
                <w:lang w:val="en-US"/>
              </w:rPr>
              <w:t xml:space="preserve">” </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Eph. 6:11, NASB</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olor w:val="000000"/>
                <w:sz w:val="28"/>
                <w:szCs w:val="28"/>
                <w:rtl w:val="0"/>
                <w:lang w:val="en-US"/>
              </w:rPr>
              <w:t>1</w:t>
            </w:r>
            <w:r>
              <w:rPr>
                <w:rStyle w:val="Body_Lessons"/>
                <w:rtl w:val="0"/>
                <w:lang w:val="en-US"/>
              </w:rPr>
              <w:t xml:space="preserve">1   </w:t>
            </w:r>
            <w:r>
              <w:rPr>
                <w:rStyle w:val="Body_Lessons"/>
                <w:rtl w:val="0"/>
                <w:lang w:val="en-US"/>
              </w:rPr>
              <w:t>“</w:t>
            </w:r>
            <w:r>
              <w:rPr>
                <w:rStyle w:val="Body_Lessons"/>
                <w:rtl w:val="0"/>
                <w:lang w:val="en-US"/>
              </w:rPr>
              <w:t xml:space="preserve">Put on the full armor of God, that you may be able to stand firm against the schemes of the devil. </w:t>
            </w:r>
            <w:r>
              <w:rPr>
                <w:rStyle w:val="Body_Lessons"/>
                <w:rtl w:val="0"/>
                <w:lang w:val="en-US"/>
              </w:rPr>
              <w:t>“</w:t>
            </w:r>
          </w:p>
        </w:tc>
        <w:tc>
          <w:tcPr>
            <w:tcW w:type="dxa" w:w="35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8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Free Form"/>
              <w:widowControl w:val="0"/>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pPr>
            <w:r>
              <w:rPr>
                <w:rStyle w:val="Instructions"/>
                <w:kern w:val="1"/>
                <w:rtl w:val="0"/>
                <w:lang w:val="en-US"/>
              </w:rPr>
              <w:t>Highlight the words and phrases</w:t>
            </w:r>
            <w:r>
              <w:rPr>
                <w:rFonts w:ascii="Times"/>
                <w:color w:val="000000"/>
                <w:kern w:val="1"/>
                <w:sz w:val="28"/>
                <w:szCs w:val="28"/>
                <w:rtl w:val="0"/>
                <w:lang w:val="en-US"/>
              </w:rPr>
              <w:t xml:space="preserve"> that sho</w:t>
            </w:r>
            <w:r>
              <w:rPr>
                <w:rStyle w:val="Body_Lessons"/>
                <w:kern w:val="1"/>
                <w:rtl w:val="0"/>
                <w:lang w:val="en-US"/>
              </w:rPr>
              <w:t>w Satan to be a being of deceitfulness, scheming, and lying.</w:t>
            </w:r>
          </w:p>
        </w:tc>
      </w:tr>
      <w:tr>
        <w:tblPrEx>
          <w:shd w:val="clear" w:color="auto" w:fill="auto"/>
        </w:tblPrEx>
        <w:trPr>
          <w:trHeight w:val="320" w:hRule="atLeast"/>
        </w:trPr>
        <w:tc>
          <w:tcPr>
            <w:tcW w:type="dxa" w:w="499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5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8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11000" w:hRule="atLeast"/>
        </w:trPr>
        <w:tc>
          <w:tcPr>
            <w:tcW w:type="dxa" w:w="499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John 8:39, 42, 44, NASB</w:t>
            </w:r>
            <w:r>
              <w:rPr>
                <w:rFonts w:ascii="Times"/>
                <w:color w:val="000000"/>
                <w:sz w:val="28"/>
                <w:szCs w:val="28"/>
                <w:rtl w:val="0"/>
                <w:lang w:val="en-US"/>
              </w:rPr>
              <w:t xml:space="preserve"> </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Fonts w:ascii="Times"/>
                <w:color w:val="000000"/>
                <w:sz w:val="28"/>
                <w:szCs w:val="28"/>
                <w:rtl w:val="0"/>
                <w:lang w:val="en-US"/>
              </w:rPr>
              <w:t>3</w:t>
            </w:r>
            <w:r>
              <w:rPr>
                <w:rStyle w:val="Body_Lessons"/>
                <w:rtl w:val="0"/>
                <w:lang w:val="en-US"/>
              </w:rPr>
              <w:t xml:space="preserve">9 They answered and said to Him, </w:t>
            </w:r>
            <w:r>
              <w:rPr>
                <w:rStyle w:val="Body_Lessons"/>
                <w:rtl w:val="0"/>
                <w:lang w:val="en-US"/>
              </w:rPr>
              <w:t>“</w:t>
            </w:r>
            <w:r>
              <w:rPr>
                <w:rStyle w:val="Body_Lessons"/>
                <w:rtl w:val="0"/>
                <w:lang w:val="en-US"/>
              </w:rPr>
              <w:t>Abraham is our father.</w:t>
            </w:r>
            <w:r>
              <w:rPr>
                <w:rStyle w:val="Body_Lessons"/>
                <w:rtl w:val="0"/>
                <w:lang w:val="en-US"/>
              </w:rPr>
              <w:t xml:space="preserve">” </w:t>
            </w:r>
            <w:r>
              <w:rPr>
                <w:rStyle w:val="Body_Lessons"/>
                <w:rtl w:val="0"/>
                <w:lang w:val="en-US"/>
              </w:rPr>
              <w:t xml:space="preserve">Jesus *said to them, </w:t>
            </w:r>
            <w:r>
              <w:rPr>
                <w:rStyle w:val="Body_Lessons"/>
                <w:rtl w:val="0"/>
                <w:lang w:val="en-US"/>
              </w:rPr>
              <w:t>“</w:t>
            </w:r>
            <w:r>
              <w:rPr>
                <w:rStyle w:val="Body_Lessons"/>
                <w:rtl w:val="0"/>
                <w:lang w:val="en-US"/>
              </w:rPr>
              <w:t>If you are Abraham's children, do the deeds of Abraham.</w:t>
            </w:r>
            <w:r>
              <w:rPr>
                <w:rStyle w:val="Body_Lessons"/>
                <w:rtl w:val="0"/>
                <w:lang w:val="en-US"/>
              </w:rPr>
              <w:t xml:space="preserve">” </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42 Jesus said to them, </w:t>
            </w:r>
            <w:r>
              <w:rPr>
                <w:rStyle w:val="Body_Lessons"/>
                <w:rtl w:val="0"/>
                <w:lang w:val="en-US"/>
              </w:rPr>
              <w:t>“</w:t>
            </w:r>
            <w:r>
              <w:rPr>
                <w:rStyle w:val="Body_Lessons"/>
                <w:rtl w:val="0"/>
                <w:lang w:val="en-US"/>
              </w:rPr>
              <w:t>If God were your Father, you would love Me; for I proceeded forth and have come from God, for I have not even come on My own initiative, but He sent Me.</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44 You are of your father the devil, and you want to do the desires of your father. He was a murderer from the beginning, and does not stand in the truth, because there is no truth in him. Whenever he speaks a lie, he speaks from his own nature; for he is a liar, and the father of lies.</w:t>
            </w:r>
            <w:r>
              <w:rPr>
                <w:rStyle w:val="Body_Lessons"/>
                <w:rtl w:val="0"/>
                <w:lang w:val="en-US"/>
              </w:rPr>
              <w:t xml:space="preserve">” </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1 John 3:7-9, NASB</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7 Little children, let no one deceive you; the one who practices righteousness is righteous, just as He is righteous; </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8 the one who practices sin is of the devil; for the devil has sinned from the beginning. The Son of God appeared for this purpose, that He might destroy the works of the devil.</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9 No one who is born of God practices sin, because His seed abides in him; and he cannot sin, because he is born of God. </w:t>
            </w:r>
            <w:r>
              <w:rPr>
                <w:rFonts w:ascii="Times" w:cs="Times" w:hAnsi="Times" w:eastAsia="Times"/>
                <w:color w:val="000000"/>
                <w:sz w:val="28"/>
                <w:szCs w:val="28"/>
              </w:rPr>
            </w:r>
          </w:p>
        </w:tc>
        <w:tc>
          <w:tcPr>
            <w:tcW w:type="dxa" w:w="35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8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Instructions"/>
                <w:rtl w:val="0"/>
                <w:lang w:val="en-US"/>
              </w:rPr>
              <w:t xml:space="preserve">Highlight the phrases that show </w:t>
            </w:r>
            <w:r>
              <w:rPr>
                <w:rStyle w:val="Body_Lessons"/>
                <w:rtl w:val="0"/>
                <w:lang w:val="en-US"/>
              </w:rPr>
              <w:t xml:space="preserve">what it means according to these scriptures to be a </w:t>
            </w:r>
            <w:r>
              <w:rPr>
                <w:rStyle w:val="Body_Lessons"/>
                <w:rtl w:val="0"/>
                <w:lang w:val="en-US"/>
              </w:rPr>
              <w:t>“</w:t>
            </w:r>
            <w:r>
              <w:rPr>
                <w:rStyle w:val="Body_Lessons"/>
                <w:rtl w:val="0"/>
                <w:lang w:val="en-US"/>
              </w:rPr>
              <w:t>child of</w:t>
            </w:r>
            <w:r>
              <w:rPr>
                <w:rStyle w:val="Body_Lessons"/>
                <w:rtl w:val="0"/>
                <w:lang w:val="en-US"/>
              </w:rPr>
              <w:t xml:space="preserve">” </w:t>
            </w:r>
            <w:r>
              <w:rPr>
                <w:rStyle w:val="Body_Lessons"/>
                <w:rtl w:val="0"/>
                <w:lang w:val="en-US"/>
              </w:rPr>
              <w:t>God or of the devil.</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Instructions"/>
                <w:rtl w:val="0"/>
                <w:lang w:val="en-US"/>
              </w:rPr>
              <w:t>Question for thought:</w:t>
            </w:r>
            <w:r>
              <w:rPr>
                <w:rFonts w:ascii="Times"/>
                <w:color w:val="000000"/>
                <w:sz w:val="28"/>
                <w:szCs w:val="28"/>
                <w:rtl w:val="0"/>
                <w:lang w:val="en-US"/>
              </w:rPr>
              <w:t xml:space="preserve"> If one who was baptized for the remission of sins upon their faith in Christ is now a dishonest person, according to these scripture</w:t>
            </w:r>
            <w:r>
              <w:rPr>
                <w:rStyle w:val="Body_Lessons"/>
                <w:rtl w:val="0"/>
                <w:lang w:val="en-US"/>
              </w:rPr>
              <w:t xml:space="preserve">s whose </w:t>
            </w:r>
            <w:r>
              <w:rPr>
                <w:rStyle w:val="Body_Lessons"/>
                <w:rtl w:val="0"/>
                <w:lang w:val="en-US"/>
              </w:rPr>
              <w:t>“</w:t>
            </w:r>
            <w:r>
              <w:rPr>
                <w:rStyle w:val="Body_Lessons"/>
                <w:rtl w:val="0"/>
                <w:lang w:val="en-US"/>
              </w:rPr>
              <w:t>child</w:t>
            </w:r>
            <w:r>
              <w:rPr>
                <w:rStyle w:val="Body_Lessons"/>
                <w:rtl w:val="0"/>
                <w:lang w:val="en-US"/>
              </w:rPr>
              <w:t xml:space="preserve">” </w:t>
            </w:r>
            <w:r>
              <w:rPr>
                <w:rStyle w:val="Body_Lessons"/>
                <w:rtl w:val="0"/>
                <w:lang w:val="en-US"/>
              </w:rPr>
              <w:t>is he?</w:t>
            </w: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r>
    </w:tbl>
    <w:p>
      <w:pPr>
        <w:pStyle w:val="Normal"/>
        <w:tabs>
          <w:tab w:val="left" w:pos="396"/>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ind w:left="404"/>
        <w:rPr>
          <w:rFonts w:ascii="Helvetica" w:cs="Helvetica" w:hAnsi="Helvetica" w:eastAsia="Helvetica"/>
          <w:b w:val="1"/>
          <w:bCs w:val="1"/>
          <w:i w:val="1"/>
          <w:iCs w:val="1"/>
          <w:color w:val="000000"/>
          <w:sz w:val="36"/>
          <w:szCs w:val="36"/>
        </w:rPr>
      </w:pPr>
    </w:p>
    <w:p>
      <w:pPr>
        <w:pStyle w:val="Normal"/>
        <w:tabs>
          <w:tab w:val="left" w:pos="396"/>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ind w:left="404"/>
        <w:rPr>
          <w:rFonts w:ascii="Helvetica" w:cs="Helvetica" w:hAnsi="Helvetica" w:eastAsia="Helvetica"/>
          <w:b w:val="1"/>
          <w:bCs w:val="1"/>
          <w:i w:val="1"/>
          <w:iCs w:val="1"/>
          <w:color w:val="000000"/>
          <w:sz w:val="36"/>
          <w:szCs w:val="36"/>
        </w:rPr>
      </w:pPr>
    </w:p>
    <w:p>
      <w:pPr>
        <w:pStyle w:val="Normal"/>
        <w:spacing w:line="100" w:lineRule="atLeast"/>
        <w:rPr>
          <w:rFonts w:ascii="Helvetica" w:cs="Helvetica" w:hAnsi="Helvetica" w:eastAsia="Helvetica"/>
          <w:b w:val="1"/>
          <w:bCs w:val="1"/>
          <w:i w:val="1"/>
          <w:iCs w:val="1"/>
          <w:color w:val="000000"/>
          <w:sz w:val="36"/>
          <w:szCs w:val="36"/>
        </w:rPr>
      </w:pPr>
    </w:p>
    <w:p>
      <w:pPr>
        <w:pStyle w:val="Normal"/>
        <w:spacing w:line="100" w:lineRule="atLeast"/>
        <w:rPr>
          <w:rFonts w:ascii="Helvetica" w:cs="Helvetica" w:hAnsi="Helvetica" w:eastAsia="Helvetica"/>
          <w:b w:val="1"/>
          <w:bCs w:val="1"/>
          <w:i w:val="1"/>
          <w:iCs w:val="1"/>
          <w:color w:val="000000"/>
          <w:sz w:val="36"/>
          <w:szCs w:val="36"/>
        </w:rPr>
      </w:pPr>
    </w:p>
    <w:p>
      <w:pPr>
        <w:pStyle w:val="Normal"/>
        <w:spacing w:line="100" w:lineRule="atLeast"/>
      </w:pPr>
    </w:p>
    <w:p>
      <w:pPr>
        <w:pStyle w:val="Normal"/>
        <w:spacing w:line="100" w:lineRule="atLeast"/>
        <w:rPr>
          <w:rFonts w:ascii="Helvetica" w:cs="Helvetica" w:hAnsi="Helvetica" w:eastAsia="Helvetica"/>
          <w:b w:val="1"/>
          <w:bCs w:val="1"/>
          <w:i w:val="1"/>
          <w:iCs w:val="1"/>
          <w:color w:val="000000"/>
          <w:sz w:val="36"/>
          <w:szCs w:val="36"/>
        </w:rPr>
      </w:pPr>
      <w:r>
        <w:rPr>
          <w:rFonts w:ascii="Helvetica"/>
          <w:b w:val="1"/>
          <w:bCs w:val="1"/>
          <w:i w:val="1"/>
          <w:iCs w:val="1"/>
          <w:color w:val="000000"/>
          <w:sz w:val="36"/>
          <w:szCs w:val="36"/>
          <w:rtl w:val="0"/>
          <w:lang w:val="en-US"/>
        </w:rPr>
        <w:t>Exhortations and Examples</w:t>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991"/>
        <w:gridCol w:w="322"/>
        <w:gridCol w:w="4027"/>
      </w:tblGrid>
      <w:tr>
        <w:tblPrEx>
          <w:shd w:val="clear" w:color="auto" w:fill="auto"/>
        </w:tblPrEx>
        <w:trPr>
          <w:trHeight w:val="5240" w:hRule="atLeast"/>
        </w:trPr>
        <w:tc>
          <w:tcPr>
            <w:tcW w:type="dxa" w:w="499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 xml:space="preserve">Eph. 4:17, 25, 28, NASB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17 This I say therefore, and affirm together with the Lord, that you walk no longer just as the Gentiles also walk, in the futility of their mind.</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25 Therefore, laying aside falsehood, SPEAK TRUTH, EACH ONE of you, WITH HIS NEIGHBOR, for we are members of one another</w:t>
            </w:r>
            <w:r>
              <w:rPr>
                <w:rStyle w:val="Body_Lessons"/>
                <w:rtl w:val="0"/>
                <w:lang w:val="en-US"/>
              </w:rPr>
              <w:t>…</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 28 Let him who steals steal no longer; but rather let him labor, performing with his own hands what is good, in order that he may have something to share with him who has need.</w:t>
            </w:r>
            <w:r>
              <w:rPr>
                <w:rFonts w:ascii="Times" w:cs="Times" w:hAnsi="Times" w:eastAsia="Times"/>
                <w:color w:val="000000"/>
                <w:sz w:val="28"/>
                <w:szCs w:val="28"/>
              </w:rPr>
            </w:r>
          </w:p>
        </w:tc>
        <w:tc>
          <w:tcPr>
            <w:tcW w:type="dxa" w:w="32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Instructions"/>
                <w:rtl w:val="0"/>
                <w:lang w:val="en-US"/>
              </w:rPr>
              <w:t>Mark the phrases</w:t>
            </w:r>
            <w:r>
              <w:rPr>
                <w:rFonts w:ascii="Times"/>
                <w:color w:val="000000"/>
                <w:sz w:val="28"/>
                <w:szCs w:val="28"/>
                <w:rtl w:val="0"/>
                <w:lang w:val="en-US"/>
              </w:rPr>
              <w:t xml:space="preserve"> that are </w:t>
            </w:r>
            <w:r>
              <w:rPr>
                <w:rStyle w:val="Body_Lessons"/>
                <w:rtl w:val="0"/>
                <w:lang w:val="en-US"/>
              </w:rPr>
              <w:t>exhortations to honesty.</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Instructions"/>
                <w:rtl w:val="0"/>
                <w:lang w:val="en-US"/>
              </w:rPr>
              <w:t xml:space="preserve">Circle or underline the phrase that </w:t>
            </w:r>
            <w:r>
              <w:rPr>
                <w:rFonts w:ascii="Times"/>
                <w:color w:val="000000"/>
                <w:sz w:val="28"/>
                <w:szCs w:val="28"/>
                <w:rtl w:val="0"/>
                <w:lang w:val="en-US"/>
              </w:rPr>
              <w:t>shows dishonesty is</w:t>
            </w:r>
            <w:r>
              <w:rPr>
                <w:rFonts w:ascii="Times"/>
                <w:sz w:val="28"/>
                <w:szCs w:val="28"/>
                <w:rtl w:val="0"/>
                <w:lang w:val="en-US"/>
              </w:rPr>
              <w:t xml:space="preserve"> worldliness.</w:t>
            </w:r>
          </w:p>
        </w:tc>
      </w:tr>
      <w:tr>
        <w:tblPrEx>
          <w:shd w:val="clear" w:color="auto" w:fill="auto"/>
        </w:tblPrEx>
        <w:trPr>
          <w:trHeight w:val="8480" w:hRule="atLeast"/>
        </w:trPr>
        <w:tc>
          <w:tcPr>
            <w:tcW w:type="dxa" w:w="499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 xml:space="preserve">Jam. 5:12, NASB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 xml:space="preserve">12 But above all, my brethren, do not swear, either by heaven or by earth or with any other oath; but let your yes be yes, and your no, no; so that you may not fall under judgment.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 xml:space="preserve">Rom. 13:7-10, NASB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7 Render to all what is due them: tax to whom tax is due; custom to whom custom; fear to whom fear; honor to whom honor.</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8 Owe nothing to anyone except to love one another; for he who loves his neighbor has fulfilled the law. 9 For this, </w:t>
            </w:r>
            <w:r>
              <w:rPr>
                <w:rStyle w:val="Body_Lessons"/>
                <w:rtl w:val="0"/>
                <w:lang w:val="en-US"/>
              </w:rPr>
              <w:t>“</w:t>
            </w:r>
            <w:r>
              <w:rPr>
                <w:rStyle w:val="Body_Lessons"/>
                <w:rtl w:val="0"/>
                <w:lang w:val="en-US"/>
              </w:rPr>
              <w:t>YOU SHALL NOT COMMIT ADULTERY, YOU SHALL NOT MURDER, YOU SHALL NOT STEAL, YOU SHALL NOT COVET,</w:t>
            </w:r>
            <w:r>
              <w:rPr>
                <w:rStyle w:val="Body_Lessons"/>
                <w:rtl w:val="0"/>
                <w:lang w:val="en-US"/>
              </w:rPr>
              <w:t xml:space="preserve">” </w:t>
            </w:r>
            <w:r>
              <w:rPr>
                <w:rStyle w:val="Body_Lessons"/>
                <w:rtl w:val="0"/>
                <w:lang w:val="en-US"/>
              </w:rPr>
              <w:t xml:space="preserve">and if there is any other commandment, it is summed up in this saying, </w:t>
            </w:r>
            <w:r>
              <w:rPr>
                <w:rStyle w:val="Body_Lessons"/>
                <w:rtl w:val="0"/>
                <w:lang w:val="en-US"/>
              </w:rPr>
              <w:t>“</w:t>
            </w:r>
            <w:r>
              <w:rPr>
                <w:rStyle w:val="Body_Lessons"/>
                <w:rtl w:val="0"/>
                <w:lang w:val="en-US"/>
              </w:rPr>
              <w:t>YOU SHALL LOVE YOUR NEIGHBOR AS YOURSELF.</w:t>
            </w:r>
            <w:r>
              <w:rPr>
                <w:rStyle w:val="Body_Lessons"/>
                <w:rtl w:val="0"/>
                <w:lang w:val="en-US"/>
              </w:rPr>
              <w:t>”</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10 Love does no wrong to a neighbor; love therefore is the fulfillment of the law.</w:t>
            </w:r>
            <w:r>
              <w:rPr>
                <w:rFonts w:ascii="Times" w:cs="Times" w:hAnsi="Times" w:eastAsia="Times"/>
                <w:color w:val="000000"/>
                <w:sz w:val="28"/>
                <w:szCs w:val="28"/>
              </w:rPr>
            </w:r>
          </w:p>
        </w:tc>
        <w:tc>
          <w:tcPr>
            <w:tcW w:type="dxa" w:w="32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Free Form"/>
              <w:widowControl w:val="0"/>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pPr>
            <w:r>
              <w:rPr>
                <w:rStyle w:val="Instructions"/>
                <w:kern w:val="1"/>
                <w:rtl w:val="0"/>
                <w:lang w:val="en-US"/>
              </w:rPr>
              <w:t>Mark the phrase</w:t>
            </w:r>
            <w:r>
              <w:rPr>
                <w:rStyle w:val="Body_Lessons"/>
                <w:kern w:val="1"/>
                <w:rtl w:val="0"/>
                <w:lang w:val="en-US"/>
              </w:rPr>
              <w:t>s that are exhortations to honesty.</w:t>
            </w:r>
          </w:p>
        </w:tc>
      </w:tr>
      <w:tr>
        <w:tblPrEx>
          <w:shd w:val="clear" w:color="auto" w:fill="auto"/>
        </w:tblPrEx>
        <w:trPr>
          <w:trHeight w:val="320" w:hRule="atLeast"/>
        </w:trPr>
        <w:tc>
          <w:tcPr>
            <w:tcW w:type="dxa" w:w="499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4520" w:hRule="atLeast"/>
        </w:trPr>
        <w:tc>
          <w:tcPr>
            <w:tcW w:type="dxa" w:w="499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 xml:space="preserve">1 Thess. 2:3, NASB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3 For our exhortation does not come from error or impurity or by way of deceit;</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 xml:space="preserve">2 Cor. 1:17, NASB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17 Therefore, I was not vacillating when I intended to do this, was I? Or that which I purpose, do I purpose according to the flesh, that with me there should be yes, yes and no, no at the same time?</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c>
          <w:tcPr>
            <w:tcW w:type="dxa" w:w="32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ascii="Times"/>
                <w:color w:val="000000"/>
                <w:sz w:val="28"/>
                <w:szCs w:val="28"/>
                <w:rtl w:val="0"/>
                <w:lang w:val="en-US"/>
              </w:rPr>
              <w:t xml:space="preserve">In both scriptures, </w:t>
            </w:r>
            <w:r>
              <w:rPr>
                <w:rStyle w:val="Instructions"/>
                <w:rtl w:val="0"/>
                <w:lang w:val="en-US"/>
              </w:rPr>
              <w:t>mark the phrases</w:t>
            </w:r>
            <w:r>
              <w:rPr>
                <w:rFonts w:ascii="Times"/>
                <w:color w:val="000000"/>
                <w:sz w:val="28"/>
                <w:szCs w:val="28"/>
                <w:rtl w:val="0"/>
                <w:lang w:val="en-US"/>
              </w:rPr>
              <w:t xml:space="preserve"> that d</w:t>
            </w:r>
            <w:r>
              <w:rPr>
                <w:rStyle w:val="Body_Lessons"/>
                <w:rtl w:val="0"/>
                <w:lang w:val="en-US"/>
              </w:rPr>
              <w:t>iscuss dishonesty in conduct.</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Instructions"/>
                <w:rtl w:val="0"/>
                <w:lang w:val="en-US"/>
              </w:rPr>
              <w:t xml:space="preserve">Circle the phrase in the second scripture </w:t>
            </w:r>
            <w:r>
              <w:rPr>
                <w:rFonts w:ascii="Times"/>
                <w:color w:val="000000"/>
                <w:sz w:val="28"/>
                <w:szCs w:val="28"/>
                <w:rtl w:val="0"/>
                <w:lang w:val="en-US"/>
              </w:rPr>
              <w:t>tha</w:t>
            </w:r>
            <w:r>
              <w:rPr>
                <w:rStyle w:val="Body_Lessons"/>
                <w:rtl w:val="0"/>
                <w:lang w:val="en-US"/>
              </w:rPr>
              <w:t>t puts dishonesty in the category of worldliness. (</w:t>
            </w:r>
            <w:r>
              <w:rPr>
                <w:rFonts w:ascii="Times"/>
                <w:color w:val="000000"/>
                <w:sz w:val="28"/>
                <w:szCs w:val="28"/>
                <w:rtl w:val="0"/>
                <w:lang w:val="en-US"/>
              </w:rPr>
              <w:t>See Gal. 5:19f.)</w:t>
            </w:r>
          </w:p>
        </w:tc>
      </w:tr>
    </w:tbl>
    <w:p>
      <w:pPr>
        <w:pStyle w:val="Normal"/>
        <w:spacing w:line="100" w:lineRule="atLeast"/>
        <w:rPr>
          <w:rFonts w:ascii="Helvetica" w:cs="Helvetica" w:hAnsi="Helvetica" w:eastAsia="Helvetica"/>
          <w:b w:val="1"/>
          <w:bCs w:val="1"/>
          <w:i w:val="1"/>
          <w:iCs w:val="1"/>
          <w:color w:val="000000"/>
          <w:sz w:val="36"/>
          <w:szCs w:val="36"/>
        </w:rPr>
      </w:pP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Helvetica" w:cs="Helvetica" w:hAnsi="Helvetica" w:eastAsia="Helvetica"/>
          <w:b w:val="1"/>
          <w:bCs w:val="1"/>
          <w:i w:val="1"/>
          <w:iCs w:val="1"/>
          <w:color w:val="000000"/>
          <w:sz w:val="36"/>
          <w:szCs w:val="36"/>
        </w:rPr>
      </w:pP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Helvetica" w:cs="Helvetica" w:hAnsi="Helvetica" w:eastAsia="Helvetica"/>
          <w:b w:val="1"/>
          <w:bCs w:val="1"/>
          <w:i w:val="1"/>
          <w:iCs w:val="1"/>
          <w:color w:val="000000"/>
          <w:sz w:val="36"/>
          <w:szCs w:val="36"/>
        </w:rPr>
      </w:pP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Helvetica" w:cs="Helvetica" w:hAnsi="Helvetica" w:eastAsia="Helvetica"/>
          <w:b w:val="1"/>
          <w:bCs w:val="1"/>
          <w:i w:val="1"/>
          <w:iCs w:val="1"/>
          <w:color w:val="000000"/>
          <w:sz w:val="36"/>
          <w:szCs w:val="36"/>
        </w:rPr>
      </w:pP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Helvetica" w:cs="Helvetica" w:hAnsi="Helvetica" w:eastAsia="Helvetica"/>
          <w:b w:val="1"/>
          <w:bCs w:val="1"/>
          <w:i w:val="1"/>
          <w:iCs w:val="1"/>
          <w:color w:val="000000"/>
          <w:sz w:val="36"/>
          <w:szCs w:val="36"/>
        </w:rPr>
      </w:pPr>
      <w:r>
        <w:rPr>
          <w:rFonts w:ascii="Helvetica"/>
          <w:b w:val="1"/>
          <w:bCs w:val="1"/>
          <w:i w:val="1"/>
          <w:iCs w:val="1"/>
          <w:color w:val="000000"/>
          <w:sz w:val="36"/>
          <w:szCs w:val="36"/>
          <w:rtl w:val="0"/>
          <w:lang w:val="en-US"/>
        </w:rPr>
        <w:t>Examples of DisHonesty:</w:t>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956"/>
        <w:gridCol w:w="357"/>
        <w:gridCol w:w="4027"/>
      </w:tblGrid>
      <w:tr>
        <w:tblPrEx>
          <w:shd w:val="clear" w:color="auto" w:fill="auto"/>
        </w:tblPrEx>
        <w:trPr>
          <w:trHeight w:val="1500" w:hRule="atLeast"/>
        </w:trPr>
        <w:tc>
          <w:tcPr>
            <w:tcW w:type="dxa" w:w="495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Style w:val="Scripture_References"/>
              </w:rPr>
            </w:pPr>
            <w:r>
              <w:rPr>
                <w:rStyle w:val="Scripture_References"/>
                <w:rtl w:val="0"/>
                <w:lang w:val="en-US"/>
              </w:rPr>
              <w:t>Gen. 4:9, NASB</w:t>
            </w: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pPr>
            <w:r>
              <w:rPr>
                <w:rStyle w:val="Body_Lessons"/>
                <w:rtl w:val="0"/>
                <w:lang w:val="en-US"/>
              </w:rPr>
              <w:t xml:space="preserve">9 Then the LORD said to Cain, </w:t>
            </w:r>
            <w:r>
              <w:rPr>
                <w:rStyle w:val="Body_Lessons"/>
                <w:rtl w:val="0"/>
                <w:lang w:val="en-US"/>
              </w:rPr>
              <w:t>“</w:t>
            </w:r>
            <w:r>
              <w:rPr>
                <w:rStyle w:val="Body_Lessons"/>
                <w:rtl w:val="0"/>
                <w:lang w:val="en-US"/>
              </w:rPr>
              <w:t>Where is Abel your brother?</w:t>
            </w:r>
            <w:r>
              <w:rPr>
                <w:rStyle w:val="Body_Lessons"/>
                <w:rtl w:val="0"/>
                <w:lang w:val="en-US"/>
              </w:rPr>
              <w:t xml:space="preserve">” </w:t>
            </w:r>
            <w:r>
              <w:rPr>
                <w:rStyle w:val="Body_Lessons"/>
                <w:rtl w:val="0"/>
                <w:lang w:val="en-US"/>
              </w:rPr>
              <w:t xml:space="preserve">And he said, </w:t>
            </w:r>
            <w:r>
              <w:rPr>
                <w:rStyle w:val="Body_Lessons"/>
                <w:rtl w:val="0"/>
                <w:lang w:val="en-US"/>
              </w:rPr>
              <w:t>“</w:t>
            </w:r>
            <w:r>
              <w:rPr>
                <w:rStyle w:val="Body_Lessons"/>
                <w:rtl w:val="0"/>
                <w:lang w:val="en-US"/>
              </w:rPr>
              <w:t>I do not know. Am I my brother</w:t>
            </w:r>
            <w:r>
              <w:rPr>
                <w:rStyle w:val="Body_Lessons"/>
                <w:rtl w:val="0"/>
                <w:lang w:val="en-US"/>
              </w:rPr>
              <w:t>’</w:t>
            </w:r>
            <w:r>
              <w:rPr>
                <w:rStyle w:val="Body_Lessons"/>
                <w:rtl w:val="0"/>
                <w:lang w:val="en-US"/>
              </w:rPr>
              <w:t>s keeper?</w:t>
            </w:r>
          </w:p>
        </w:tc>
        <w:tc>
          <w:tcPr>
            <w:tcW w:type="dxa" w:w="35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Body"/>
              <w:bidi w:val="0"/>
            </w:pPr>
            <w:r>
              <w:rPr>
                <w:rStyle w:val="Instructions"/>
                <w:rtl w:val="0"/>
              </w:rPr>
              <w:t xml:space="preserve">Highlight the </w:t>
            </w:r>
            <w:r>
              <w:rPr>
                <w:rStyle w:val="Body_Lessons"/>
                <w:rtl w:val="0"/>
              </w:rPr>
              <w:t>person who was dishonest.  Then underline in the same color the act of dishonesty.</w:t>
            </w:r>
            <w:r/>
          </w:p>
        </w:tc>
      </w:tr>
      <w:tr>
        <w:tblPrEx>
          <w:shd w:val="clear" w:color="auto" w:fill="auto"/>
        </w:tblPrEx>
        <w:trPr>
          <w:trHeight w:val="2920" w:hRule="atLeast"/>
        </w:trPr>
        <w:tc>
          <w:tcPr>
            <w:tcW w:type="dxa" w:w="495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Style w:val="Scripture_References"/>
              </w:rPr>
            </w:pPr>
            <w:r>
              <w:rPr>
                <w:rStyle w:val="Scripture_References"/>
                <w:rtl w:val="0"/>
                <w:lang w:val="en-US"/>
              </w:rPr>
              <w:t>Gen. 12:13; 20:2, NASB</w:t>
            </w: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Style w:val="Body_Lessons"/>
              </w:rPr>
            </w:pPr>
            <w:r>
              <w:rPr>
                <w:rStyle w:val="Body_Lessons"/>
                <w:rtl w:val="0"/>
                <w:lang w:val="en-US"/>
              </w:rPr>
              <w:t xml:space="preserve">13 </w:t>
            </w:r>
            <w:r>
              <w:rPr>
                <w:rStyle w:val="Body_Lessons"/>
                <w:rtl w:val="0"/>
                <w:lang w:val="en-US"/>
              </w:rPr>
              <w:t>“</w:t>
            </w:r>
            <w:r>
              <w:rPr>
                <w:rStyle w:val="Body_Lessons"/>
                <w:rtl w:val="0"/>
                <w:lang w:val="en-US"/>
              </w:rPr>
              <w:t>Please say that you are my sister so that it may go well with me because of you, and that I may live on account of you.</w:t>
            </w:r>
            <w:r>
              <w:rPr>
                <w:rStyle w:val="Body_Lessons"/>
                <w:rtl w:val="0"/>
                <w:lang w:val="en-US"/>
              </w:rPr>
              <w:t>”</w:t>
            </w: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pPr>
            <w:r>
              <w:rPr>
                <w:rStyle w:val="Body_Lessons"/>
                <w:rtl w:val="0"/>
                <w:lang w:val="en-US"/>
              </w:rPr>
              <w:t xml:space="preserve">2 And Abraham said of Sarah his wife, </w:t>
            </w:r>
            <w:r>
              <w:rPr>
                <w:rStyle w:val="Body_Lessons"/>
                <w:rtl w:val="0"/>
                <w:lang w:val="en-US"/>
              </w:rPr>
              <w:t>“</w:t>
            </w:r>
            <w:r>
              <w:rPr>
                <w:rStyle w:val="Body_Lessons"/>
                <w:rtl w:val="0"/>
                <w:lang w:val="en-US"/>
              </w:rPr>
              <w:t>She is my sister.</w:t>
            </w:r>
            <w:r>
              <w:rPr>
                <w:rStyle w:val="Body_Lessons"/>
                <w:rtl w:val="0"/>
                <w:lang w:val="en-US"/>
              </w:rPr>
              <w:t xml:space="preserve">” </w:t>
            </w:r>
            <w:r>
              <w:rPr>
                <w:rStyle w:val="Body_Lessons"/>
                <w:rtl w:val="0"/>
                <w:lang w:val="en-US"/>
              </w:rPr>
              <w:t>So Abimelech king of Gerar sent and took Sarah.</w:t>
            </w:r>
          </w:p>
        </w:tc>
        <w:tc>
          <w:tcPr>
            <w:tcW w:type="dxa" w:w="35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2920" w:hRule="atLeast"/>
        </w:trPr>
        <w:tc>
          <w:tcPr>
            <w:tcW w:type="dxa" w:w="495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Style w:val="Scripture_References"/>
              </w:rPr>
            </w:pPr>
            <w:r>
              <w:rPr>
                <w:rStyle w:val="Scripture_References"/>
                <w:rtl w:val="0"/>
                <w:lang w:val="en-US"/>
              </w:rPr>
              <w:t>Gen. 27:18-19, NASB</w:t>
            </w: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Style w:val="Body_Lessons"/>
              </w:rPr>
            </w:pPr>
            <w:r>
              <w:rPr>
                <w:rStyle w:val="Body_Lessons"/>
                <w:rtl w:val="0"/>
                <w:lang w:val="en-US"/>
              </w:rPr>
              <w:t xml:space="preserve">18 Then he came to his father and said, </w:t>
            </w:r>
            <w:r>
              <w:rPr>
                <w:rStyle w:val="Body_Lessons"/>
                <w:rtl w:val="0"/>
                <w:lang w:val="en-US"/>
              </w:rPr>
              <w:t>“</w:t>
            </w:r>
            <w:r>
              <w:rPr>
                <w:rStyle w:val="Body_Lessons"/>
                <w:rtl w:val="0"/>
                <w:lang w:val="en-US"/>
              </w:rPr>
              <w:t>My father.</w:t>
            </w:r>
            <w:r>
              <w:rPr>
                <w:rStyle w:val="Body_Lessons"/>
                <w:rtl w:val="0"/>
                <w:lang w:val="en-US"/>
              </w:rPr>
              <w:t xml:space="preserve">” </w:t>
            </w:r>
            <w:r>
              <w:rPr>
                <w:rStyle w:val="Body_Lessons"/>
                <w:rtl w:val="0"/>
                <w:lang w:val="en-US"/>
              </w:rPr>
              <w:t xml:space="preserve">And he said, </w:t>
            </w:r>
            <w:r>
              <w:rPr>
                <w:rStyle w:val="Body_Lessons"/>
                <w:rtl w:val="0"/>
                <w:lang w:val="en-US"/>
              </w:rPr>
              <w:t>“</w:t>
            </w:r>
            <w:r>
              <w:rPr>
                <w:rStyle w:val="Body_Lessons"/>
                <w:rtl w:val="0"/>
                <w:lang w:val="en-US"/>
              </w:rPr>
              <w:t>Here I am. Who are you, my son?</w:t>
            </w:r>
            <w:r>
              <w:rPr>
                <w:rStyle w:val="Body_Lessons"/>
                <w:rtl w:val="0"/>
                <w:lang w:val="en-US"/>
              </w:rPr>
              <w:t>”</w:t>
            </w: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pPr>
            <w:r>
              <w:rPr>
                <w:rStyle w:val="Body_Lessons"/>
                <w:rtl w:val="0"/>
                <w:lang w:val="en-US"/>
              </w:rPr>
              <w:t xml:space="preserve">19 And Jacob said to his father, </w:t>
            </w:r>
            <w:r>
              <w:rPr>
                <w:rStyle w:val="Body_Lessons"/>
                <w:rtl w:val="0"/>
                <w:lang w:val="en-US"/>
              </w:rPr>
              <w:t>“</w:t>
            </w:r>
            <w:r>
              <w:rPr>
                <w:rStyle w:val="Body_Lessons"/>
                <w:rtl w:val="0"/>
                <w:lang w:val="en-US"/>
              </w:rPr>
              <w:t>I am Esau your first-born; I have done as you told me. Get up, please, sit and eat of my game, that you may bless me.</w:t>
            </w:r>
            <w:r>
              <w:rPr>
                <w:rStyle w:val="Body_Lessons"/>
                <w:rtl w:val="0"/>
                <w:lang w:val="en-US"/>
              </w:rPr>
              <w:t>”</w:t>
            </w:r>
          </w:p>
        </w:tc>
        <w:tc>
          <w:tcPr>
            <w:tcW w:type="dxa" w:w="35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Helvetica" w:cs="Helvetica" w:hAnsi="Helvetica" w:eastAsia="Helvetica"/>
          <w:b w:val="1"/>
          <w:bCs w:val="1"/>
          <w:i w:val="1"/>
          <w:iCs w:val="1"/>
          <w:color w:val="000000"/>
          <w:sz w:val="36"/>
          <w:szCs w:val="36"/>
        </w:rPr>
      </w:pP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Times" w:cs="Times" w:hAnsi="Times" w:eastAsia="Times"/>
          <w:color w:val="000000"/>
          <w:sz w:val="28"/>
          <w:szCs w:val="28"/>
        </w:rPr>
      </w:pP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Times" w:cs="Times" w:hAnsi="Times" w:eastAsia="Times"/>
          <w:color w:val="000000"/>
          <w:sz w:val="28"/>
          <w:szCs w:val="28"/>
        </w:rPr>
      </w:pP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Times" w:cs="Times" w:hAnsi="Times" w:eastAsia="Times"/>
          <w:color w:val="000000"/>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939"/>
        <w:gridCol w:w="394"/>
        <w:gridCol w:w="4007"/>
      </w:tblGrid>
      <w:tr>
        <w:tblPrEx>
          <w:shd w:val="clear" w:color="auto" w:fill="auto"/>
        </w:tblPrEx>
        <w:trPr>
          <w:trHeight w:val="3640" w:hRule="atLeast"/>
        </w:trPr>
        <w:tc>
          <w:tcPr>
            <w:tcW w:type="dxa" w:w="493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Style w:val="Scripture_References"/>
              </w:rPr>
            </w:pPr>
            <w:r>
              <w:rPr>
                <w:rFonts w:ascii="Times"/>
                <w:color w:val="000000"/>
                <w:sz w:val="28"/>
                <w:szCs w:val="28"/>
                <w:rtl w:val="0"/>
                <w:lang w:val="en-US"/>
              </w:rPr>
              <w:t xml:space="preserve"> </w:t>
            </w:r>
            <w:r>
              <w:rPr>
                <w:rStyle w:val="Scripture_References"/>
                <w:rtl w:val="0"/>
                <w:lang w:val="en-US"/>
              </w:rPr>
              <w:t>2 Sam. 11:12-13, NASB</w:t>
            </w: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Style w:val="Body_Lessons"/>
              </w:rPr>
            </w:pPr>
            <w:r>
              <w:rPr>
                <w:rStyle w:val="Body_Lessons"/>
                <w:rtl w:val="0"/>
                <w:lang w:val="en-US"/>
              </w:rPr>
              <w:t xml:space="preserve">12 Then David said to Uriah, </w:t>
            </w:r>
            <w:r>
              <w:rPr>
                <w:rStyle w:val="Body_Lessons"/>
                <w:rtl w:val="0"/>
                <w:lang w:val="en-US"/>
              </w:rPr>
              <w:t>“</w:t>
            </w:r>
            <w:r>
              <w:rPr>
                <w:rStyle w:val="Body_Lessons"/>
                <w:rtl w:val="0"/>
                <w:lang w:val="en-US"/>
              </w:rPr>
              <w:t>Stay here today also, and tomorrow I will let you go.</w:t>
            </w:r>
            <w:r>
              <w:rPr>
                <w:rStyle w:val="Body_Lessons"/>
                <w:rtl w:val="0"/>
                <w:lang w:val="en-US"/>
              </w:rPr>
              <w:t xml:space="preserve">” </w:t>
            </w:r>
            <w:r>
              <w:rPr>
                <w:rStyle w:val="Body_Lessons"/>
                <w:rtl w:val="0"/>
                <w:lang w:val="en-US"/>
              </w:rPr>
              <w:t>So Uriah remained in Jerusalem that day and the next.</w:t>
            </w: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pPr>
            <w:r>
              <w:rPr>
                <w:rStyle w:val="Body_Lessons"/>
                <w:rtl w:val="0"/>
                <w:lang w:val="en-US"/>
              </w:rPr>
              <w:t xml:space="preserve"> 13 Now David called him, and he ate and drank before him, and he made him drunk; and in the evening he went out to lie on his bed with his lord</w:t>
            </w:r>
            <w:r>
              <w:rPr>
                <w:rStyle w:val="Body_Lessons"/>
                <w:rtl w:val="0"/>
                <w:lang w:val="en-US"/>
              </w:rPr>
              <w:t>’</w:t>
            </w:r>
            <w:r>
              <w:rPr>
                <w:rStyle w:val="Body_Lessons"/>
                <w:rtl w:val="0"/>
                <w:lang w:val="en-US"/>
              </w:rPr>
              <w:t>s servants, but he did not go down to his house.</w:t>
            </w:r>
          </w:p>
        </w:tc>
        <w:tc>
          <w:tcPr>
            <w:tcW w:type="dxa" w:w="39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0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2200" w:hRule="atLeast"/>
        </w:trPr>
        <w:tc>
          <w:tcPr>
            <w:tcW w:type="dxa" w:w="493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Style w:val="Scripture_References"/>
              </w:rPr>
            </w:pPr>
            <w:r>
              <w:rPr>
                <w:rStyle w:val="Scripture_References"/>
                <w:rtl w:val="0"/>
                <w:lang w:val="en-US"/>
              </w:rPr>
              <w:t>Luke 10:25, 29, NASB</w:t>
            </w: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Style w:val="Body_Lessons"/>
              </w:rPr>
            </w:pPr>
            <w:r>
              <w:rPr>
                <w:rStyle w:val="Body_Lessons"/>
                <w:rtl w:val="0"/>
                <w:lang w:val="en-US"/>
              </w:rPr>
              <w:t xml:space="preserve">25 And behold, a certain lawyer stood up and put Him to the test, saying, </w:t>
            </w:r>
            <w:r>
              <w:rPr>
                <w:rStyle w:val="Body_Lessons"/>
                <w:rtl w:val="0"/>
                <w:lang w:val="en-US"/>
              </w:rPr>
              <w:t>“</w:t>
            </w:r>
            <w:r>
              <w:rPr>
                <w:rStyle w:val="Body_Lessons"/>
                <w:rtl w:val="0"/>
                <w:lang w:val="en-US"/>
              </w:rPr>
              <w:t>Teacher, what shall I do to inherit eternal life?</w:t>
            </w:r>
            <w:r>
              <w:rPr>
                <w:rStyle w:val="Body_Lessons"/>
                <w:rtl w:val="0"/>
                <w:lang w:val="en-US"/>
              </w:rPr>
              <w:t>”</w:t>
            </w: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pPr>
            <w:r>
              <w:rPr>
                <w:rStyle w:val="Body_Lessons"/>
                <w:rtl w:val="0"/>
                <w:lang w:val="en-US"/>
              </w:rPr>
              <w:t xml:space="preserve">29 But wishing to justify himself, he said to Jesus, </w:t>
            </w:r>
            <w:r>
              <w:rPr>
                <w:rStyle w:val="Body_Lessons"/>
                <w:rtl w:val="0"/>
                <w:lang w:val="en-US"/>
              </w:rPr>
              <w:t>“</w:t>
            </w:r>
            <w:r>
              <w:rPr>
                <w:rStyle w:val="Body_Lessons"/>
                <w:rtl w:val="0"/>
                <w:lang w:val="en-US"/>
              </w:rPr>
              <w:t>And who is my neighbor?</w:t>
            </w:r>
            <w:r>
              <w:rPr>
                <w:rStyle w:val="Body_Lessons"/>
                <w:rtl w:val="0"/>
                <w:lang w:val="en-US"/>
              </w:rPr>
              <w:t>”</w:t>
            </w:r>
          </w:p>
        </w:tc>
        <w:tc>
          <w:tcPr>
            <w:tcW w:type="dxa" w:w="39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0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4360" w:hRule="atLeast"/>
        </w:trPr>
        <w:tc>
          <w:tcPr>
            <w:tcW w:type="dxa" w:w="493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Style w:val="Body_Lessons"/>
              </w:rPr>
            </w:pPr>
            <w:r>
              <w:rPr>
                <w:rStyle w:val="Scripture_References"/>
                <w:rtl w:val="0"/>
                <w:lang w:val="en-US"/>
              </w:rPr>
              <w:t>Acts 5:1-3, NASB</w:t>
            </w: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Style w:val="Body_Lessons"/>
              </w:rPr>
            </w:pPr>
            <w:r>
              <w:rPr>
                <w:rStyle w:val="Body_Lessons"/>
                <w:rtl w:val="0"/>
                <w:lang w:val="en-US"/>
              </w:rPr>
              <w:t>1 But a certain man named Ananias, with his wife Sapphira, sold a piece of property,</w:t>
            </w: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Style w:val="Body_Lessons"/>
              </w:rPr>
            </w:pPr>
            <w:r>
              <w:rPr>
                <w:rStyle w:val="Body_Lessons"/>
                <w:rtl w:val="0"/>
                <w:lang w:val="en-US"/>
              </w:rPr>
              <w:t>2 and kept back some of the price for himself, with his wife</w:t>
            </w:r>
            <w:r>
              <w:rPr>
                <w:rStyle w:val="Body_Lessons"/>
                <w:rtl w:val="0"/>
                <w:lang w:val="en-US"/>
              </w:rPr>
              <w:t>’</w:t>
            </w:r>
            <w:r>
              <w:rPr>
                <w:rStyle w:val="Body_Lessons"/>
                <w:rtl w:val="0"/>
                <w:lang w:val="en-US"/>
              </w:rPr>
              <w:t>s full knowledge, and bringing a portion of it, he laid it at the apostles</w:t>
            </w:r>
            <w:r>
              <w:rPr>
                <w:rStyle w:val="Body_Lessons"/>
                <w:rtl w:val="0"/>
                <w:lang w:val="en-US"/>
              </w:rPr>
              <w:t xml:space="preserve">’ </w:t>
            </w:r>
            <w:r>
              <w:rPr>
                <w:rStyle w:val="Body_Lessons"/>
                <w:rtl w:val="0"/>
                <w:lang w:val="en-US"/>
              </w:rPr>
              <w:t>feet.</w:t>
            </w: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pPr>
            <w:r>
              <w:rPr>
                <w:rStyle w:val="Body_Lessons"/>
                <w:rtl w:val="0"/>
                <w:lang w:val="en-US"/>
              </w:rPr>
              <w:t xml:space="preserve">3 But Peter said, </w:t>
            </w:r>
            <w:r>
              <w:rPr>
                <w:rStyle w:val="Body_Lessons"/>
                <w:rtl w:val="0"/>
                <w:lang w:val="en-US"/>
              </w:rPr>
              <w:t>“</w:t>
            </w:r>
            <w:r>
              <w:rPr>
                <w:rStyle w:val="Body_Lessons"/>
                <w:rtl w:val="0"/>
                <w:lang w:val="en-US"/>
              </w:rPr>
              <w:t>Ananias, why has Satan filled your heart to lie to the Holy Spirit, and to keep back some of the price of the land?</w:t>
            </w:r>
          </w:p>
        </w:tc>
        <w:tc>
          <w:tcPr>
            <w:tcW w:type="dxa" w:w="39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0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2560" w:hRule="atLeast"/>
        </w:trPr>
        <w:tc>
          <w:tcPr>
            <w:tcW w:type="dxa" w:w="493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Style w:val="Scripture_References"/>
              </w:rPr>
            </w:pPr>
            <w:r>
              <w:rPr>
                <w:rStyle w:val="Scripture_References"/>
                <w:rtl w:val="0"/>
                <w:lang w:val="en-US"/>
              </w:rPr>
              <w:t>Jam. 5:4, NASB</w:t>
            </w: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pPr>
            <w:r>
              <w:rPr>
                <w:rStyle w:val="Body_Lessons"/>
                <w:rtl w:val="0"/>
                <w:lang w:val="en-US"/>
              </w:rPr>
              <w:t>4 Behold, the pay of the laborers who mowed your fields, and which has been withheld by you (rich men), cries out against you; and the outcry of those who did the harvesting has reached the ears of the Lord of Sabaoth.</w:t>
            </w:r>
          </w:p>
        </w:tc>
        <w:tc>
          <w:tcPr>
            <w:tcW w:type="dxa" w:w="39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0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Free Form"/>
        <w:bidi w:val="0"/>
      </w:pPr>
    </w:p>
    <w:p>
      <w:pPr>
        <w:pStyle w:val="Free Form"/>
        <w:bidi w:val="0"/>
      </w:pPr>
    </w:p>
    <w:p>
      <w:pPr>
        <w:pStyle w:val="Free Form"/>
        <w:bidi w:val="0"/>
      </w:pPr>
    </w:p>
    <w:p>
      <w:pPr>
        <w:pStyle w:val="Heading 2 - subheading"/>
        <w:bidi w:val="0"/>
      </w:pPr>
      <w:r>
        <w:rPr>
          <w:rtl w:val="0"/>
        </w:rPr>
        <w:t>WHY DO PEOPLE CHEAT, ACT DISHONESTLY?</w:t>
      </w:r>
    </w:p>
    <w:p>
      <w:pPr>
        <w:pStyle w:val="Free Form"/>
        <w:bidi w:val="0"/>
      </w:pPr>
    </w:p>
    <w:tbl>
      <w:tblPr>
        <w:tblW w:w="9197"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266"/>
        <w:gridCol w:w="417"/>
        <w:gridCol w:w="3514"/>
      </w:tblGrid>
      <w:tr>
        <w:tblPrEx>
          <w:shd w:val="clear" w:color="auto" w:fill="auto"/>
        </w:tblPrEx>
        <w:trPr>
          <w:trHeight w:val="3280" w:hRule="atLeast"/>
        </w:trPr>
        <w:tc>
          <w:tcPr>
            <w:tcW w:type="dxa" w:w="526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bidi w:val="0"/>
            </w:pPr>
            <w:r>
              <w:rPr>
                <w:rStyle w:val="Scripture_References"/>
                <w:rtl w:val="0"/>
              </w:rPr>
              <w:t>1 Pet. 4:3-4, 12-19, NASB</w:t>
            </w:r>
          </w:p>
          <w:p>
            <w:pPr>
              <w:pStyle w:val="Free Form"/>
              <w:bidi w:val="0"/>
            </w:pPr>
            <w:r>
              <w:rPr>
                <w:rStyle w:val="Body_Lessons"/>
                <w:rtl w:val="0"/>
              </w:rPr>
              <w:t>3 For the time already past is sufficient for you to have carried out the desire of the Gentiles, having pursued a course of sensuality, lusts, drunkenness, carousals, drinking parties and abominable idolatries.4 And in all this, they are surprised that you do not run with them into the same excess of dissipation, and they malign you;</w:t>
            </w:r>
          </w:p>
        </w:tc>
        <w:tc>
          <w:tcPr>
            <w:tcW w:type="dxa" w:w="41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51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Body"/>
              <w:bidi w:val="0"/>
            </w:pPr>
            <w:r>
              <w:rPr>
                <w:rStyle w:val="Instructions"/>
                <w:rtl w:val="0"/>
              </w:rPr>
              <w:t>Highlight the phrases</w:t>
            </w:r>
            <w:r>
              <w:rPr>
                <w:rStyle w:val="Body_Lessons"/>
                <w:rtl w:val="0"/>
              </w:rPr>
              <w:t xml:space="preserve"> that indicate why people act dishonest.  </w:t>
            </w:r>
            <w:r>
              <w:rPr>
                <w:rStyle w:val="Instructions"/>
                <w:rtl w:val="0"/>
              </w:rPr>
              <w:t>Summarize what it is?</w:t>
            </w:r>
            <w:r>
              <w:rPr>
                <w:rStyle w:val="Body_Lessons"/>
              </w:rPr>
            </w:r>
          </w:p>
        </w:tc>
      </w:tr>
      <w:tr>
        <w:tblPrEx>
          <w:shd w:val="clear" w:color="auto" w:fill="auto"/>
        </w:tblPrEx>
        <w:trPr>
          <w:trHeight w:val="3640" w:hRule="atLeast"/>
        </w:trPr>
        <w:tc>
          <w:tcPr>
            <w:tcW w:type="dxa" w:w="526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bidi w:val="0"/>
            </w:pPr>
            <w:r>
              <w:rPr>
                <w:rStyle w:val="Scripture_References"/>
                <w:rtl w:val="0"/>
              </w:rPr>
              <w:t xml:space="preserve"> Eph. 2:2, 3, NASB</w:t>
            </w:r>
          </w:p>
          <w:p>
            <w:pPr>
              <w:pStyle w:val="Free Form"/>
              <w:bidi w:val="0"/>
              <w:rPr>
                <w:rStyle w:val="Body_Lessons"/>
              </w:rPr>
            </w:pPr>
            <w:r>
              <w:rPr>
                <w:rStyle w:val="Body_Lessons"/>
                <w:rtl w:val="0"/>
              </w:rPr>
              <w:t>2 in which you formerly walked according to the course of this world, according to the prince of the power of the air, of the spirit that is now working in the sons of disobedience.</w:t>
            </w:r>
          </w:p>
          <w:p>
            <w:pPr>
              <w:pStyle w:val="Free Form"/>
              <w:bidi w:val="0"/>
            </w:pPr>
            <w:r>
              <w:rPr>
                <w:rStyle w:val="Body_Lessons"/>
                <w:rtl w:val="0"/>
              </w:rPr>
              <w:t>3 Among them we too all formerly lived in the lusts of our flesh, indulging the desires of the flesh and of the mind, and were by nature children of wrath, even as the rest.</w:t>
            </w:r>
          </w:p>
        </w:tc>
        <w:tc>
          <w:tcPr>
            <w:tcW w:type="dxa" w:w="41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51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2920" w:hRule="atLeast"/>
        </w:trPr>
        <w:tc>
          <w:tcPr>
            <w:tcW w:type="dxa" w:w="526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bidi w:val="0"/>
            </w:pPr>
            <w:r>
              <w:rPr>
                <w:rStyle w:val="Scripture_References"/>
                <w:rtl w:val="0"/>
              </w:rPr>
              <w:t>Phil. 3:18-19, NASB</w:t>
            </w:r>
          </w:p>
          <w:p>
            <w:pPr>
              <w:pStyle w:val="Free Form"/>
              <w:bidi w:val="0"/>
              <w:rPr>
                <w:rStyle w:val="Body_Lessons"/>
              </w:rPr>
            </w:pPr>
            <w:r>
              <w:rPr>
                <w:rStyle w:val="Body_Lessons"/>
                <w:rtl w:val="0"/>
              </w:rPr>
              <w:t>18 For many walk, of whom I often told you, and now tell you even weeping, that they are enemies of the cross of Christ,</w:t>
            </w:r>
          </w:p>
          <w:p>
            <w:pPr>
              <w:pStyle w:val="Free Form"/>
              <w:bidi w:val="0"/>
            </w:pPr>
            <w:r>
              <w:rPr>
                <w:rStyle w:val="Body_Lessons"/>
                <w:rtl w:val="0"/>
              </w:rPr>
              <w:t>19 whose end is destruction, whose god is their appetite, and whose glory is in their shame, who set their minds on earthly things.</w:t>
            </w:r>
          </w:p>
        </w:tc>
        <w:tc>
          <w:tcPr>
            <w:tcW w:type="dxa" w:w="41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51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2220" w:hRule="atLeast"/>
        </w:trPr>
        <w:tc>
          <w:tcPr>
            <w:tcW w:type="dxa" w:w="526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bidi w:val="0"/>
            </w:pPr>
            <w:r>
              <w:rPr>
                <w:rtl w:val="0"/>
              </w:rPr>
              <w:t xml:space="preserve"> </w:t>
            </w:r>
            <w:r>
              <w:rPr>
                <w:rStyle w:val="Scripture_References"/>
                <w:rtl w:val="0"/>
              </w:rPr>
              <w:t>Luke 10:28,  NASB</w:t>
            </w:r>
          </w:p>
          <w:p>
            <w:pPr>
              <w:pStyle w:val="Free Form"/>
              <w:bidi w:val="0"/>
              <w:rPr>
                <w:rStyle w:val="Body_Lessons"/>
              </w:rPr>
            </w:pPr>
            <w:r>
              <w:rPr>
                <w:rStyle w:val="Body_Lessons"/>
                <w:rtl w:val="0"/>
              </w:rPr>
              <w:t xml:space="preserve">28 And He said to him, </w:t>
            </w:r>
            <w:r>
              <w:rPr>
                <w:rStyle w:val="Body_Lessons"/>
                <w:rtl w:val="0"/>
              </w:rPr>
              <w:t>“</w:t>
            </w:r>
            <w:r>
              <w:rPr>
                <w:rStyle w:val="Body_Lessons"/>
                <w:rtl w:val="0"/>
              </w:rPr>
              <w:t>You have answered correctly; DO THIS, AND YOU WILL LIVE.</w:t>
            </w:r>
            <w:r>
              <w:rPr>
                <w:rStyle w:val="Body_Lessons"/>
                <w:rtl w:val="0"/>
              </w:rPr>
              <w:t>”</w:t>
            </w:r>
          </w:p>
          <w:p>
            <w:pPr>
              <w:pStyle w:val="Free Form"/>
              <w:bidi w:val="0"/>
            </w:pPr>
            <w:r>
              <w:rPr>
                <w:rStyle w:val="Body_Lessons"/>
                <w:rtl w:val="0"/>
              </w:rPr>
              <w:t xml:space="preserve">29 But wishing to justify himself, he said to Jesus, </w:t>
            </w:r>
            <w:r>
              <w:rPr>
                <w:rStyle w:val="Body_Lessons"/>
                <w:rtl w:val="0"/>
              </w:rPr>
              <w:t>“</w:t>
            </w:r>
            <w:r>
              <w:rPr>
                <w:rStyle w:val="Body_Lessons"/>
                <w:rtl w:val="0"/>
              </w:rPr>
              <w:t>And who is my neighbor?</w:t>
            </w:r>
            <w:r>
              <w:rPr>
                <w:rStyle w:val="Body_Lessons"/>
                <w:rtl w:val="0"/>
              </w:rPr>
              <w:t>”</w:t>
            </w:r>
          </w:p>
        </w:tc>
        <w:tc>
          <w:tcPr>
            <w:tcW w:type="dxa" w:w="41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51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1480" w:hRule="atLeast"/>
        </w:trPr>
        <w:tc>
          <w:tcPr>
            <w:tcW w:type="dxa" w:w="526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bidi w:val="0"/>
            </w:pPr>
            <w:r>
              <w:rPr>
                <w:rStyle w:val="Scripture_References"/>
                <w:rtl w:val="0"/>
              </w:rPr>
              <w:t>Rom. 6:3, NASB</w:t>
            </w:r>
          </w:p>
          <w:p>
            <w:pPr>
              <w:pStyle w:val="Free Form"/>
              <w:bidi w:val="0"/>
            </w:pPr>
            <w:r>
              <w:rPr>
                <w:rStyle w:val="Body_Lessons"/>
                <w:rtl w:val="0"/>
              </w:rPr>
              <w:t>3 Or do you not know that all of us who have been baptized into Christ Jesus have been baptized into His death?</w:t>
            </w:r>
          </w:p>
        </w:tc>
        <w:tc>
          <w:tcPr>
            <w:tcW w:type="dxa" w:w="41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51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Free Form"/>
        <w:bidi w:val="0"/>
      </w:pPr>
    </w:p>
    <w:p>
      <w:pPr>
        <w:pStyle w:val="Heading 2 - subheading"/>
        <w:bidi w:val="0"/>
      </w:pPr>
    </w:p>
    <w:p>
      <w:pPr>
        <w:pStyle w:val="Heading 2 - subheading"/>
        <w:bidi w:val="0"/>
      </w:pPr>
    </w:p>
    <w:p>
      <w:pPr>
        <w:pStyle w:val="Heading 2 - subheading"/>
        <w:bidi w:val="0"/>
      </w:pPr>
      <w:r>
        <w:rPr>
          <w:rtl w:val="0"/>
        </w:rPr>
        <w:t xml:space="preserve">Fill in the Blanks </w:t>
      </w:r>
    </w:p>
    <w:p>
      <w:pPr>
        <w:pStyle w:val="Free Form"/>
        <w:bidi w:val="0"/>
        <w:rPr/>
      </w:pPr>
      <w:r>
        <w:rPr>
          <w:rtl w:val="0"/>
        </w:rPr>
        <w:t xml:space="preserve">1. </w:t>
      </w:r>
      <w:r>
        <w:rPr>
          <w:rtl w:val="0"/>
        </w:rPr>
        <w:t xml:space="preserve"> </w:t>
      </w:r>
      <w:r>
        <w:rPr>
          <w:rtl w:val="0"/>
          <w:lang w:val="en-US"/>
        </w:rPr>
        <w:t xml:space="preserve">The word of God can germinate and bear fruit only in an </w:t>
      </w:r>
      <w:r>
        <w:rPr>
          <w:color w:val="000000"/>
          <w:rtl w:val="0"/>
          <w:lang w:val="en-US"/>
        </w:rPr>
        <w:t>___</w:t>
      </w:r>
      <w:r>
        <w:rPr>
          <w:color w:val="000000"/>
          <w:rtl w:val="0"/>
          <w:lang w:val="en-US"/>
        </w:rPr>
        <w:t>______</w:t>
      </w:r>
      <w:r>
        <w:rPr>
          <w:color w:val="000000"/>
          <w:rtl w:val="0"/>
          <w:lang w:val="en-US"/>
        </w:rPr>
        <w:t>__</w:t>
      </w:r>
      <w:r>
        <w:rPr>
          <w:rtl w:val="0"/>
          <w:lang w:val="en-US"/>
        </w:rPr>
        <w:t xml:space="preserve"> and good heart, Luke 8:15.</w:t>
      </w:r>
    </w:p>
    <w:p>
      <w:pPr>
        <w:pStyle w:val="Free Form"/>
        <w:numPr>
          <w:ilvl w:val="0"/>
          <w:numId w:val="53"/>
        </w:numPr>
        <w:tabs>
          <w:tab w:val="num" w:pos="300"/>
          <w:tab w:val="clear" w:pos="350"/>
        </w:tabs>
        <w:ind w:left="300" w:hanging="300"/>
        <w:rPr>
          <w:rStyle w:val="Body_Lessons"/>
          <w:position w:val="0"/>
        </w:rPr>
      </w:pPr>
      <w:r>
        <w:rPr>
          <w:rStyle w:val="Body_Lessons"/>
          <w:rtl w:val="0"/>
          <w:lang w:val="en-US"/>
        </w:rPr>
        <w:t xml:space="preserve"> children of light walk in goodness, righteousness, and </w:t>
      </w:r>
      <w:r>
        <w:rPr>
          <w:color w:val="000000"/>
          <w:rtl w:val="0"/>
          <w:lang w:val="en-US"/>
        </w:rPr>
        <w:t>__</w:t>
      </w:r>
      <w:r>
        <w:rPr>
          <w:color w:val="000000"/>
          <w:rtl w:val="0"/>
          <w:lang w:val="en-US"/>
        </w:rPr>
        <w:t>_____</w:t>
      </w:r>
      <w:r>
        <w:rPr>
          <w:color w:val="000000"/>
          <w:rtl w:val="0"/>
          <w:lang w:val="en-US"/>
        </w:rPr>
        <w:t>__</w:t>
      </w:r>
      <w:r>
        <w:rPr>
          <w:rStyle w:val="Body_Lessons"/>
          <w:rtl w:val="0"/>
          <w:lang w:val="en-US"/>
        </w:rPr>
        <w:t xml:space="preserve">, Eph 5:8-9. </w:t>
      </w:r>
    </w:p>
    <w:p>
      <w:pPr>
        <w:pStyle w:val="Free Form"/>
        <w:numPr>
          <w:ilvl w:val="0"/>
          <w:numId w:val="53"/>
        </w:numPr>
        <w:tabs>
          <w:tab w:val="num" w:pos="300"/>
          <w:tab w:val="clear" w:pos="350"/>
        </w:tabs>
        <w:ind w:left="300" w:hanging="300"/>
        <w:rPr>
          <w:rStyle w:val="Body_Lessons"/>
          <w:position w:val="0"/>
        </w:rPr>
      </w:pPr>
      <w:r>
        <w:rPr>
          <w:rStyle w:val="Body_Lessons"/>
          <w:rtl w:val="0"/>
          <w:lang w:val="en-US"/>
        </w:rPr>
        <w:t xml:space="preserve">lay aside </w:t>
      </w:r>
      <w:r>
        <w:rPr>
          <w:color w:val="000000"/>
          <w:rtl w:val="0"/>
          <w:lang w:val="en-US"/>
        </w:rPr>
        <w:t>_</w:t>
      </w:r>
      <w:r>
        <w:rPr>
          <w:color w:val="000000"/>
          <w:rtl w:val="0"/>
          <w:lang w:val="en-US"/>
        </w:rPr>
        <w:t>________</w:t>
      </w:r>
      <w:r>
        <w:rPr>
          <w:color w:val="000000"/>
          <w:rtl w:val="0"/>
          <w:lang w:val="en-US"/>
        </w:rPr>
        <w:t>_</w:t>
      </w:r>
      <w:r>
        <w:rPr>
          <w:rStyle w:val="Body_Lessons"/>
          <w:rtl w:val="0"/>
          <w:lang w:val="en-US"/>
        </w:rPr>
        <w:t xml:space="preserve"> and speak </w:t>
      </w:r>
      <w:r>
        <w:rPr>
          <w:color w:val="000000"/>
          <w:rtl w:val="0"/>
          <w:lang w:val="en-US"/>
        </w:rPr>
        <w:t>__</w:t>
      </w:r>
      <w:r>
        <w:rPr>
          <w:color w:val="000000"/>
          <w:rtl w:val="0"/>
          <w:lang w:val="en-US"/>
        </w:rPr>
        <w:t>_____</w:t>
      </w:r>
      <w:r>
        <w:rPr>
          <w:color w:val="000000"/>
          <w:rtl w:val="0"/>
          <w:lang w:val="en-US"/>
        </w:rPr>
        <w:t>_</w:t>
      </w:r>
      <w:r>
        <w:rPr>
          <w:rStyle w:val="Body_Lessons"/>
          <w:rtl w:val="0"/>
          <w:lang w:val="en-US"/>
        </w:rPr>
        <w:t>, Eph 4:25.</w:t>
      </w:r>
    </w:p>
    <w:p>
      <w:pPr>
        <w:pStyle w:val="Free Form"/>
        <w:rPr>
          <w:rStyle w:val="Body_Lessons"/>
        </w:rPr>
      </w:pPr>
      <w:r>
        <w:rPr>
          <w:rStyle w:val="Body_Lessons"/>
          <w:rtl w:val="0"/>
          <w:lang w:val="en-US"/>
        </w:rPr>
        <w:t xml:space="preserve">4.  gird their loins with </w:t>
      </w:r>
      <w:r>
        <w:rPr>
          <w:color w:val="000000"/>
          <w:rtl w:val="0"/>
          <w:lang w:val="en-US"/>
        </w:rPr>
        <w:t>_</w:t>
      </w:r>
      <w:r>
        <w:rPr>
          <w:color w:val="000000"/>
          <w:rtl w:val="0"/>
          <w:lang w:val="en-US"/>
        </w:rPr>
        <w:t>_____</w:t>
      </w:r>
      <w:r>
        <w:rPr>
          <w:color w:val="000000"/>
          <w:rtl w:val="0"/>
          <w:lang w:val="en-US"/>
        </w:rPr>
        <w:t>__</w:t>
      </w:r>
      <w:r>
        <w:rPr>
          <w:rStyle w:val="Body_Lessons"/>
          <w:rtl w:val="0"/>
          <w:lang w:val="en-US"/>
        </w:rPr>
        <w:t>, Eph 6:14.</w:t>
      </w:r>
    </w:p>
    <w:p>
      <w:pPr>
        <w:pStyle w:val="Free Form"/>
        <w:rPr>
          <w:rStyle w:val="Body_Lessons"/>
        </w:rPr>
      </w:pPr>
      <w:r>
        <w:rPr>
          <w:rStyle w:val="Body_Lessons"/>
          <w:rtl w:val="0"/>
          <w:lang w:val="en-US"/>
        </w:rPr>
        <w:t xml:space="preserve">5.  walk in </w:t>
      </w:r>
      <w:r>
        <w:rPr>
          <w:color w:val="000000"/>
          <w:rtl w:val="0"/>
          <w:lang w:val="en-US"/>
        </w:rPr>
        <w:t>_</w:t>
      </w:r>
      <w:r>
        <w:rPr>
          <w:color w:val="000000"/>
          <w:rtl w:val="0"/>
          <w:lang w:val="en-US"/>
        </w:rPr>
        <w:t>_____</w:t>
      </w:r>
      <w:r>
        <w:rPr>
          <w:color w:val="000000"/>
          <w:rtl w:val="0"/>
          <w:lang w:val="en-US"/>
        </w:rPr>
        <w:t>__</w:t>
      </w:r>
      <w:r>
        <w:rPr>
          <w:rStyle w:val="Body_Lessons"/>
          <w:rtl w:val="0"/>
          <w:lang w:val="en-US"/>
        </w:rPr>
        <w:t>, 2 Jn 4.</w:t>
      </w:r>
    </w:p>
    <w:p>
      <w:pPr>
        <w:pStyle w:val="Free Form"/>
        <w:rPr>
          <w:rStyle w:val="Body_Lessons"/>
        </w:rPr>
      </w:pPr>
      <w:r>
        <w:rPr>
          <w:rStyle w:val="Body_Lessons"/>
          <w:rtl w:val="0"/>
          <w:lang w:val="en-US"/>
        </w:rPr>
        <w:t xml:space="preserve">6.  are fellow-workers with the </w:t>
      </w:r>
      <w:r>
        <w:rPr>
          <w:color w:val="000000"/>
          <w:rtl w:val="0"/>
          <w:lang w:val="en-US"/>
        </w:rPr>
        <w:t>_</w:t>
      </w:r>
      <w:r>
        <w:rPr>
          <w:color w:val="000000"/>
          <w:rtl w:val="0"/>
          <w:lang w:val="en-US"/>
        </w:rPr>
        <w:t>_____</w:t>
      </w:r>
      <w:r>
        <w:rPr>
          <w:color w:val="000000"/>
          <w:rtl w:val="0"/>
          <w:lang w:val="en-US"/>
        </w:rPr>
        <w:t>_</w:t>
      </w:r>
      <w:r>
        <w:rPr>
          <w:rStyle w:val="Body_Lessons"/>
          <w:rtl w:val="0"/>
          <w:lang w:val="en-US"/>
        </w:rPr>
        <w:t>, 3 Jn 8.</w:t>
      </w:r>
    </w:p>
    <w:p>
      <w:pPr>
        <w:pStyle w:val="Free Form"/>
        <w:rPr>
          <w:rStyle w:val="Body_Lessons"/>
        </w:rPr>
      </w:pPr>
      <w:r>
        <w:rPr>
          <w:rStyle w:val="Body_Lessons"/>
          <w:rtl w:val="0"/>
          <w:lang w:val="en-US"/>
        </w:rPr>
        <w:t xml:space="preserve">7.  as stewards that one be found  </w:t>
      </w:r>
      <w:r>
        <w:rPr>
          <w:color w:val="000000"/>
          <w:rtl w:val="0"/>
          <w:lang w:val="en-US"/>
        </w:rPr>
        <w:t>_</w:t>
      </w:r>
      <w:r>
        <w:rPr>
          <w:color w:val="000000"/>
          <w:rtl w:val="0"/>
          <w:lang w:val="en-US"/>
        </w:rPr>
        <w:t>___________</w:t>
      </w:r>
      <w:r>
        <w:rPr>
          <w:color w:val="000000"/>
          <w:rtl w:val="0"/>
          <w:lang w:val="en-US"/>
        </w:rPr>
        <w:t>__</w:t>
      </w:r>
      <w:r>
        <w:rPr>
          <w:rStyle w:val="Body_Lessons"/>
          <w:rtl w:val="0"/>
          <w:lang w:val="en-US"/>
        </w:rPr>
        <w:t xml:space="preserve">, 1 Co 4:2. </w:t>
      </w:r>
    </w:p>
    <w:p>
      <w:pPr>
        <w:pStyle w:val="Free Form"/>
        <w:bidi w:val="0"/>
      </w:pPr>
      <w:r>
        <w:rPr>
          <w:rtl w:val="0"/>
          <w:lang w:val="en-US"/>
        </w:rPr>
        <w:t xml:space="preserve">8.  our exhortation does not come from error or impurity or by way of </w:t>
      </w:r>
      <w:r>
        <w:rPr>
          <w:color w:val="000000"/>
          <w:rtl w:val="0"/>
          <w:lang w:val="en-US"/>
        </w:rPr>
        <w:t>______</w:t>
      </w:r>
      <w:r>
        <w:rPr>
          <w:color w:val="000000"/>
          <w:rtl w:val="0"/>
          <w:lang w:val="en-US"/>
        </w:rPr>
        <w:t>_</w:t>
      </w:r>
      <w:r>
        <w:rPr>
          <w:rtl w:val="0"/>
          <w:lang w:val="en-US"/>
        </w:rPr>
        <w:t xml:space="preserve">,   </w:t>
      </w:r>
      <w:r>
        <w:rPr>
          <w:rStyle w:val="Body_Lessons"/>
          <w:rtl w:val="0"/>
        </w:rPr>
        <w:t xml:space="preserve">       </w:t>
        <w:tab/>
        <w:t>1 Th 2:3.</w:t>
      </w:r>
    </w:p>
    <w:p>
      <w:pPr>
        <w:pStyle w:val="Free Form"/>
        <w:bidi w:val="0"/>
      </w:pPr>
    </w:p>
    <w:p>
      <w:pPr>
        <w:pStyle w:val="Free Form"/>
        <w:bidi w:val="0"/>
      </w:pPr>
      <w:r>
        <w:rPr>
          <w:rFonts w:ascii="Times"/>
          <w:b w:val="1"/>
          <w:bCs w:val="1"/>
          <w:color w:val="ff2816"/>
          <w:kern w:val="1"/>
          <w:sz w:val="28"/>
          <w:szCs w:val="28"/>
          <w:rtl w:val="0"/>
          <w:lang w:val="en-US"/>
        </w:rPr>
        <w:t>Applications:</w:t>
      </w:r>
      <w:r>
        <w:rPr>
          <w:rtl w:val="0"/>
        </w:rPr>
        <w:t xml:space="preserve">                       </w:t>
      </w:r>
    </w:p>
    <w:p>
      <w:pPr>
        <w:pStyle w:val="Free Form"/>
        <w:rPr>
          <w:b w:val="1"/>
          <w:bCs w:val="1"/>
          <w:u w:val="single"/>
        </w:rPr>
      </w:pPr>
    </w:p>
    <w:p>
      <w:pPr>
        <w:pStyle w:val="Free Form"/>
        <w:rPr>
          <w:b w:val="1"/>
          <w:bCs w:val="1"/>
          <w:u w:val="single"/>
        </w:rPr>
      </w:pPr>
    </w:p>
    <w:p>
      <w:pPr>
        <w:pStyle w:val="Free Form"/>
        <w:rPr>
          <w:b w:val="1"/>
          <w:bCs w:val="1"/>
          <w:u w:val="single"/>
        </w:rPr>
      </w:pPr>
    </w:p>
    <w:p>
      <w:pPr>
        <w:pStyle w:val="Free Form"/>
        <w:rPr>
          <w:b w:val="1"/>
          <w:bCs w:val="1"/>
          <w:u w:val="single"/>
        </w:rPr>
      </w:pPr>
    </w:p>
    <w:p>
      <w:pPr>
        <w:pStyle w:val="Free Form"/>
        <w:rPr>
          <w:b w:val="1"/>
          <w:bCs w:val="1"/>
          <w:u w:val="single"/>
        </w:rPr>
      </w:pPr>
    </w:p>
    <w:p>
      <w:pPr>
        <w:pStyle w:val="Free Form"/>
        <w:rPr>
          <w:b w:val="1"/>
          <w:bCs w:val="1"/>
          <w:u w:val="single"/>
        </w:rPr>
      </w:pPr>
    </w:p>
    <w:p>
      <w:pPr>
        <w:pStyle w:val="Free Form"/>
        <w:bidi w:val="0"/>
      </w:pPr>
      <w:r>
        <w:rPr>
          <w:rtl w:val="0"/>
        </w:rPr>
        <w:t xml:space="preserve">  </w:t>
      </w:r>
    </w:p>
    <w:p>
      <w:pPr>
        <w:pStyle w:val="Free Form"/>
        <w:bidi w:val="0"/>
        <w:rPr>
          <w:rFonts w:ascii="Charcoal CY" w:cs="Charcoal CY" w:hAnsi="Charcoal CY" w:eastAsia="Charcoal CY"/>
          <w:b w:val="0"/>
          <w:bCs w:val="0"/>
          <w:i w:val="1"/>
          <w:iCs w:val="1"/>
          <w:color w:val="000000"/>
          <w:sz w:val="72"/>
          <w:szCs w:val="72"/>
        </w:rPr>
      </w:pPr>
      <w:r>
        <w:rPr>
          <w:rStyle w:val="Other Scripture References"/>
          <w:rtl w:val="0"/>
        </w:rPr>
        <w:t>Other Scripture References (Extra study, not necessary to read):  Deut. 32:4;  2 Sam. 7:28;  Ps. 19:7-9; 111:7; 119:151; John 8:46; 14:6; 16:13; 17:17; 18:37; Ro 3:4; 2 Cor. 2:11; Rev. 3:14; 12:9; 19:11; 20:10; 22:6.</w:t>
      </w:r>
    </w:p>
    <w:p>
      <w:pPr>
        <w:pStyle w:val="Free Form"/>
        <w:bidi w:val="0"/>
        <w:sectPr>
          <w:headerReference w:type="default" r:id="rId15"/>
          <w:footerReference w:type="default" r:id="rId16"/>
          <w:pgSz w:w="12240" w:h="15840" w:orient="portrait"/>
          <w:pgMar w:top="1440" w:right="1440" w:bottom="1440" w:left="1440" w:header="720" w:footer="864"/>
          <w:bidi w:val="0"/>
        </w:sectPr>
      </w:pPr>
    </w:p>
    <w:p>
      <w:pPr>
        <w:pStyle w:val="Heading 1 - Lesson title"/>
        <w:spacing w:line="168" w:lineRule="auto"/>
        <w:rPr>
          <w:rStyle w:val="Heading 1 - Lesson title.0"/>
        </w:rPr>
      </w:pPr>
      <w:bookmarkStart w:name="_Toc4" w:id="10"/>
      <w:r>
        <w:rPr>
          <w:color w:val="ffffff"/>
          <w:rtl w:val="0"/>
          <w:lang w:val="en-US"/>
        </w:rPr>
        <w:t xml:space="preserve">5.  </w:t>
      </w:r>
      <w:bookmarkStart w:name="Materialism" w:id="11"/>
      <w:r>
        <w:rPr>
          <w:rStyle w:val="Heading 1 - Lesson title.0"/>
          <w:rtl w:val="0"/>
          <w:lang w:val="en-US"/>
        </w:rPr>
        <w:t>M</w:t>
      </w:r>
      <w:bookmarkEnd w:id="11"/>
      <w:r>
        <w:rPr>
          <w:rStyle w:val="Heading 1 - Lesson title.0"/>
          <w:rtl w:val="0"/>
          <w:lang w:val="en-US"/>
        </w:rPr>
        <w:t>aterialism</w:t>
      </w:r>
      <w:bookmarkEnd w:id="10"/>
    </w:p>
    <w:p>
      <w:pPr>
        <w:pStyle w:val="Normal"/>
        <w:widowControl w:val="1"/>
        <w:suppressAutoHyphens w:val="0"/>
        <w:spacing w:line="168" w:lineRule="auto"/>
        <w:jc w:val="center"/>
        <w:rPr>
          <w:rStyle w:val="Lesson No."/>
          <w:rFonts w:ascii="Cambria" w:cs="Cambria" w:hAnsi="Cambria" w:eastAsia="Cambria"/>
          <w:kern w:val="0"/>
        </w:rPr>
      </w:pPr>
      <w:r>
        <w:rPr>
          <w:rStyle w:val="Heading 1 - Lesson title.0"/>
          <w:rFonts w:ascii="Cambria"/>
          <w:kern w:val="0"/>
          <w:rtl w:val="0"/>
          <w:lang w:val="en-US"/>
        </w:rPr>
        <w:t xml:space="preserve">              </w:t>
      </w:r>
      <w:r>
        <w:rPr>
          <w:rStyle w:val="Lesson No."/>
          <w:rFonts w:ascii="Cambria"/>
          <w:kern w:val="0"/>
          <w:rtl w:val="0"/>
          <w:lang w:val="en-US"/>
        </w:rPr>
        <w:t>Lesson 5</w:t>
      </w:r>
      <w:r>
        <w:rPr>
          <w:rFonts w:ascii="Cambria"/>
          <w:kern w:val="0"/>
          <w:rtl w:val="0"/>
          <w:lang w:val="en-US"/>
        </w:rPr>
        <w:t xml:space="preserve"> </w:t>
      </w:r>
      <w:r>
        <w:rPr>
          <w:rFonts w:ascii="Arial" w:cs="Arial Unicode MS" w:hAnsi="Arial Unicode MS" w:eastAsia="Arial Unicode MS"/>
          <w:b w:val="0"/>
          <w:bCs w:val="0"/>
          <w:i w:val="0"/>
          <w:iCs w:val="0"/>
          <w:caps w:val="0"/>
          <w:smallCaps w:val="0"/>
          <w:strike w:val="0"/>
          <w:dstrike w:val="0"/>
          <w:color w:val="ffffff"/>
          <w:spacing w:val="0"/>
          <w:kern w:val="0"/>
          <w:position w:val="0"/>
          <w:sz w:val="20"/>
          <w:szCs w:val="20"/>
          <w:u w:val="none"/>
          <w:vertAlign w:val="baseline"/>
          <w:rtl w:val="0"/>
          <w:lang w:val="en-US"/>
        </w:rPr>
        <w:t>_L5_materialism</w:t>
      </w:r>
    </w:p>
    <w:p>
      <w:pPr>
        <w:pStyle w:val="Free Form"/>
        <w:rPr>
          <w:rFonts w:ascii="Times" w:cs="Times" w:hAnsi="Times" w:eastAsia="Times"/>
          <w:sz w:val="28"/>
          <w:szCs w:val="28"/>
        </w:rPr>
      </w:pPr>
      <w:r>
        <w:rPr>
          <w:rFonts w:ascii="Times"/>
          <w:sz w:val="28"/>
          <w:szCs w:val="28"/>
          <w:rtl w:val="0"/>
          <w:lang w:val="en-US"/>
        </w:rPr>
        <w:t>OBJECTIVE: Open our eyes to see the danger of materialism in our lives.</w:t>
      </w:r>
    </w:p>
    <w:p>
      <w:pPr>
        <w:pStyle w:val="Free Form"/>
        <w:rPr>
          <w:rFonts w:ascii="Times" w:cs="Times" w:hAnsi="Times" w:eastAsia="Times"/>
          <w:sz w:val="28"/>
          <w:szCs w:val="28"/>
        </w:rPr>
      </w:pPr>
    </w:p>
    <w:p>
      <w:pPr>
        <w:pStyle w:val="Normal"/>
        <w:tabs>
          <w:tab w:val="left" w:pos="432"/>
          <w:tab w:val="left" w:pos="864"/>
          <w:tab w:val="left" w:pos="1296"/>
        </w:tabs>
        <w:spacing w:line="100" w:lineRule="atLeast"/>
        <w:jc w:val="both"/>
        <w:rPr>
          <w:rFonts w:ascii="Charcoal CY" w:cs="Charcoal CY" w:hAnsi="Charcoal CY" w:eastAsia="Charcoal CY"/>
          <w:i w:val="1"/>
          <w:iCs w:val="1"/>
          <w:color w:val="000000"/>
          <w:sz w:val="72"/>
          <w:szCs w:val="72"/>
        </w:rPr>
      </w:pPr>
      <w:r>
        <w:rPr>
          <w:rFonts w:ascii="Times New Roman"/>
          <w:b w:val="1"/>
          <w:bCs w:val="1"/>
          <w:rtl w:val="0"/>
          <w:lang w:val="en-US"/>
        </w:rPr>
        <w:t xml:space="preserve">Defined: </w:t>
      </w:r>
      <w:r>
        <w:rPr>
          <w:rStyle w:val="Body_Lessons"/>
          <w:rtl w:val="0"/>
          <w:lang w:val="en-US"/>
        </w:rPr>
        <w:t>The view that makes acquiring and preservation of material things that which consumes one's time, energy, and activities, crowding out other priorities.</w:t>
      </w:r>
    </w:p>
    <w:tbl>
      <w:tblPr>
        <w:tblW w:w="9339"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375"/>
        <w:gridCol w:w="402"/>
        <w:gridCol w:w="4562"/>
      </w:tblGrid>
      <w:tr>
        <w:tblPrEx>
          <w:shd w:val="clear" w:color="auto" w:fill="auto"/>
        </w:tblPrEx>
        <w:trPr>
          <w:trHeight w:val="10120" w:hRule="atLeast"/>
        </w:trPr>
        <w:tc>
          <w:tcPr>
            <w:tcW w:type="dxa" w:w="437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Lk. 12:15-21,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15 And He said to them, </w:t>
            </w:r>
            <w:r>
              <w:rPr>
                <w:rStyle w:val="Body_Lessons"/>
                <w:rtl w:val="0"/>
                <w:lang w:val="en-US"/>
              </w:rPr>
              <w:t>“</w:t>
            </w:r>
            <w:r>
              <w:rPr>
                <w:rStyle w:val="Body_Lessons"/>
                <w:rtl w:val="0"/>
                <w:lang w:val="en-US"/>
              </w:rPr>
              <w:t>Beware, and be on your guard against every form of greed; for not even when one has an abundance does his life consist of his possessions.</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16 And He told them a parable, saying, </w:t>
            </w:r>
            <w:r>
              <w:rPr>
                <w:rStyle w:val="Body_Lessons"/>
                <w:rtl w:val="0"/>
                <w:lang w:val="en-US"/>
              </w:rPr>
              <w:t>“</w:t>
            </w:r>
            <w:r>
              <w:rPr>
                <w:rStyle w:val="Body_Lessons"/>
                <w:rtl w:val="0"/>
                <w:lang w:val="en-US"/>
              </w:rPr>
              <w:t>The land of a certain rich man was very productive.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17 </w:t>
            </w:r>
            <w:r>
              <w:rPr>
                <w:rStyle w:val="Body_Lessons"/>
                <w:rtl w:val="0"/>
                <w:lang w:val="en-US"/>
              </w:rPr>
              <w:t>“</w:t>
            </w:r>
            <w:r>
              <w:rPr>
                <w:rStyle w:val="Body_Lessons"/>
                <w:rtl w:val="0"/>
                <w:lang w:val="en-US"/>
              </w:rPr>
              <w:t xml:space="preserve">And he began reasoning to himself, saying, </w:t>
            </w:r>
            <w:r>
              <w:rPr>
                <w:rStyle w:val="Body_Lessons"/>
                <w:rtl w:val="0"/>
                <w:lang w:val="en-US"/>
              </w:rPr>
              <w:t>‘</w:t>
            </w:r>
            <w:r>
              <w:rPr>
                <w:rStyle w:val="Body_Lessons"/>
                <w:rtl w:val="0"/>
                <w:lang w:val="en-US"/>
              </w:rPr>
              <w:t>What shall I do, since I have no place to store my crops?</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18 </w:t>
            </w:r>
            <w:r>
              <w:rPr>
                <w:rStyle w:val="Body_Lessons"/>
                <w:rtl w:val="0"/>
                <w:lang w:val="en-US"/>
              </w:rPr>
              <w:t>“</w:t>
            </w:r>
            <w:r>
              <w:rPr>
                <w:rStyle w:val="Body_Lessons"/>
                <w:rtl w:val="0"/>
                <w:lang w:val="en-US"/>
              </w:rPr>
              <w:t xml:space="preserve">And he said, </w:t>
            </w:r>
            <w:r>
              <w:rPr>
                <w:rStyle w:val="Body_Lessons"/>
                <w:rtl w:val="0"/>
                <w:lang w:val="en-US"/>
              </w:rPr>
              <w:t>‘</w:t>
            </w:r>
            <w:r>
              <w:rPr>
                <w:rStyle w:val="Body_Lessons"/>
                <w:rtl w:val="0"/>
                <w:lang w:val="en-US"/>
              </w:rPr>
              <w:t>This is what I will do: I will tear down my barns and build larger ones, and there I will store all my grain and my goods.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19 </w:t>
            </w:r>
            <w:r>
              <w:rPr>
                <w:rStyle w:val="Body_Lessons"/>
                <w:rtl w:val="0"/>
                <w:lang w:val="en-US"/>
              </w:rPr>
              <w:t>‘</w:t>
            </w:r>
            <w:r>
              <w:rPr>
                <w:rStyle w:val="Body_Lessons"/>
                <w:rtl w:val="0"/>
                <w:lang w:val="en-US"/>
              </w:rPr>
              <w:t xml:space="preserve">And I will say to my soul, </w:t>
            </w:r>
            <w:r>
              <w:rPr>
                <w:rStyle w:val="Body_Lessons"/>
                <w:rtl w:val="0"/>
                <w:lang w:val="en-US"/>
              </w:rPr>
              <w:t>“</w:t>
            </w:r>
            <w:r>
              <w:rPr>
                <w:rStyle w:val="Body_Lessons"/>
                <w:rtl w:val="0"/>
                <w:lang w:val="en-US"/>
              </w:rPr>
              <w:t>Soul, you have many goods laid up for many years to come; take your ease, eat, drink and be merry.</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20 </w:t>
            </w:r>
            <w:r>
              <w:rPr>
                <w:rStyle w:val="Body_Lessons"/>
                <w:rtl w:val="0"/>
                <w:lang w:val="en-US"/>
              </w:rPr>
              <w:t>“</w:t>
            </w:r>
            <w:r>
              <w:rPr>
                <w:rStyle w:val="Body_Lessons"/>
                <w:rtl w:val="0"/>
                <w:lang w:val="en-US"/>
              </w:rPr>
              <w:t xml:space="preserve">But God said to him, </w:t>
            </w:r>
            <w:r>
              <w:rPr>
                <w:rStyle w:val="Body_Lessons"/>
                <w:rtl w:val="0"/>
                <w:lang w:val="en-US"/>
              </w:rPr>
              <w:t>‘</w:t>
            </w:r>
            <w:r>
              <w:rPr>
                <w:rStyle w:val="Body_Lessons"/>
                <w:rtl w:val="0"/>
                <w:lang w:val="en-US"/>
              </w:rPr>
              <w:t>You fool! This very night your soul is required of you; and now who will own what you have prepared?</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21 </w:t>
            </w:r>
            <w:r>
              <w:rPr>
                <w:rStyle w:val="Body_Lessons"/>
                <w:rtl w:val="0"/>
                <w:lang w:val="en-US"/>
              </w:rPr>
              <w:t>“</w:t>
            </w:r>
            <w:r>
              <w:rPr>
                <w:rStyle w:val="Body_Lessons"/>
                <w:rtl w:val="0"/>
                <w:lang w:val="en-US"/>
              </w:rPr>
              <w:t>So is the man who lays up treasure for himself, and is not rich toward God.</w:t>
            </w:r>
            <w:r>
              <w:rPr>
                <w:rStyle w:val="Body_Lessons"/>
                <w:rtl w:val="0"/>
                <w:lang w:val="en-US"/>
              </w:rPr>
              <w:t>”</w:t>
            </w:r>
          </w:p>
        </w:tc>
        <w:tc>
          <w:tcPr>
            <w:tcW w:type="dxa" w:w="40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56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b w:val="1"/>
                <w:bCs w:val="1"/>
              </w:rPr>
            </w:pPr>
            <w:r>
              <w:rPr>
                <w:rFonts w:ascii="Times New Roman"/>
                <w:b w:val="1"/>
                <w:bCs w:val="1"/>
                <w:rtl w:val="0"/>
                <w:lang w:val="en-US"/>
              </w:rPr>
              <w:t>Beware of Materialism!</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Instructions"/>
                <w:rtl w:val="0"/>
                <w:lang w:val="en-US"/>
              </w:rPr>
              <w:t>Highlight in different colors: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_w_bullits.0"/>
              </w:rPr>
            </w:pPr>
            <w:r>
              <w:rPr>
                <w:rStyle w:val="Body_Lessons_w_bullits.0"/>
                <w:rtl w:val="0"/>
                <w:lang w:val="en-US"/>
              </w:rPr>
              <w:t>•</w:t>
              <w:tab/>
            </w:r>
            <w:r>
              <w:rPr>
                <w:rStyle w:val="Body_Lessons_w_bullits.0"/>
                <w:rtl w:val="0"/>
                <w:lang w:val="en-US"/>
              </w:rPr>
              <w:t>Words that descri</w:t>
            </w:r>
            <w:r>
              <w:rPr>
                <w:rStyle w:val="Body_Lessons"/>
                <w:rtl w:val="0"/>
                <w:lang w:val="en-US"/>
              </w:rPr>
              <w:t xml:space="preserve">be material things </w:t>
            </w:r>
            <w:r>
              <w:rPr>
                <w:rStyle w:val="Body_Lessons_w_bullits.0"/>
                <w:rtl w:val="0"/>
                <w:lang w:val="en-US"/>
              </w:rPr>
              <w:t xml:space="preserve">(e.g., </w:t>
            </w:r>
            <w:r>
              <w:rPr>
                <w:rStyle w:val="Body_Lessons_w_bullits.0"/>
                <w:rtl w:val="0"/>
                <w:lang w:val="en-US"/>
              </w:rPr>
              <w:t>“</w:t>
            </w:r>
            <w:r>
              <w:rPr>
                <w:rStyle w:val="Body_Lessons_w_bullits.0"/>
                <w:rtl w:val="0"/>
                <w:lang w:val="en-US"/>
              </w:rPr>
              <w:t>inheritance,</w:t>
            </w:r>
            <w:r>
              <w:rPr>
                <w:rStyle w:val="Body_Lessons_w_bullits.0"/>
                <w:rtl w:val="0"/>
                <w:lang w:val="en-US"/>
              </w:rPr>
              <w:t>” “</w:t>
            </w:r>
            <w:r>
              <w:rPr>
                <w:rStyle w:val="Body_Lessons_w_bullits.0"/>
                <w:rtl w:val="0"/>
                <w:lang w:val="en-US"/>
              </w:rPr>
              <w:t>possessions,</w:t>
            </w:r>
            <w:r>
              <w:rPr>
                <w:rStyle w:val="Body_Lessons_w_bullits.0"/>
                <w:rtl w:val="0"/>
                <w:lang w:val="en-US"/>
              </w:rPr>
              <w:t xml:space="preserve">” </w:t>
            </w:r>
            <w:r>
              <w:rPr>
                <w:rStyle w:val="Body_Lessons_w_bullits.0"/>
                <w:rtl w:val="0"/>
                <w:lang w:val="en-US"/>
              </w:rPr>
              <w:t>etc.)</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_w_bullits.0"/>
                <w:rtl w:val="0"/>
                <w:lang w:val="en-US"/>
              </w:rPr>
              <w:t>•</w:t>
              <w:tab/>
            </w:r>
            <w:r>
              <w:rPr>
                <w:rStyle w:val="Body_Lessons"/>
                <w:rtl w:val="0"/>
                <w:lang w:val="en-US"/>
              </w:rPr>
              <w:t>“</w:t>
            </w:r>
            <w:r>
              <w:rPr>
                <w:rStyle w:val="Body_Lessons"/>
                <w:rtl w:val="0"/>
                <w:lang w:val="en-US"/>
              </w:rPr>
              <w:t>I</w:t>
            </w:r>
            <w:r>
              <w:rPr>
                <w:rStyle w:val="Body_Lessons"/>
                <w:rtl w:val="0"/>
                <w:lang w:val="en-US"/>
              </w:rPr>
              <w:t xml:space="preserve">” </w:t>
            </w:r>
            <w:r>
              <w:rPr>
                <w:rStyle w:val="Body_Lessons"/>
                <w:rtl w:val="0"/>
                <w:lang w:val="en-US"/>
              </w:rPr>
              <w:t xml:space="preserve">and </w:t>
            </w:r>
            <w:r>
              <w:rPr>
                <w:rStyle w:val="Body_Lessons"/>
                <w:rtl w:val="0"/>
                <w:lang w:val="en-US"/>
              </w:rPr>
              <w:t>“</w:t>
            </w:r>
            <w:r>
              <w:rPr>
                <w:rStyle w:val="Body_Lessons"/>
                <w:rtl w:val="0"/>
                <w:lang w:val="en-US"/>
              </w:rPr>
              <w:t>my</w:t>
            </w:r>
            <w:r>
              <w:rPr>
                <w:rStyle w:val="Body_Lessons"/>
                <w:rtl w:val="0"/>
                <w:lang w:val="en-US"/>
              </w:rPr>
              <w:t xml:space="preserve">” </w:t>
            </w:r>
            <w:r>
              <w:rPr>
                <w:rStyle w:val="Body_Lessons_w_bullits.0"/>
                <w:rtl w:val="0"/>
                <w:lang w:val="en-US"/>
              </w:rPr>
              <w:t>words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r>
            <w:r>
              <w:rPr>
                <w:rFonts w:ascii="Times"/>
                <w:color w:val="000000"/>
                <w:sz w:val="28"/>
                <w:szCs w:val="28"/>
                <w:rtl w:val="0"/>
                <w:lang w:val="en-US"/>
              </w:rPr>
              <w:t>Greed</w:t>
            </w:r>
            <w:r>
              <w:rPr>
                <w:rFonts w:hAnsi="Times" w:hint="default"/>
                <w:color w:val="000000"/>
                <w:sz w:val="28"/>
                <w:szCs w:val="28"/>
                <w:rtl w:val="0"/>
                <w:lang w:val="en-US"/>
              </w:rPr>
              <w:t xml:space="preserve">” </w:t>
            </w:r>
            <w:r>
              <w:rPr>
                <w:rFonts w:ascii="Times"/>
                <w:color w:val="000000"/>
                <w:sz w:val="28"/>
                <w:szCs w:val="28"/>
                <w:rtl w:val="0"/>
                <w:lang w:val="en-US"/>
              </w:rPr>
              <w:t>(</w:t>
            </w:r>
            <w:r>
              <w:rPr>
                <w:rFonts w:hAnsi="Times" w:hint="default"/>
                <w:color w:val="000000"/>
                <w:sz w:val="28"/>
                <w:szCs w:val="28"/>
                <w:rtl w:val="0"/>
                <w:lang w:val="en-US"/>
              </w:rPr>
              <w:t>“</w:t>
            </w:r>
            <w:r>
              <w:rPr>
                <w:rFonts w:ascii="Times"/>
                <w:color w:val="000000"/>
                <w:sz w:val="28"/>
                <w:szCs w:val="28"/>
                <w:rtl w:val="0"/>
                <w:lang w:val="en-US"/>
              </w:rPr>
              <w:t>covetousness</w:t>
            </w:r>
            <w:r>
              <w:rPr>
                <w:rFonts w:hAnsi="Times" w:hint="default"/>
                <w:color w:val="000000"/>
                <w:sz w:val="28"/>
                <w:szCs w:val="28"/>
                <w:rtl w:val="0"/>
                <w:lang w:val="en-US"/>
              </w:rPr>
              <w:t xml:space="preserve">” </w:t>
            </w:r>
            <w:r>
              <w:rPr>
                <w:rFonts w:ascii="Times"/>
                <w:color w:val="000000"/>
                <w:sz w:val="28"/>
                <w:szCs w:val="28"/>
                <w:rtl w:val="0"/>
                <w:lang w:val="en-US"/>
              </w:rPr>
              <w:t>KJV, NKJV).</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ascii="Times"/>
                <w:color w:val="000000"/>
                <w:sz w:val="28"/>
                <w:szCs w:val="28"/>
                <w:rtl w:val="0"/>
                <w:lang w:val="en-US"/>
              </w:rPr>
              <w:t xml:space="preserve"> </w:t>
            </w:r>
          </w:p>
          <w:p>
            <w:pPr>
              <w:pStyle w:val="Table Contents"/>
              <w:tabs>
                <w:tab w:val="left" w:pos="320"/>
                <w:tab w:val="left" w:pos="1040"/>
                <w:tab w:val="left" w:pos="1760"/>
                <w:tab w:val="left" w:pos="2480"/>
                <w:tab w:val="left" w:pos="3200"/>
                <w:tab w:val="left" w:pos="3920"/>
                <w:tab w:val="left" w:pos="4640"/>
                <w:tab w:val="left" w:pos="5360"/>
                <w:tab w:val="left" w:pos="6080"/>
                <w:tab w:val="left" w:pos="6800"/>
                <w:tab w:val="left" w:pos="7520"/>
                <w:tab w:val="left" w:pos="8240"/>
                <w:tab w:val="left" w:pos="8960"/>
                <w:tab w:val="left" w:pos="9680"/>
                <w:tab w:val="left" w:pos="10400"/>
                <w:tab w:val="left" w:pos="11120"/>
                <w:tab w:val="left" w:pos="11840"/>
                <w:tab w:val="left" w:pos="12560"/>
                <w:tab w:val="left" w:pos="13280"/>
                <w:tab w:val="left" w:pos="14000"/>
                <w:tab w:val="left" w:pos="14720"/>
                <w:tab w:val="left" w:pos="15440"/>
                <w:tab w:val="left" w:pos="16160"/>
                <w:tab w:val="left" w:pos="16880"/>
              </w:tabs>
              <w:spacing w:line="100" w:lineRule="atLeast"/>
              <w:rPr>
                <w:rFonts w:ascii="Times" w:cs="Times" w:hAnsi="Times" w:eastAsia="Times"/>
                <w:color w:val="000000"/>
                <w:sz w:val="28"/>
                <w:szCs w:val="28"/>
              </w:rPr>
            </w:pPr>
            <w:r>
              <w:rPr>
                <w:rFonts w:ascii="Times New Roman"/>
                <w:b w:val="1"/>
                <w:bCs w:val="1"/>
                <w:i w:val="0"/>
                <w:iCs w:val="0"/>
                <w:rtl w:val="0"/>
                <w:lang w:val="en-US"/>
              </w:rPr>
              <w:t>Based on the context</w:t>
            </w:r>
            <w:r>
              <w:rPr>
                <w:rStyle w:val="Instructions"/>
                <w:rtl w:val="0"/>
                <w:lang w:val="en-US"/>
              </w:rPr>
              <w:t xml:space="preserve"> write a definition of what Jesus meant by this word </w:t>
            </w:r>
            <w:r>
              <w:rPr>
                <w:rStyle w:val="Instructions"/>
                <w:rtl w:val="0"/>
                <w:lang w:val="en-US"/>
              </w:rPr>
              <w:t>“</w:t>
            </w:r>
            <w:r>
              <w:rPr>
                <w:rStyle w:val="Instructions"/>
                <w:rtl w:val="0"/>
                <w:lang w:val="en-US"/>
              </w:rPr>
              <w:t>greed</w:t>
            </w:r>
            <w:r>
              <w:rPr>
                <w:rStyle w:val="Instructions"/>
                <w:rtl w:val="0"/>
                <w:lang w:val="en-US"/>
              </w:rPr>
              <w:t>”</w:t>
            </w:r>
            <w:r>
              <w:rPr>
                <w:rStyle w:val="Instructions"/>
                <w:rtl w:val="0"/>
                <w:lang w:val="en-US"/>
              </w:rPr>
              <w:t>.</w:t>
            </w:r>
            <w:r>
              <w:rPr>
                <w:rFonts w:ascii="Times"/>
                <w:color w:val="000000"/>
                <w:sz w:val="28"/>
                <w:szCs w:val="28"/>
                <w:rtl w:val="0"/>
                <w:lang w:val="en-US"/>
              </w:rPr>
              <w:t xml:space="preserve"> Consider: </w:t>
            </w:r>
          </w:p>
          <w:p>
            <w:pPr>
              <w:pStyle w:val="Table Contents"/>
              <w:tabs>
                <w:tab w:val="left" w:pos="320"/>
                <w:tab w:val="left" w:pos="1040"/>
                <w:tab w:val="left" w:pos="1760"/>
                <w:tab w:val="left" w:pos="2480"/>
                <w:tab w:val="left" w:pos="3200"/>
                <w:tab w:val="left" w:pos="3920"/>
                <w:tab w:val="left" w:pos="4640"/>
                <w:tab w:val="left" w:pos="5360"/>
                <w:tab w:val="left" w:pos="6080"/>
                <w:tab w:val="left" w:pos="6800"/>
                <w:tab w:val="left" w:pos="7520"/>
                <w:tab w:val="left" w:pos="8240"/>
                <w:tab w:val="left" w:pos="8960"/>
                <w:tab w:val="left" w:pos="9680"/>
                <w:tab w:val="left" w:pos="10400"/>
                <w:tab w:val="left" w:pos="11120"/>
                <w:tab w:val="left" w:pos="11840"/>
                <w:tab w:val="left" w:pos="12560"/>
                <w:tab w:val="left" w:pos="13280"/>
                <w:tab w:val="left" w:pos="14000"/>
                <w:tab w:val="left" w:pos="14720"/>
                <w:tab w:val="left" w:pos="15440"/>
                <w:tab w:val="left" w:pos="16160"/>
                <w:tab w:val="left" w:pos="168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The setting (Read the previous section also, vv. 1-12, to get the setting in which this event occurred.)</w:t>
            </w:r>
          </w:p>
          <w:p>
            <w:pPr>
              <w:pStyle w:val="Table Contents"/>
              <w:tabs>
                <w:tab w:val="left" w:pos="320"/>
                <w:tab w:val="left" w:pos="1040"/>
                <w:tab w:val="left" w:pos="1760"/>
                <w:tab w:val="left" w:pos="2480"/>
                <w:tab w:val="left" w:pos="3200"/>
                <w:tab w:val="left" w:pos="3920"/>
                <w:tab w:val="left" w:pos="4640"/>
                <w:tab w:val="left" w:pos="5360"/>
                <w:tab w:val="left" w:pos="6080"/>
                <w:tab w:val="left" w:pos="6800"/>
                <w:tab w:val="left" w:pos="7520"/>
                <w:tab w:val="left" w:pos="8240"/>
                <w:tab w:val="left" w:pos="8960"/>
                <w:tab w:val="left" w:pos="9680"/>
                <w:tab w:val="left" w:pos="10400"/>
                <w:tab w:val="left" w:pos="11120"/>
                <w:tab w:val="left" w:pos="11840"/>
                <w:tab w:val="left" w:pos="12560"/>
                <w:tab w:val="left" w:pos="13280"/>
                <w:tab w:val="left" w:pos="14000"/>
                <w:tab w:val="left" w:pos="14720"/>
                <w:tab w:val="left" w:pos="15440"/>
                <w:tab w:val="left" w:pos="16160"/>
                <w:tab w:val="left" w:pos="168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The statement itself (v. 15)</w:t>
            </w:r>
          </w:p>
          <w:p>
            <w:pPr>
              <w:pStyle w:val="Table Contents"/>
              <w:tabs>
                <w:tab w:val="left" w:pos="320"/>
                <w:tab w:val="left" w:pos="1040"/>
                <w:tab w:val="left" w:pos="1760"/>
                <w:tab w:val="left" w:pos="2480"/>
                <w:tab w:val="left" w:pos="3200"/>
                <w:tab w:val="left" w:pos="3920"/>
                <w:tab w:val="left" w:pos="4640"/>
                <w:tab w:val="left" w:pos="5360"/>
                <w:tab w:val="left" w:pos="6080"/>
                <w:tab w:val="left" w:pos="6800"/>
                <w:tab w:val="left" w:pos="7520"/>
                <w:tab w:val="left" w:pos="8240"/>
                <w:tab w:val="left" w:pos="8960"/>
                <w:tab w:val="left" w:pos="9680"/>
                <w:tab w:val="left" w:pos="10400"/>
                <w:tab w:val="left" w:pos="11120"/>
                <w:tab w:val="left" w:pos="11840"/>
                <w:tab w:val="left" w:pos="12560"/>
                <w:tab w:val="left" w:pos="13280"/>
                <w:tab w:val="left" w:pos="14000"/>
                <w:tab w:val="left" w:pos="14720"/>
                <w:tab w:val="left" w:pos="15440"/>
                <w:tab w:val="left" w:pos="16160"/>
                <w:tab w:val="left" w:pos="16880"/>
              </w:tabs>
              <w:spacing w:line="100" w:lineRule="atLeast"/>
              <w:rPr>
                <w:rStyle w:val="Body_Lessons"/>
              </w:rPr>
            </w:pPr>
            <w:r>
              <w:rPr>
                <w:rFonts w:hAnsi="Times" w:hint="default"/>
                <w:color w:val="000000"/>
                <w:sz w:val="28"/>
                <w:szCs w:val="28"/>
                <w:rtl w:val="0"/>
                <w:lang w:val="en-US"/>
              </w:rPr>
              <w:t>•</w:t>
              <w:tab/>
            </w:r>
            <w:r>
              <w:rPr>
                <w:rFonts w:ascii="Times"/>
                <w:color w:val="000000"/>
                <w:sz w:val="28"/>
                <w:szCs w:val="28"/>
                <w:rtl w:val="0"/>
                <w:lang w:val="en-US"/>
              </w:rPr>
              <w:t>The parable Jesus used to illustrate it</w:t>
            </w:r>
          </w:p>
          <w:p>
            <w:pPr>
              <w:pStyle w:val="Table Contents"/>
              <w:tabs>
                <w:tab w:val="left" w:pos="320"/>
                <w:tab w:val="left" w:pos="1040"/>
                <w:tab w:val="left" w:pos="1760"/>
                <w:tab w:val="left" w:pos="2480"/>
                <w:tab w:val="left" w:pos="3200"/>
                <w:tab w:val="left" w:pos="3920"/>
                <w:tab w:val="left" w:pos="4640"/>
                <w:tab w:val="left" w:pos="5360"/>
                <w:tab w:val="left" w:pos="6080"/>
                <w:tab w:val="left" w:pos="6800"/>
                <w:tab w:val="left" w:pos="7520"/>
                <w:tab w:val="left" w:pos="8240"/>
                <w:tab w:val="left" w:pos="8960"/>
                <w:tab w:val="left" w:pos="9680"/>
                <w:tab w:val="left" w:pos="10400"/>
                <w:tab w:val="left" w:pos="11120"/>
                <w:tab w:val="left" w:pos="11840"/>
                <w:tab w:val="left" w:pos="12560"/>
                <w:tab w:val="left" w:pos="13280"/>
                <w:tab w:val="left" w:pos="14000"/>
                <w:tab w:val="left" w:pos="14720"/>
                <w:tab w:val="left" w:pos="15440"/>
                <w:tab w:val="left" w:pos="16160"/>
                <w:tab w:val="left" w:pos="168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r>
    </w:tbl>
    <w:p>
      <w:pPr>
        <w:pStyle w:val="Body"/>
        <w:bidi w:val="0"/>
        <w:rPr>
          <w:rFonts w:ascii="Charcoal CY" w:cs="Charcoal CY" w:hAnsi="Charcoal CY" w:eastAsia="Charcoal CY"/>
          <w:i w:val="1"/>
          <w:iCs w:val="1"/>
          <w:color w:val="000000"/>
          <w:sz w:val="72"/>
          <w:szCs w:val="72"/>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739"/>
        <w:gridCol w:w="332"/>
        <w:gridCol w:w="4269"/>
      </w:tblGrid>
      <w:tr>
        <w:tblPrEx>
          <w:shd w:val="clear" w:color="auto" w:fill="auto"/>
        </w:tblPrEx>
        <w:trPr>
          <w:trHeight w:val="13960" w:hRule="atLeast"/>
        </w:trPr>
        <w:tc>
          <w:tcPr>
            <w:tcW w:type="dxa" w:w="473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Luke 12:22-34,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21 </w:t>
            </w:r>
            <w:r>
              <w:rPr>
                <w:rStyle w:val="Body_Lessons"/>
                <w:rtl w:val="0"/>
                <w:lang w:val="en-US"/>
              </w:rPr>
              <w:t>“</w:t>
            </w:r>
            <w:r>
              <w:rPr>
                <w:rStyle w:val="Body_Lessons"/>
                <w:rtl w:val="0"/>
                <w:lang w:val="en-US"/>
              </w:rPr>
              <w:t>So is the man who lays up treasure for himself, and is not rich toward God.</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22 And He said to His disciples, </w:t>
            </w:r>
            <w:r>
              <w:rPr>
                <w:rStyle w:val="Body_Lessons"/>
                <w:rtl w:val="0"/>
                <w:lang w:val="en-US"/>
              </w:rPr>
              <w:t>“</w:t>
            </w:r>
            <w:r>
              <w:rPr>
                <w:rStyle w:val="Body_Lessons"/>
                <w:rtl w:val="0"/>
                <w:lang w:val="en-US"/>
              </w:rPr>
              <w:t>For this reason I say to you, do not be anxious for your life, as to what you shall eat; nor for your body, as to what you shall put on.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23 </w:t>
            </w:r>
            <w:r>
              <w:rPr>
                <w:rStyle w:val="Body_Lessons"/>
                <w:rtl w:val="0"/>
                <w:lang w:val="en-US"/>
              </w:rPr>
              <w:t>“</w:t>
            </w:r>
            <w:r>
              <w:rPr>
                <w:rStyle w:val="Body_Lessons"/>
                <w:rtl w:val="0"/>
                <w:lang w:val="en-US"/>
              </w:rPr>
              <w:t>For life is more than food, and the body than clothing.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24 </w:t>
            </w:r>
            <w:r>
              <w:rPr>
                <w:rStyle w:val="Body_Lessons"/>
                <w:rtl w:val="0"/>
                <w:lang w:val="en-US"/>
              </w:rPr>
              <w:t>“</w:t>
            </w:r>
            <w:r>
              <w:rPr>
                <w:rStyle w:val="Body_Lessons"/>
                <w:rtl w:val="0"/>
                <w:lang w:val="en-US"/>
              </w:rPr>
              <w:t>Consider the ravens, for they neither sow nor reap; and they have no storeroom nor barn; and yet God feeds them; how much more valuable you are than the birds!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25 </w:t>
            </w:r>
            <w:r>
              <w:rPr>
                <w:rStyle w:val="Body_Lessons"/>
                <w:rtl w:val="0"/>
                <w:lang w:val="en-US"/>
              </w:rPr>
              <w:t>“</w:t>
            </w:r>
            <w:r>
              <w:rPr>
                <w:rStyle w:val="Body_Lessons"/>
                <w:rtl w:val="0"/>
                <w:lang w:val="en-US"/>
              </w:rPr>
              <w:t>And which of you by being anxious can add a single cubit to his life's span?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26 </w:t>
            </w:r>
            <w:r>
              <w:rPr>
                <w:rStyle w:val="Body_Lessons"/>
                <w:rtl w:val="0"/>
                <w:lang w:val="en-US"/>
              </w:rPr>
              <w:t>“</w:t>
            </w:r>
            <w:r>
              <w:rPr>
                <w:rStyle w:val="Body_Lessons"/>
                <w:rtl w:val="0"/>
                <w:lang w:val="en-US"/>
              </w:rPr>
              <w:t>If then you cannot do even a very little thing, why are you anxious about other matters?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27 </w:t>
            </w:r>
            <w:r>
              <w:rPr>
                <w:rStyle w:val="Body_Lessons"/>
                <w:rtl w:val="0"/>
                <w:lang w:val="en-US"/>
              </w:rPr>
              <w:t>“</w:t>
            </w:r>
            <w:r>
              <w:rPr>
                <w:rStyle w:val="Body_Lessons"/>
                <w:rtl w:val="0"/>
                <w:lang w:val="en-US"/>
              </w:rPr>
              <w:t>Consider the lilies, how they grow; they neither toil nor spin; but I tell you, even Solomon in all his glory did not clothe himself like one of these.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28 </w:t>
            </w:r>
            <w:r>
              <w:rPr>
                <w:rStyle w:val="Body_Lessons"/>
                <w:rtl w:val="0"/>
                <w:lang w:val="en-US"/>
              </w:rPr>
              <w:t>“</w:t>
            </w:r>
            <w:r>
              <w:rPr>
                <w:rStyle w:val="Body_Lessons"/>
                <w:rtl w:val="0"/>
                <w:lang w:val="en-US"/>
              </w:rPr>
              <w:t>But if God so arrays the grass in the field, which is alive today and tomorrow is thrown into the furnace, how much more will He clothe you, O men of little faith!</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29 </w:t>
            </w:r>
            <w:r>
              <w:rPr>
                <w:rStyle w:val="Body_Lessons"/>
                <w:rtl w:val="0"/>
                <w:lang w:val="en-US"/>
              </w:rPr>
              <w:t>“</w:t>
            </w:r>
            <w:r>
              <w:rPr>
                <w:rStyle w:val="Body_Lessons"/>
                <w:rtl w:val="0"/>
                <w:lang w:val="en-US"/>
              </w:rPr>
              <w:t>And do not seek what you shall eat, and what you shall drink, and do not keep worrying.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 xml:space="preserve">30 </w:t>
            </w:r>
            <w:r>
              <w:rPr>
                <w:rStyle w:val="Body_Lessons"/>
                <w:rtl w:val="0"/>
                <w:lang w:val="en-US"/>
              </w:rPr>
              <w:t>“</w:t>
            </w:r>
            <w:r>
              <w:rPr>
                <w:rStyle w:val="Body_Lessons"/>
                <w:rtl w:val="0"/>
                <w:lang w:val="en-US"/>
              </w:rPr>
              <w:t>For all these things the nations of the world eagerly seek; but your Father knows that you need these things.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c>
          <w:tcPr>
            <w:tcW w:type="dxa" w:w="33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26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b w:val="1"/>
                <w:bCs w:val="1"/>
              </w:rPr>
            </w:pPr>
            <w:r>
              <w:rPr>
                <w:rFonts w:ascii="Times New Roman"/>
                <w:b w:val="1"/>
                <w:bCs w:val="1"/>
                <w:rtl w:val="0"/>
                <w:lang w:val="en-US"/>
              </w:rPr>
              <w:t>Seek First his Kingdom!</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Instructions"/>
                <w:rtl w:val="0"/>
                <w:lang w:val="en-US"/>
              </w:rPr>
              <w:t>Highlight in different colors: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_w_bullits.0"/>
              </w:rPr>
            </w:pPr>
            <w:r>
              <w:rPr>
                <w:rStyle w:val="Body_Lessons_w_bullits.0"/>
                <w:rtl w:val="0"/>
                <w:lang w:val="en-US"/>
              </w:rPr>
              <w:t>•</w:t>
              <w:tab/>
            </w:r>
            <w:r>
              <w:rPr>
                <w:rStyle w:val="Body_Lessons_w_bullits.0"/>
                <w:rtl w:val="0"/>
                <w:lang w:val="en-US"/>
              </w:rPr>
              <w:t>Words that descri</w:t>
            </w:r>
            <w:r>
              <w:rPr>
                <w:rStyle w:val="Body_Lessons"/>
                <w:rtl w:val="0"/>
                <w:lang w:val="en-US"/>
              </w:rPr>
              <w:t xml:space="preserve">be material things </w:t>
            </w:r>
            <w:r>
              <w:rPr>
                <w:rStyle w:val="Body_Lessons_w_bullits.0"/>
                <w:rtl w:val="0"/>
                <w:lang w:val="en-US"/>
              </w:rPr>
              <w:t>(use the same color as you did in vv. 15-21.)</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_w_bullits.0"/>
              </w:rPr>
            </w:pPr>
            <w:r>
              <w:rPr>
                <w:rStyle w:val="Body_Lessons_w_bullits.0"/>
                <w:rtl w:val="0"/>
                <w:lang w:val="en-US"/>
              </w:rPr>
              <w:t>•</w:t>
              <w:tab/>
            </w:r>
            <w:r>
              <w:rPr>
                <w:rStyle w:val="Body_Lessons"/>
                <w:rtl w:val="0"/>
                <w:lang w:val="en-US"/>
              </w:rPr>
              <w:t>“</w:t>
            </w:r>
            <w:r>
              <w:rPr>
                <w:rStyle w:val="Body_Lessons"/>
                <w:rtl w:val="0"/>
                <w:lang w:val="en-US"/>
              </w:rPr>
              <w:t>More</w:t>
            </w:r>
            <w:r>
              <w:rPr>
                <w:rStyle w:val="Body_Lessons"/>
                <w:rtl w:val="0"/>
                <w:lang w:val="en-US"/>
              </w:rPr>
              <w:t xml:space="preserve">” </w:t>
            </w:r>
            <w:r>
              <w:rPr>
                <w:rStyle w:val="Body_Lessons"/>
                <w:rtl w:val="0"/>
                <w:lang w:val="en-US"/>
              </w:rPr>
              <w:t>phrases (</w:t>
            </w:r>
            <w:r>
              <w:rPr>
                <w:rStyle w:val="Body_Lessons_w_bullits.0"/>
                <w:rtl w:val="0"/>
                <w:lang w:val="en-US"/>
              </w:rPr>
              <w:t xml:space="preserve">e.g., </w:t>
            </w:r>
            <w:r>
              <w:rPr>
                <w:rStyle w:val="Body_Lessons_w_bullits.0"/>
                <w:rtl w:val="0"/>
                <w:lang w:val="en-US"/>
              </w:rPr>
              <w:t>“</w:t>
            </w:r>
            <w:r>
              <w:rPr>
                <w:rStyle w:val="Body_Lessons_w_bullits.0"/>
                <w:rtl w:val="0"/>
                <w:lang w:val="en-US"/>
              </w:rPr>
              <w:t>more than,</w:t>
            </w:r>
            <w:r>
              <w:rPr>
                <w:rStyle w:val="Body_Lessons_w_bullits.0"/>
                <w:rtl w:val="0"/>
                <w:lang w:val="en-US"/>
              </w:rPr>
              <w:t>” “</w:t>
            </w:r>
            <w:r>
              <w:rPr>
                <w:rStyle w:val="Body_Lessons_w_bullits.0"/>
                <w:rtl w:val="0"/>
                <w:lang w:val="en-US"/>
              </w:rPr>
              <w:t>much more,</w:t>
            </w:r>
            <w:r>
              <w:rPr>
                <w:rStyle w:val="Body_Lessons_w_bullits.0"/>
                <w:rtl w:val="0"/>
                <w:lang w:val="en-US"/>
              </w:rPr>
              <w:t xml:space="preserve">” </w:t>
            </w:r>
            <w:r>
              <w:rPr>
                <w:rStyle w:val="Body_Lessons_w_bullits.0"/>
                <w:rtl w:val="0"/>
                <w:lang w:val="en-US"/>
              </w:rPr>
              <w:t>etc.). Mark in the same color th</w:t>
            </w:r>
            <w:r>
              <w:rPr>
                <w:rStyle w:val="Body_Lessons"/>
                <w:rtl w:val="0"/>
                <w:lang w:val="en-US"/>
              </w:rPr>
              <w:t xml:space="preserve">e </w:t>
            </w:r>
            <w:r>
              <w:rPr>
                <w:rStyle w:val="Body_Lessons"/>
                <w:rtl w:val="0"/>
                <w:lang w:val="en-US"/>
              </w:rPr>
              <w:t>“</w:t>
            </w:r>
            <w:r>
              <w:rPr>
                <w:rStyle w:val="Body_Lessons"/>
                <w:rtl w:val="0"/>
                <w:lang w:val="en-US"/>
              </w:rPr>
              <w:t>kingdom</w:t>
            </w:r>
            <w:r>
              <w:rPr>
                <w:rStyle w:val="Body_Lessons"/>
                <w:rtl w:val="0"/>
                <w:lang w:val="en-US"/>
              </w:rPr>
              <w:t xml:space="preserve">” </w:t>
            </w:r>
            <w:r>
              <w:rPr>
                <w:rStyle w:val="Body_Lessons"/>
                <w:rtl w:val="0"/>
                <w:lang w:val="en-US"/>
              </w:rPr>
              <w:t>phrases (</w:t>
            </w:r>
            <w:r>
              <w:rPr>
                <w:rStyle w:val="Body_Lessons"/>
                <w:rtl w:val="0"/>
                <w:lang w:val="en-US"/>
              </w:rPr>
              <w:t>“</w:t>
            </w:r>
            <w:r>
              <w:rPr>
                <w:rStyle w:val="Body_Lessons"/>
                <w:rtl w:val="0"/>
                <w:lang w:val="en-US"/>
              </w:rPr>
              <w:t>Hi</w:t>
            </w:r>
            <w:r>
              <w:rPr>
                <w:rStyle w:val="Body_Lessons_w_bullits.0"/>
                <w:rtl w:val="0"/>
                <w:lang w:val="en-US"/>
              </w:rPr>
              <w:t>s kingdom,</w:t>
            </w:r>
            <w:r>
              <w:rPr>
                <w:rStyle w:val="Body_Lessons_w_bullits.0"/>
                <w:rtl w:val="0"/>
                <w:lang w:val="en-US"/>
              </w:rPr>
              <w:t>” “</w:t>
            </w:r>
            <w:r>
              <w:rPr>
                <w:rStyle w:val="Body_Lessons_w_bullits.0"/>
                <w:rtl w:val="0"/>
                <w:lang w:val="en-US"/>
              </w:rPr>
              <w:t>the kingdom.</w:t>
            </w:r>
            <w:r>
              <w:rPr>
                <w:rStyle w:val="Body_Lessons_w_bullits.0"/>
                <w:rtl w:val="0"/>
                <w:lang w:val="en-US"/>
              </w:rPr>
              <w:t>”</w:t>
            </w:r>
            <w:r>
              <w:rPr>
                <w:rStyle w:val="Body_Lessons_w_bullits.0"/>
                <w:rtl w:val="0"/>
                <w:lang w:val="en-US"/>
              </w:rPr>
              <w:t xml:space="preserve">). In the same color, go back to Lk. 12:15 and mark </w:t>
            </w:r>
            <w:r>
              <w:rPr>
                <w:rStyle w:val="Body_Lessons_w_bullits.0"/>
                <w:rtl w:val="0"/>
                <w:lang w:val="en-US"/>
              </w:rPr>
              <w:t>“</w:t>
            </w:r>
            <w:r>
              <w:rPr>
                <w:rStyle w:val="Body_Lessons_w_bullits.0"/>
                <w:rtl w:val="0"/>
                <w:lang w:val="en-US"/>
              </w:rPr>
              <w:t>not consist of</w:t>
            </w:r>
            <w:r>
              <w:rPr>
                <w:rStyle w:val="Body_Lessons_w_bullits.0"/>
                <w:rtl w:val="0"/>
                <w:lang w:val="en-US"/>
              </w:rPr>
              <w:t xml:space="preserve">” </w:t>
            </w:r>
            <w:r>
              <w:rPr>
                <w:rStyle w:val="Body_Lessons_w_bullits.0"/>
                <w:rtl w:val="0"/>
                <w:lang w:val="en-US"/>
              </w:rPr>
              <w:t xml:space="preserve">- i.e. there is </w:t>
            </w:r>
            <w:r>
              <w:rPr>
                <w:rStyle w:val="Body_Lessons_w_bullits.0"/>
                <w:rtl w:val="0"/>
                <w:lang w:val="en-US"/>
              </w:rPr>
              <w:t>“</w:t>
            </w:r>
            <w:r>
              <w:rPr>
                <w:rStyle w:val="Body_Lessons_w_bullits.0"/>
                <w:rtl w:val="0"/>
                <w:lang w:val="en-US"/>
              </w:rPr>
              <w:t>much more</w:t>
            </w:r>
            <w:r>
              <w:rPr>
                <w:rStyle w:val="Body_Lessons_w_bullits.0"/>
                <w:rtl w:val="0"/>
                <w:lang w:val="en-US"/>
              </w:rPr>
              <w:t xml:space="preserve">” </w:t>
            </w:r>
            <w:r>
              <w:rPr>
                <w:rStyle w:val="Body_Lessons_w_bullits.0"/>
                <w:rtl w:val="0"/>
                <w:lang w:val="en-US"/>
              </w:rPr>
              <w:t>to life than material possessions!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_w_bullits.0"/>
                <w:rtl w:val="0"/>
                <w:lang w:val="en-US"/>
              </w:rPr>
              <w:t>•</w:t>
              <w:tab/>
            </w:r>
            <w:r>
              <w:rPr>
                <w:rStyle w:val="Body_Lessons"/>
                <w:rtl w:val="0"/>
                <w:lang w:val="en-US"/>
              </w:rPr>
              <w:t>“</w:t>
            </w:r>
            <w:r>
              <w:rPr>
                <w:rStyle w:val="Body_Lessons"/>
                <w:rtl w:val="0"/>
                <w:lang w:val="en-US"/>
              </w:rPr>
              <w:t>rich</w:t>
            </w:r>
            <w:r>
              <w:rPr>
                <w:rStyle w:val="Body_Lessons"/>
                <w:rtl w:val="0"/>
                <w:lang w:val="en-US"/>
              </w:rPr>
              <w:t xml:space="preserve">” </w:t>
            </w:r>
            <w:r>
              <w:rPr>
                <w:rStyle w:val="Body_Lessons"/>
                <w:rtl w:val="0"/>
                <w:lang w:val="en-US"/>
              </w:rPr>
              <w:t xml:space="preserve">and </w:t>
            </w:r>
            <w:r>
              <w:rPr>
                <w:rStyle w:val="Body_Lessons"/>
                <w:rtl w:val="0"/>
                <w:lang w:val="en-US"/>
              </w:rPr>
              <w:t>“</w:t>
            </w:r>
            <w:r>
              <w:rPr>
                <w:rStyle w:val="Body_Lessons"/>
                <w:rtl w:val="0"/>
                <w:lang w:val="en-US"/>
              </w:rPr>
              <w:t>treasure</w:t>
            </w:r>
            <w:r>
              <w:rPr>
                <w:rStyle w:val="Body_Lessons"/>
                <w:rtl w:val="0"/>
                <w:lang w:val="en-US"/>
              </w:rPr>
              <w:t xml:space="preserve">” </w:t>
            </w:r>
            <w:r>
              <w:rPr>
                <w:rStyle w:val="Body_Lessons"/>
                <w:rtl w:val="0"/>
                <w:lang w:val="en-US"/>
              </w:rPr>
              <w:t>(</w:t>
            </w:r>
            <w:r>
              <w:rPr>
                <w:rStyle w:val="Body_Lessons_w_bullits.0"/>
                <w:rtl w:val="0"/>
                <w:lang w:val="en-US"/>
              </w:rPr>
              <w:t>including v. 21)</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Instructions"/>
                <w:rtl w:val="0"/>
                <w:lang w:val="en-US"/>
              </w:rPr>
              <w:t>Circl</w:t>
            </w:r>
            <w:r>
              <w:rPr>
                <w:rStyle w:val="Body_Lessons"/>
                <w:rtl w:val="0"/>
                <w:lang w:val="en-US"/>
              </w:rPr>
              <w:t xml:space="preserve">e </w:t>
            </w:r>
            <w:r>
              <w:rPr>
                <w:rStyle w:val="Body_Lessons"/>
                <w:rtl w:val="0"/>
                <w:lang w:val="en-US"/>
              </w:rPr>
              <w:t>“</w:t>
            </w:r>
            <w:r>
              <w:rPr>
                <w:rStyle w:val="Body_Lessons"/>
                <w:rtl w:val="0"/>
                <w:lang w:val="en-US"/>
              </w:rPr>
              <w:t>for this reason</w:t>
            </w:r>
            <w:r>
              <w:rPr>
                <w:rStyle w:val="Body_Lessons"/>
                <w:rtl w:val="0"/>
                <w:lang w:val="en-US"/>
              </w:rPr>
              <w:t xml:space="preserve">” </w:t>
            </w:r>
            <w:r>
              <w:rPr>
                <w:rStyle w:val="Body_Lessons"/>
                <w:rtl w:val="0"/>
                <w:lang w:val="en-US"/>
              </w:rPr>
              <w:t xml:space="preserve">and </w:t>
            </w:r>
            <w:r>
              <w:rPr>
                <w:rStyle w:val="Body_Lessons"/>
                <w:rtl w:val="0"/>
                <w:lang w:val="en-US"/>
              </w:rPr>
              <w:t>“</w:t>
            </w:r>
            <w:r>
              <w:rPr>
                <w:rStyle w:val="Body_Lessons"/>
                <w:rtl w:val="0"/>
                <w:lang w:val="en-US"/>
              </w:rPr>
              <w:t>for.</w:t>
            </w:r>
            <w:r>
              <w:rPr>
                <w:rStyle w:val="Body_Lessons"/>
                <w:rtl w:val="0"/>
                <w:lang w:val="en-US"/>
              </w:rPr>
              <w:t xml:space="preserve">” </w:t>
            </w:r>
            <w:r>
              <w:rPr>
                <w:rStyle w:val="Body_Lessons"/>
                <w:rtl w:val="0"/>
                <w:lang w:val="en-US"/>
              </w:rPr>
              <w:t xml:space="preserve">These point to the reasons Jesus gave for the warning against materialism. </w:t>
            </w:r>
            <w:r>
              <w:rPr>
                <w:rStyle w:val="Instructions"/>
                <w:rtl w:val="0"/>
                <w:lang w:val="en-US"/>
              </w:rPr>
              <w:t>Can you see at least four reasons?</w:t>
            </w:r>
            <w:r>
              <w:rPr>
                <w:rStyle w:val="Body_Lessons"/>
                <w:rtl w:val="0"/>
                <w:lang w:val="en-US"/>
              </w:rPr>
              <w:t xml:space="preser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1 - vv. 21-22</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2 - vv. 23-28</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3 - vv. 29-33</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4 - v. 34</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Instructions"/>
                <w:rtl w:val="0"/>
                <w:lang w:val="en-US"/>
              </w:rPr>
              <w:t xml:space="preserve">Draw a line from this question to the phrases </w:t>
            </w:r>
            <w:r>
              <w:rPr>
                <w:rStyle w:val="Body_Lessons"/>
                <w:rtl w:val="0"/>
                <w:lang w:val="en-US"/>
              </w:rPr>
              <w:t>in the text that indicate the attitude toward material things Jesus is warning his disciples against.  This is an attitude that is characteristic of the world (</w:t>
            </w:r>
            <w:r>
              <w:rPr>
                <w:rStyle w:val="Body_Lessons"/>
                <w:rtl w:val="0"/>
                <w:lang w:val="en-US"/>
              </w:rPr>
              <w:t>“</w:t>
            </w:r>
            <w:r>
              <w:rPr>
                <w:rStyle w:val="Body_Lessons"/>
                <w:rtl w:val="0"/>
                <w:lang w:val="en-US"/>
              </w:rPr>
              <w:t>worldliness</w:t>
            </w:r>
            <w:r>
              <w:rPr>
                <w:rStyle w:val="Body_Lessons"/>
                <w:rtl w:val="0"/>
                <w:lang w:val="en-US"/>
              </w:rPr>
              <w:t>”</w:t>
            </w:r>
            <w:r>
              <w:rPr>
                <w:rStyle w:val="Body_Lessons"/>
                <w:rtl w:val="0"/>
                <w:lang w:val="en-US"/>
              </w:rPr>
              <w:t xml:space="preser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teachers answers/notes"/>
                <w:rtl w:val="0"/>
                <w:lang w:val="en-US"/>
              </w:rPr>
              <w:t>anxious, worry, eagerly seek</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olor w:val="000000"/>
                <w:sz w:val="28"/>
                <w:szCs w:val="28"/>
                <w:rtl w:val="0"/>
                <w:lang w:val="en-US"/>
              </w:rPr>
              <w:t>Companion passage: Mt. 6:19-34.</w:t>
            </w:r>
          </w:p>
        </w:tc>
      </w:tr>
      <w:tr>
        <w:tblPrEx>
          <w:shd w:val="clear" w:color="auto" w:fill="auto"/>
        </w:tblPrEx>
        <w:trPr>
          <w:trHeight w:val="4360" w:hRule="atLeast"/>
        </w:trPr>
        <w:tc>
          <w:tcPr>
            <w:tcW w:type="dxa" w:w="473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31 </w:t>
            </w:r>
            <w:r>
              <w:rPr>
                <w:rStyle w:val="Body_Lessons"/>
                <w:rtl w:val="0"/>
                <w:lang w:val="en-US"/>
              </w:rPr>
              <w:t>“</w:t>
            </w:r>
            <w:r>
              <w:rPr>
                <w:rStyle w:val="Body_Lessons"/>
                <w:rtl w:val="0"/>
                <w:lang w:val="en-US"/>
              </w:rPr>
              <w:t>But seek for His kingdom, and these things shall be added to you.</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 32 </w:t>
            </w:r>
            <w:r>
              <w:rPr>
                <w:rStyle w:val="Body_Lessons"/>
                <w:rtl w:val="0"/>
                <w:lang w:val="en-US"/>
              </w:rPr>
              <w:t>“</w:t>
            </w:r>
            <w:r>
              <w:rPr>
                <w:rStyle w:val="Body_Lessons"/>
                <w:rtl w:val="0"/>
                <w:lang w:val="en-US"/>
              </w:rPr>
              <w:t>Do not be afraid, little flock, for your Father has chosen gladly to give you the kingdom.</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 33 </w:t>
            </w:r>
            <w:r>
              <w:rPr>
                <w:rStyle w:val="Body_Lessons"/>
                <w:rtl w:val="0"/>
                <w:lang w:val="en-US"/>
              </w:rPr>
              <w:t>“</w:t>
            </w:r>
            <w:r>
              <w:rPr>
                <w:rStyle w:val="Body_Lessons"/>
                <w:rtl w:val="0"/>
                <w:lang w:val="en-US"/>
              </w:rPr>
              <w:t>Sell your possessions and give to charity; make yourselves purses which do not wear out, an unfailing treasure in heaven, where no thief comes near, nor moth destroys.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 34 </w:t>
            </w:r>
            <w:r>
              <w:rPr>
                <w:rStyle w:val="Body_Lessons"/>
                <w:rtl w:val="0"/>
                <w:lang w:val="en-US"/>
              </w:rPr>
              <w:t>“</w:t>
            </w:r>
            <w:r>
              <w:rPr>
                <w:rStyle w:val="Body_Lessons"/>
                <w:rtl w:val="0"/>
                <w:lang w:val="en-US"/>
              </w:rPr>
              <w:t>For where your treasure is, there will your heart be also.</w:t>
            </w:r>
          </w:p>
        </w:tc>
        <w:tc>
          <w:tcPr>
            <w:tcW w:type="dxa" w:w="33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26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r>
        <w:tblPrEx>
          <w:shd w:val="clear" w:color="auto" w:fill="auto"/>
        </w:tblPrEx>
        <w:trPr>
          <w:trHeight w:val="8320" w:hRule="atLeast"/>
        </w:trPr>
        <w:tc>
          <w:tcPr>
            <w:tcW w:type="dxa" w:w="473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Scripture_References"/>
              </w:rPr>
            </w:pPr>
            <w:r>
              <w:rPr>
                <w:rStyle w:val="Scripture_References"/>
                <w:rtl w:val="0"/>
                <w:lang w:val="en-US"/>
              </w:rPr>
              <w:t>Matt. 6:19-24,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 19 </w:t>
            </w:r>
            <w:r>
              <w:rPr>
                <w:rStyle w:val="Body_Lessons"/>
                <w:rtl w:val="0"/>
                <w:lang w:val="en-US"/>
              </w:rPr>
              <w:t>“</w:t>
            </w:r>
            <w:r>
              <w:rPr>
                <w:rStyle w:val="Body_Lessons"/>
                <w:rtl w:val="0"/>
                <w:lang w:val="en-US"/>
              </w:rPr>
              <w:t>Do not lay up for yourselves treasures upon earth, where moth and rust destroy, and where thieves break in and steal.</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 20 </w:t>
            </w:r>
            <w:r>
              <w:rPr>
                <w:rStyle w:val="Body_Lessons"/>
                <w:rtl w:val="0"/>
                <w:lang w:val="en-US"/>
              </w:rPr>
              <w:t>“</w:t>
            </w:r>
            <w:r>
              <w:rPr>
                <w:rStyle w:val="Body_Lessons"/>
                <w:rtl w:val="0"/>
                <w:lang w:val="en-US"/>
              </w:rPr>
              <w:t>But lay up for yourselves treasures in heaven, where neither moth nor rust destroys, and where thieves do not break in or steal;</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 21 for where your treasure is, there will your heart be also.</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 22 </w:t>
            </w:r>
            <w:r>
              <w:rPr>
                <w:rStyle w:val="Body_Lessons"/>
                <w:rtl w:val="0"/>
                <w:lang w:val="en-US"/>
              </w:rPr>
              <w:t>“</w:t>
            </w:r>
            <w:r>
              <w:rPr>
                <w:rStyle w:val="Body_Lessons"/>
                <w:rtl w:val="0"/>
                <w:lang w:val="en-US"/>
              </w:rPr>
              <w:t>The lamp of the body is the eye; if therefore your eye is clear, your whole body will be full of light.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 23 </w:t>
            </w:r>
            <w:r>
              <w:rPr>
                <w:rStyle w:val="Body_Lessons"/>
                <w:rtl w:val="0"/>
                <w:lang w:val="en-US"/>
              </w:rPr>
              <w:t>“</w:t>
            </w:r>
            <w:r>
              <w:rPr>
                <w:rStyle w:val="Body_Lessons"/>
                <w:rtl w:val="0"/>
                <w:lang w:val="en-US"/>
              </w:rPr>
              <w:t>But if your eye is bad, your whole body will be full of darkness. If therefore the light that is in you is darkness, how great is the darkness!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 24 </w:t>
            </w:r>
            <w:r>
              <w:rPr>
                <w:rStyle w:val="Body_Lessons"/>
                <w:rtl w:val="0"/>
                <w:lang w:val="en-US"/>
              </w:rPr>
              <w:t>“</w:t>
            </w:r>
            <w:r>
              <w:rPr>
                <w:rStyle w:val="Body_Lessons"/>
                <w:rtl w:val="0"/>
                <w:lang w:val="en-US"/>
              </w:rPr>
              <w:t>No one can serve two masters; for either he will hate the one and love the other, or he will hold to one and despise the other. You cannot serve God and mammon.</w:t>
            </w:r>
          </w:p>
        </w:tc>
        <w:tc>
          <w:tcPr>
            <w:tcW w:type="dxa" w:w="33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26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1"/>
                <w:bCs w:val="1"/>
              </w:rPr>
            </w:pPr>
            <w:r>
              <w:rPr>
                <w:rFonts w:ascii="Times New Roman"/>
                <w:b w:val="1"/>
                <w:bCs w:val="1"/>
                <w:rtl w:val="0"/>
                <w:lang w:val="en-US"/>
              </w:rPr>
              <w:t>Mental Honesty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1"/>
                <w:bCs w:val="1"/>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Highlight in different colors: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Body_Lessons_w_bullits"/>
              <w:numPr>
                <w:ilvl w:val="0"/>
                <w:numId w:val="54"/>
              </w:numPr>
              <w:bidi w:val="0"/>
              <w:ind w:left="288"/>
              <w:rPr>
                <w:rStyle w:val="Body_Lessons_w_bullits.0"/>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
                <w:rtl w:val="0"/>
              </w:rPr>
              <w:t>treasures.</w:t>
            </w:r>
          </w:p>
          <w:p>
            <w:pPr>
              <w:pStyle w:val="Body_Lessons_w_bullits"/>
              <w:numPr>
                <w:ilvl w:val="0"/>
                <w:numId w:val="54"/>
              </w:numPr>
              <w:bidi w:val="0"/>
              <w:ind w:left="288"/>
              <w:rPr>
                <w:rStyle w:val="Body_Lessons_w_bullits.0"/>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rStyle w:val="Body_Lessons_w_bullits.0"/>
                <w:rtl w:val="0"/>
              </w:rPr>
              <w:t>eye.</w:t>
            </w:r>
          </w:p>
          <w:p>
            <w:pPr>
              <w:pStyle w:val="Body_Lessons_w_bullits"/>
              <w:rPr>
                <w:rStyle w:val="Body_Lessons_w_bullits.0"/>
              </w:rPr>
            </w:pPr>
          </w:p>
          <w:p>
            <w:pPr>
              <w:pStyle w:val="Body_lessons Paragraph"/>
              <w:bidi w:val="0"/>
              <w:rPr>
                <w:rStyle w:val="Body_Lessons_w_bullits.0"/>
              </w:rPr>
            </w:pPr>
            <w:r>
              <w:rPr>
                <w:rStyle w:val="Body_Lessons_w_bullits.0"/>
                <w:rtl w:val="0"/>
              </w:rPr>
              <w:t>Is verse 19 true?</w:t>
            </w:r>
          </w:p>
          <w:p>
            <w:pPr>
              <w:pStyle w:val="Body_lessons Paragraph"/>
              <w:bidi w:val="0"/>
              <w:rPr>
                <w:rStyle w:val="Body_Lessons_w_bullits.0"/>
              </w:rPr>
            </w:pPr>
          </w:p>
          <w:p>
            <w:pPr>
              <w:pStyle w:val="Body_lessons Paragraph"/>
              <w:bidi w:val="0"/>
              <w:rPr>
                <w:rStyle w:val="Body_Lessons_w_bullits.0"/>
              </w:rPr>
            </w:pPr>
          </w:p>
          <w:p>
            <w:pPr>
              <w:pStyle w:val="Body_lessons Paragraph"/>
              <w:bidi w:val="0"/>
              <w:rPr>
                <w:rStyle w:val="teachers answers/notes"/>
              </w:rPr>
            </w:pPr>
          </w:p>
          <w:p>
            <w:pPr>
              <w:pStyle w:val="Body_lessons Paragraph"/>
              <w:bidi w:val="0"/>
              <w:rPr>
                <w:rStyle w:val="teachers answers/notes"/>
              </w:rPr>
            </w:pPr>
          </w:p>
          <w:p>
            <w:pPr>
              <w:pStyle w:val="Body_lessons Paragraph"/>
              <w:bidi w:val="0"/>
              <w:rPr>
                <w:rStyle w:val="Body_Lessons"/>
              </w:rPr>
            </w:pPr>
            <w:r>
              <w:rPr>
                <w:rStyle w:val="Body_Lessons"/>
                <w:rtl w:val="0"/>
              </w:rPr>
              <w:t>What is the eye?</w:t>
            </w:r>
          </w:p>
          <w:p>
            <w:pPr>
              <w:pStyle w:val="Body_lessons Paragraph"/>
              <w:bidi w:val="0"/>
              <w:rPr>
                <w:rStyle w:val="teachers answers/notes"/>
              </w:rPr>
            </w:pPr>
          </w:p>
          <w:p>
            <w:pPr>
              <w:pStyle w:val="Body_lessons Paragraph"/>
              <w:bidi w:val="0"/>
              <w:rPr>
                <w:rStyle w:val="teachers answers/notes"/>
              </w:rPr>
            </w:pPr>
          </w:p>
          <w:p>
            <w:pPr>
              <w:pStyle w:val="Body_lessons Paragraph"/>
              <w:bidi w:val="0"/>
              <w:rPr>
                <w:rStyle w:val="Body_Lessons"/>
              </w:rPr>
            </w:pPr>
            <w:r>
              <w:rPr>
                <w:rStyle w:val="Body_Lessons"/>
                <w:rtl w:val="0"/>
              </w:rPr>
              <w:t xml:space="preserve">What does this phrase mean, </w:t>
            </w:r>
            <w:r>
              <w:rPr>
                <w:rStyle w:val="Body_Lessons"/>
                <w:rtl w:val="0"/>
              </w:rPr>
              <w:t>“</w:t>
            </w:r>
            <w:r>
              <w:rPr>
                <w:rStyle w:val="Body_Lessons"/>
                <w:rtl w:val="0"/>
              </w:rPr>
              <w:t>if therefore your eye is clear</w:t>
            </w:r>
            <w:r>
              <w:rPr>
                <w:rStyle w:val="Body_Lessons"/>
                <w:rtl w:val="0"/>
              </w:rPr>
              <w:t>”</w:t>
            </w:r>
            <w:r>
              <w:rPr>
                <w:rStyle w:val="Body_Lessons"/>
                <w:rtl w:val="0"/>
              </w:rPr>
              <w:t>?</w:t>
            </w:r>
          </w:p>
          <w:p>
            <w:pPr>
              <w:pStyle w:val="Body_lessons Paragraph"/>
              <w:bidi w:val="0"/>
            </w:pPr>
            <w:r>
              <w:rPr>
                <w:rStyle w:val="Body_Lessons"/>
              </w:rPr>
            </w: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ind w:left="180"/>
        <w:rPr>
          <w:rStyle w:val="Body_Lessons"/>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847"/>
        <w:gridCol w:w="465"/>
        <w:gridCol w:w="4028"/>
      </w:tblGrid>
      <w:tr>
        <w:tblPrEx>
          <w:shd w:val="clear" w:color="auto" w:fill="auto"/>
        </w:tblPrEx>
        <w:trPr>
          <w:trHeight w:val="9200" w:hRule="atLeast"/>
        </w:trPr>
        <w:tc>
          <w:tcPr>
            <w:tcW w:type="dxa" w:w="484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Luke 12:35-40,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35 </w:t>
            </w:r>
            <w:r>
              <w:rPr>
                <w:rStyle w:val="Body_Lessons"/>
                <w:rtl w:val="0"/>
                <w:lang w:val="en-US"/>
              </w:rPr>
              <w:t>“</w:t>
            </w:r>
            <w:r>
              <w:rPr>
                <w:rStyle w:val="Body_Lessons"/>
                <w:rtl w:val="0"/>
                <w:lang w:val="en-US"/>
              </w:rPr>
              <w:t xml:space="preserve">Be dressed in readiness, and keep your lamps alight.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36 And be like men who are waiting for their master when he returns from the wedding feast, so that they may immediately open the door to him when he comes and knocks.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37 Blessed are those slaves whom the master shall find on the alert when he comes; truly I say to you, that he will gird himself to serve, and have them recline at the table, and will come up and wait on them.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38 Whether he comes in the second watch, or even in the third, and finds them so, blessed are those slaves.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39 And be sure of this, that if the head of the house had known at what hour the thief was coming, he would not have allowed his house to be broken into.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40 You too, be ready; for the Son of Man is coming at an hour that you do not expect.</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Read also vs. 41-48.</w:t>
            </w:r>
          </w:p>
        </w:tc>
        <w:tc>
          <w:tcPr>
            <w:tcW w:type="dxa" w:w="46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2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b w:val="1"/>
                <w:bCs w:val="1"/>
              </w:rPr>
            </w:pPr>
            <w:r>
              <w:rPr>
                <w:rFonts w:ascii="Times New Roman"/>
                <w:b w:val="1"/>
                <w:bCs w:val="1"/>
                <w:rtl w:val="0"/>
                <w:lang w:val="en-US"/>
              </w:rPr>
              <w:t>Be Ready!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Instructions"/>
                <w:rtl w:val="0"/>
                <w:lang w:val="en-US"/>
              </w:rPr>
              <w:t>Highlight</w:t>
            </w:r>
            <w:r>
              <w:rPr>
                <w:rStyle w:val="Body_Lessons"/>
                <w:rtl w:val="0"/>
                <w:lang w:val="en-US"/>
              </w:rPr>
              <w:t xml:space="preserve"> the </w:t>
            </w:r>
            <w:r>
              <w:rPr>
                <w:rStyle w:val="Body_Lessons"/>
                <w:rtl w:val="0"/>
                <w:lang w:val="en-US"/>
              </w:rPr>
              <w:t>“</w:t>
            </w:r>
            <w:r>
              <w:rPr>
                <w:rStyle w:val="Body_Lessons"/>
                <w:rtl w:val="0"/>
                <w:lang w:val="en-US"/>
              </w:rPr>
              <w:t>ready</w:t>
            </w:r>
            <w:r>
              <w:rPr>
                <w:rStyle w:val="Body_Lessons"/>
                <w:rtl w:val="0"/>
                <w:lang w:val="en-US"/>
              </w:rPr>
              <w:t xml:space="preserve">” </w:t>
            </w:r>
            <w:r>
              <w:rPr>
                <w:rStyle w:val="Body_Lessons"/>
                <w:rtl w:val="0"/>
                <w:lang w:val="en-US"/>
              </w:rPr>
              <w:t>family of words (</w:t>
            </w:r>
            <w:r>
              <w:rPr>
                <w:rStyle w:val="Body_Lessons"/>
                <w:rtl w:val="0"/>
                <w:lang w:val="en-US"/>
              </w:rPr>
              <w:t>“</w:t>
            </w:r>
            <w:r>
              <w:rPr>
                <w:rStyle w:val="Body_Lessons"/>
                <w:rtl w:val="0"/>
                <w:lang w:val="en-US"/>
              </w:rPr>
              <w:t>readiness,</w:t>
            </w:r>
            <w:r>
              <w:rPr>
                <w:rStyle w:val="Body_Lessons"/>
                <w:rtl w:val="0"/>
                <w:lang w:val="en-US"/>
              </w:rPr>
              <w:t>” “</w:t>
            </w:r>
            <w:r>
              <w:rPr>
                <w:rStyle w:val="Body_Lessons"/>
                <w:rtl w:val="0"/>
                <w:lang w:val="en-US"/>
              </w:rPr>
              <w:t>waiting,</w:t>
            </w:r>
            <w:r>
              <w:rPr>
                <w:rStyle w:val="Body_Lessons"/>
                <w:rtl w:val="0"/>
                <w:lang w:val="en-US"/>
              </w:rPr>
              <w:t>” “</w:t>
            </w:r>
            <w:r>
              <w:rPr>
                <w:rStyle w:val="Body_Lessons"/>
                <w:rtl w:val="0"/>
                <w:lang w:val="en-US"/>
              </w:rPr>
              <w:t>on the alert,</w:t>
            </w:r>
            <w:r>
              <w:rPr>
                <w:rStyle w:val="Body_Lessons"/>
                <w:rtl w:val="0"/>
                <w:lang w:val="en-US"/>
              </w:rPr>
              <w:t xml:space="preserve">” </w:t>
            </w:r>
            <w:r>
              <w:rPr>
                <w:rStyle w:val="Body_Lessons"/>
                <w:rtl w:val="0"/>
                <w:lang w:val="en-US"/>
              </w:rPr>
              <w:t>etc.).</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Contextually (vv. 13ff), what threatens one</w:t>
            </w:r>
            <w:r>
              <w:rPr>
                <w:rStyle w:val="Body_Lessons"/>
                <w:rtl w:val="0"/>
                <w:lang w:val="en-US"/>
              </w:rPr>
              <w:t>’</w:t>
            </w:r>
            <w:r>
              <w:rPr>
                <w:rStyle w:val="Body_Lessons"/>
                <w:rtl w:val="0"/>
                <w:lang w:val="en-US"/>
              </w:rPr>
              <w:t>s readiness?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4"/>
                <w:szCs w:val="24"/>
              </w:rPr>
            </w:r>
          </w:p>
        </w:tc>
      </w:tr>
      <w:tr>
        <w:tblPrEx>
          <w:shd w:val="clear" w:color="auto" w:fill="auto"/>
        </w:tblPrEx>
        <w:trPr>
          <w:trHeight w:val="320" w:hRule="atLeast"/>
        </w:trPr>
        <w:tc>
          <w:tcPr>
            <w:tcW w:type="dxa" w:w="484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6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2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4500" w:hRule="atLeast"/>
        </w:trPr>
        <w:tc>
          <w:tcPr>
            <w:tcW w:type="dxa" w:w="484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Geneva" w:cs="Geneva" w:hAnsi="Geneva" w:eastAsia="Geneva"/>
                <w:color w:val="000000"/>
                <w:sz w:val="18"/>
                <w:szCs w:val="18"/>
              </w:rPr>
            </w:pPr>
            <w:r>
              <w:rPr>
                <w:rStyle w:val="Scripture_References"/>
                <w:rtl w:val="0"/>
                <w:lang w:val="en-US"/>
              </w:rPr>
              <w:t>Mark 4:7,18-19,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7 </w:t>
            </w:r>
            <w:r>
              <w:rPr>
                <w:rStyle w:val="Body_Lessons"/>
                <w:rtl w:val="0"/>
                <w:lang w:val="en-US"/>
              </w:rPr>
              <w:t>“</w:t>
            </w:r>
            <w:r>
              <w:rPr>
                <w:rStyle w:val="Body_Lessons"/>
                <w:rtl w:val="0"/>
                <w:lang w:val="en-US"/>
              </w:rPr>
              <w:t>And other seed fell among the thorns, and the thorns came up and choked it, and it yielded no crop. .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18 </w:t>
            </w:r>
            <w:r>
              <w:rPr>
                <w:rStyle w:val="Body_Lessons"/>
                <w:rtl w:val="0"/>
                <w:lang w:val="en-US"/>
              </w:rPr>
              <w:t>“</w:t>
            </w:r>
            <w:r>
              <w:rPr>
                <w:rStyle w:val="Body_Lessons"/>
                <w:rtl w:val="0"/>
                <w:lang w:val="en-US"/>
              </w:rPr>
              <w:t xml:space="preserve">And others are the ones on whom seed was sown among the thorns; these are the ones who have heard the word,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Geneva" w:cs="Geneva" w:hAnsi="Geneva" w:eastAsia="Geneva"/>
                <w:color w:val="000000"/>
                <w:sz w:val="18"/>
                <w:szCs w:val="18"/>
              </w:rPr>
            </w:pPr>
            <w:r>
              <w:rPr>
                <w:rStyle w:val="Body_Lessons"/>
                <w:rtl w:val="0"/>
                <w:lang w:val="en-US"/>
              </w:rPr>
              <w:t>19 and the worries of the world, and the deceitfulness of riches, and  the desires for other things enter in and choke the word, and it becomes unfruitful.</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Geneva" w:cs="Geneva" w:hAnsi="Geneva" w:eastAsia="Geneva"/>
                <w:color w:val="000000"/>
                <w:sz w:val="18"/>
                <w:szCs w:val="1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Geneva" w:cs="Geneva" w:hAnsi="Geneva" w:eastAsia="Geneva"/>
                <w:color w:val="000000"/>
                <w:sz w:val="18"/>
                <w:szCs w:val="18"/>
              </w:rPr>
            </w:r>
          </w:p>
        </w:tc>
        <w:tc>
          <w:tcPr>
            <w:tcW w:type="dxa" w:w="46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2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b w:val="1"/>
                <w:bCs w:val="1"/>
              </w:rPr>
            </w:pPr>
            <w:r>
              <w:rPr>
                <w:rFonts w:hAnsi="Times New Roman" w:hint="default"/>
                <w:b w:val="1"/>
                <w:bCs w:val="1"/>
                <w:rtl w:val="0"/>
                <w:lang w:val="en-US"/>
              </w:rPr>
              <w:t>“</w:t>
            </w:r>
            <w:r>
              <w:rPr>
                <w:rFonts w:ascii="Times New Roman"/>
                <w:b w:val="1"/>
                <w:bCs w:val="1"/>
                <w:rtl w:val="0"/>
                <w:lang w:val="en-US"/>
              </w:rPr>
              <w:t>Choked</w:t>
            </w:r>
            <w:r>
              <w:rPr>
                <w:rFonts w:hAnsi="Times New Roman" w:hint="default"/>
                <w:b w:val="1"/>
                <w:bCs w:val="1"/>
                <w:rtl w:val="0"/>
                <w:lang w:val="en-US"/>
              </w:rPr>
              <w:t xml:space="preserve">” </w:t>
            </w:r>
            <w:r>
              <w:rPr>
                <w:rFonts w:ascii="Times New Roman"/>
                <w:b w:val="1"/>
                <w:bCs w:val="1"/>
                <w:rtl w:val="0"/>
                <w:lang w:val="en-US"/>
              </w:rPr>
              <w:t>out!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Geneva" w:cs="Geneva" w:hAnsi="Geneva" w:eastAsia="Geneva"/>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r>
              <w:rPr>
                <w:rStyle w:val="Instructions"/>
                <w:rtl w:val="0"/>
                <w:lang w:val="en-US"/>
              </w:rPr>
              <w:t>Number  the three things</w:t>
            </w:r>
            <w:r>
              <w:rPr>
                <w:rStyle w:val="Body_Lessons"/>
                <w:rtl w:val="0"/>
                <w:lang w:val="en-US"/>
              </w:rPr>
              <w:t xml:space="preserve"> Jesus said </w:t>
            </w:r>
            <w:r>
              <w:rPr>
                <w:rStyle w:val="Body_Lessons"/>
                <w:rtl w:val="0"/>
                <w:lang w:val="en-US"/>
              </w:rPr>
              <w:t>“</w:t>
            </w:r>
            <w:r>
              <w:rPr>
                <w:rStyle w:val="Body_Lessons"/>
                <w:rtl w:val="0"/>
                <w:lang w:val="en-US"/>
              </w:rPr>
              <w:t>chokes the word</w:t>
            </w:r>
            <w:r>
              <w:rPr>
                <w:rStyle w:val="Body_Lessons"/>
                <w:rtl w:val="0"/>
                <w:lang w:val="en-US"/>
              </w:rPr>
              <w:t xml:space="preserve">” </w:t>
            </w:r>
            <w:r>
              <w:rPr>
                <w:rStyle w:val="Body_Lessons"/>
                <w:rtl w:val="0"/>
                <w:lang w:val="en-US"/>
              </w:rPr>
              <w:t xml:space="preserve">so that men and women become </w:t>
            </w:r>
            <w:r>
              <w:rPr>
                <w:rStyle w:val="Body_Lessons"/>
                <w:rtl w:val="0"/>
                <w:lang w:val="en-US"/>
              </w:rPr>
              <w:t>“</w:t>
            </w:r>
            <w:r>
              <w:rPr>
                <w:rStyle w:val="Body_Lessons"/>
                <w:rtl w:val="0"/>
                <w:lang w:val="en-US"/>
              </w:rPr>
              <w:t>unfruitful.</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4"/>
                <w:szCs w:val="24"/>
              </w:rPr>
            </w:r>
          </w:p>
        </w:tc>
      </w:tr>
      <w:tr>
        <w:tblPrEx>
          <w:shd w:val="clear" w:color="auto" w:fill="auto"/>
        </w:tblPrEx>
        <w:trPr>
          <w:trHeight w:val="320" w:hRule="atLeast"/>
        </w:trPr>
        <w:tc>
          <w:tcPr>
            <w:tcW w:type="dxa" w:w="484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6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2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ind w:left="180"/>
        <w:rPr>
          <w:rStyle w:val="Body_Lessons"/>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060"/>
        <w:gridCol w:w="241"/>
        <w:gridCol w:w="4039"/>
      </w:tblGrid>
      <w:tr>
        <w:tblPrEx>
          <w:shd w:val="clear" w:color="auto" w:fill="auto"/>
        </w:tblPrEx>
        <w:trPr>
          <w:trHeight w:val="14240" w:hRule="atLeast"/>
        </w:trPr>
        <w:tc>
          <w:tcPr>
            <w:tcW w:type="dxa" w:w="506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pageBreakBefore w:val="1"/>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rPr>
            </w:pPr>
            <w:r>
              <w:rPr>
                <w:rStyle w:val="Scripture_References"/>
                <w:rtl w:val="0"/>
                <w:lang w:val="en-US"/>
              </w:rPr>
              <w:t>Eccl. 5:18-6:9, NASB</w:t>
            </w:r>
          </w:p>
          <w:p>
            <w:pPr>
              <w:pStyle w:val="Table Contents"/>
              <w:pageBreakBefore w:val="1"/>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18 Here is what I have seen to be good and fitting: to eat, to drink and enjoy oneself in all one's labor in which he toils under the sun during the few years of his life which God has given him; for this is his reward.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19 Furthermore, as for every man to whom God has given riches and wealth, He has also empowered him to eat from them and to receive his reward and rejoice in his labor; this is the gift of God.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20 For he will not often consider the years of his life, because God keeps him occupied with the gladness of his heart.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 There is an evil which I have seen under the sun and it is prevalent among men--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 a man to whom God has given riches and wealth and honor so that his soul lacks nothing of all that he desires, but God has not empowered him to eat from them, for a foreigner enjoys them. This is vanity and a severe affliction.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3 If a man fathers a hundred children and lives many years, however many they be, but his soul is not satisfied with good things, and he does not even have a proper burial, then I say, "Better the miscarriage than he,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4 for it comes in futility and goes into obscurity; and its name is covered in obscurity.</w:t>
            </w:r>
          </w:p>
        </w:tc>
        <w:tc>
          <w:tcPr>
            <w:tcW w:type="dxa" w:w="24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3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b w:val="1"/>
                <w:bCs w:val="1"/>
              </w:rPr>
            </w:pPr>
            <w:r>
              <w:rPr>
                <w:rFonts w:hAnsi="Times New Roman" w:hint="default"/>
                <w:b w:val="1"/>
                <w:bCs w:val="1"/>
                <w:rtl w:val="0"/>
                <w:lang w:val="en-US"/>
              </w:rPr>
              <w:t>“</w:t>
            </w:r>
            <w:r>
              <w:rPr>
                <w:rFonts w:ascii="Times New Roman"/>
                <w:b w:val="1"/>
                <w:bCs w:val="1"/>
                <w:rtl w:val="0"/>
                <w:lang w:val="en-US"/>
              </w:rPr>
              <w:t>Eat, Drink, Enjoy!</w:t>
            </w:r>
            <w:r>
              <w:rPr>
                <w:rFonts w:hAnsi="Times New Roman" w:hint="default"/>
                <w:b w:val="1"/>
                <w:bCs w:val="1"/>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Instructions"/>
                <w:rtl w:val="0"/>
                <w:lang w:val="en-US"/>
              </w:rPr>
              <w:t>Highlight</w:t>
            </w:r>
            <w:r>
              <w:rPr>
                <w:rStyle w:val="Body_Lessons"/>
                <w:rtl w:val="0"/>
                <w:lang w:val="en-US"/>
              </w:rPr>
              <w:t xml:space="preserve"> the </w:t>
            </w:r>
            <w:r>
              <w:rPr>
                <w:rStyle w:val="Body_Lessons"/>
                <w:rtl w:val="0"/>
                <w:lang w:val="en-US"/>
              </w:rPr>
              <w:t>“</w:t>
            </w:r>
            <w:r>
              <w:rPr>
                <w:rStyle w:val="Body_Lessons"/>
                <w:rtl w:val="0"/>
                <w:lang w:val="en-US"/>
              </w:rPr>
              <w:t>under the sun</w:t>
            </w:r>
            <w:r>
              <w:rPr>
                <w:rStyle w:val="Body_Lessons"/>
                <w:rtl w:val="0"/>
                <w:lang w:val="en-US"/>
              </w:rPr>
              <w:t xml:space="preserve">” </w:t>
            </w:r>
            <w:r>
              <w:rPr>
                <w:rStyle w:val="Body_Lessons"/>
                <w:rtl w:val="0"/>
                <w:lang w:val="en-US"/>
              </w:rPr>
              <w:t xml:space="preserve">and </w:t>
            </w:r>
            <w:r>
              <w:rPr>
                <w:rStyle w:val="Body_Lessons"/>
                <w:rtl w:val="0"/>
                <w:lang w:val="en-US"/>
              </w:rPr>
              <w:t>“</w:t>
            </w:r>
            <w:r>
              <w:rPr>
                <w:rStyle w:val="Body_Lessons"/>
                <w:rtl w:val="0"/>
                <w:lang w:val="en-US"/>
              </w:rPr>
              <w:t>see the sun</w:t>
            </w:r>
            <w:r>
              <w:rPr>
                <w:rStyle w:val="Body_Lessons"/>
                <w:rtl w:val="0"/>
                <w:lang w:val="en-US"/>
              </w:rPr>
              <w:t xml:space="preserve">” </w:t>
            </w:r>
            <w:r>
              <w:rPr>
                <w:rStyle w:val="Body_Lessons"/>
                <w:rtl w:val="0"/>
                <w:lang w:val="en-US"/>
              </w:rPr>
              <w:t>phrases.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r>
              <w:rPr>
                <w:rStyle w:val="Instructions"/>
                <w:rtl w:val="0"/>
                <w:lang w:val="en-US"/>
              </w:rPr>
              <w:t>In another color, mark</w:t>
            </w:r>
            <w:r>
              <w:rPr>
                <w:rStyle w:val="Body_Lessons"/>
                <w:rtl w:val="0"/>
                <w:lang w:val="en-US"/>
              </w:rPr>
              <w:t xml:space="preserve"> the following phrases: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_w_bullits.0"/>
              </w:rPr>
            </w:pPr>
            <w:r>
              <w:rPr>
                <w:rFonts w:hAnsi="Times" w:hint="default"/>
                <w:color w:val="000000"/>
                <w:sz w:val="24"/>
                <w:szCs w:val="24"/>
                <w:rtl w:val="0"/>
                <w:lang w:val="en-US"/>
              </w:rPr>
              <w:t>•</w:t>
            </w:r>
            <w:r>
              <w:rPr>
                <w:rStyle w:val="Body_Lessons_w_bullits.0"/>
                <w:rtl w:val="0"/>
              </w:rPr>
              <w:tab/>
              <w:t>“</w:t>
            </w:r>
            <w:r>
              <w:rPr>
                <w:rStyle w:val="Body_Lessons_w_bullits.0"/>
                <w:rtl w:val="0"/>
                <w:lang w:val="en-US"/>
              </w:rPr>
              <w:t>to eat, to drink, and enjoy oneself</w:t>
            </w:r>
            <w:r>
              <w:rPr>
                <w:rStyle w:val="Body_Lessons_w_bullits.0"/>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_w_bullits.0"/>
              </w:rPr>
            </w:pPr>
            <w:r>
              <w:rPr>
                <w:rStyle w:val="Body_Lessons_w_bullits.0"/>
                <w:rtl w:val="0"/>
                <w:lang w:val="en-US"/>
              </w:rPr>
              <w:t>•</w:t>
              <w:tab/>
              <w:t>“</w:t>
            </w:r>
            <w:r>
              <w:rPr>
                <w:rStyle w:val="Body_Lessons_w_bullits.0"/>
                <w:rtl w:val="0"/>
                <w:lang w:val="en-US"/>
              </w:rPr>
              <w:t>to eat from them and to receive his reward and rejoice in</w:t>
            </w:r>
            <w:r>
              <w:rPr>
                <w:rStyle w:val="Body_Lessons_w_bullits.0"/>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_w_bullits.0"/>
              </w:rPr>
            </w:pPr>
            <w:r>
              <w:rPr>
                <w:rStyle w:val="Body_Lessons_w_bullits.0"/>
                <w:rtl w:val="0"/>
                <w:lang w:val="en-US"/>
              </w:rPr>
              <w:t>•</w:t>
              <w:tab/>
              <w:t>“</w:t>
            </w:r>
            <w:r>
              <w:rPr>
                <w:rStyle w:val="Body_Lessons_w_bullits.0"/>
                <w:rtl w:val="0"/>
                <w:lang w:val="en-US"/>
              </w:rPr>
              <w:t>to eat from them</w:t>
            </w:r>
            <w:r>
              <w:rPr>
                <w:rStyle w:val="Body_Lessons_w_bullits.0"/>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_w_bullits.0"/>
              </w:rPr>
            </w:pPr>
            <w:r>
              <w:rPr>
                <w:rStyle w:val="Body_Lessons_w_bullits.0"/>
                <w:rtl w:val="0"/>
                <w:lang w:val="en-US"/>
              </w:rPr>
              <w:t>•</w:t>
              <w:tab/>
              <w:t>“</w:t>
            </w:r>
            <w:r>
              <w:rPr>
                <w:rStyle w:val="Body_Lessons_w_bullits.0"/>
                <w:rtl w:val="0"/>
                <w:lang w:val="en-US"/>
              </w:rPr>
              <w:t>satisfied</w:t>
            </w:r>
            <w:r>
              <w:rPr>
                <w:rStyle w:val="Body_Lessons_w_bullits.0"/>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_w_bullits.0"/>
              </w:rPr>
            </w:pPr>
            <w:r>
              <w:rPr>
                <w:rStyle w:val="Body_Lessons_w_bullits.0"/>
                <w:rtl w:val="0"/>
                <w:lang w:val="en-US"/>
              </w:rPr>
              <w:t>•</w:t>
              <w:tab/>
              <w:t>“</w:t>
            </w:r>
            <w:r>
              <w:rPr>
                <w:rStyle w:val="Body_Lessons_w_bullits.0"/>
                <w:rtl w:val="0"/>
                <w:lang w:val="en-US"/>
              </w:rPr>
              <w:t>enjoy</w:t>
            </w:r>
            <w:r>
              <w:rPr>
                <w:rStyle w:val="Body_Lessons_w_bullits.0"/>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_w_bullits.0"/>
              </w:rPr>
            </w:pPr>
            <w:r>
              <w:rPr>
                <w:rStyle w:val="Body_Lessons_w_bullits.0"/>
                <w:rtl w:val="0"/>
                <w:lang w:val="en-US"/>
              </w:rPr>
              <w:t>•</w:t>
              <w:tab/>
              <w:t>“</w:t>
            </w:r>
            <w:r>
              <w:rPr>
                <w:rStyle w:val="Body_Lessons_w_bullits.0"/>
                <w:rtl w:val="0"/>
                <w:lang w:val="en-US"/>
              </w:rPr>
              <w:t>appetite</w:t>
            </w:r>
            <w:r>
              <w:rPr>
                <w:rStyle w:val="Body_Lessons_w_bullits.0"/>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_w_bullits.0"/>
              </w:rPr>
            </w:pPr>
            <w:r>
              <w:rPr>
                <w:rStyle w:val="Body_Lessons_w_bullits.0"/>
                <w:rtl w:val="0"/>
                <w:lang w:val="en-US"/>
              </w:rPr>
              <w:t>•</w:t>
              <w:tab/>
              <w:t>“</w:t>
            </w:r>
            <w:r>
              <w:rPr>
                <w:rStyle w:val="Body_Lessons_w_bullits.0"/>
                <w:rtl w:val="0"/>
                <w:lang w:val="en-US"/>
              </w:rPr>
              <w:t>satisfied</w:t>
            </w:r>
            <w:r>
              <w:rPr>
                <w:rStyle w:val="Body_Lessons_w_bullits.0"/>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r>
              <w:rPr>
                <w:rStyle w:val="Body_Lessons_w_bullits.0"/>
                <w:rtl w:val="0"/>
                <w:lang w:val="en-US"/>
              </w:rPr>
              <w:t>•</w:t>
              <w:tab/>
              <w:t>“</w:t>
            </w:r>
            <w:r>
              <w:rPr>
                <w:rStyle w:val="Body_Lessons_w_bullits.0"/>
                <w:rtl w:val="0"/>
                <w:lang w:val="en-US"/>
              </w:rPr>
              <w:t>see</w:t>
            </w:r>
            <w:r>
              <w:rPr>
                <w:rStyle w:val="Body_Lessons_w_bullits.0"/>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Instructions"/>
                <w:rtl w:val="0"/>
                <w:lang w:val="en-US"/>
              </w:rPr>
              <w:t xml:space="preserve">Underline in the same color </w:t>
            </w:r>
            <w:r>
              <w:rPr>
                <w:rStyle w:val="Body_Lessons"/>
                <w:rtl w:val="0"/>
                <w:lang w:val="en-US"/>
              </w:rPr>
              <w:t>“</w:t>
            </w:r>
            <w:r>
              <w:rPr>
                <w:rStyle w:val="Body_Lessons"/>
                <w:rtl w:val="0"/>
                <w:lang w:val="en-US"/>
              </w:rPr>
              <w:t>not</w:t>
            </w:r>
            <w:r>
              <w:rPr>
                <w:rStyle w:val="Body_Lessons"/>
                <w:rtl w:val="0"/>
                <w:lang w:val="en-US"/>
              </w:rPr>
              <w:t>”</w:t>
            </w:r>
            <w:r>
              <w:rPr>
                <w:rStyle w:val="Body_Lessons"/>
                <w:rtl w:val="0"/>
                <w:lang w:val="en-US"/>
              </w:rPr>
              <w:t xml:space="preserve">s associated with these words.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What view toward life is commended in 5:18-20?</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What is the </w:t>
            </w:r>
            <w:r>
              <w:rPr>
                <w:rStyle w:val="Body_Lessons"/>
                <w:rtl w:val="0"/>
                <w:lang w:val="en-US"/>
              </w:rPr>
              <w:t>“</w:t>
            </w:r>
            <w:r>
              <w:rPr>
                <w:rStyle w:val="Body_Lessons"/>
                <w:rtl w:val="0"/>
                <w:lang w:val="en-US"/>
              </w:rPr>
              <w:t>evil</w:t>
            </w:r>
            <w:r>
              <w:rPr>
                <w:rStyle w:val="Body_Lessons"/>
                <w:rtl w:val="0"/>
                <w:lang w:val="en-US"/>
              </w:rPr>
              <w:t xml:space="preserve">” </w:t>
            </w:r>
            <w:r>
              <w:rPr>
                <w:rStyle w:val="Body_Lessons"/>
                <w:rtl w:val="0"/>
                <w:lang w:val="en-US"/>
              </w:rPr>
              <w:t xml:space="preserve">(bad, unfortunate, undesirable) circumstance of life the writer has </w:t>
            </w:r>
            <w:r>
              <w:rPr>
                <w:rStyle w:val="Body_Lessons"/>
                <w:rtl w:val="0"/>
                <w:lang w:val="en-US"/>
              </w:rPr>
              <w:t>“</w:t>
            </w:r>
            <w:r>
              <w:rPr>
                <w:rStyle w:val="Body_Lessons"/>
                <w:rtl w:val="0"/>
                <w:lang w:val="en-US"/>
              </w:rPr>
              <w:t>seen</w:t>
            </w:r>
            <w:r>
              <w:rPr>
                <w:rStyle w:val="Body_Lessons"/>
                <w:rtl w:val="0"/>
                <w:lang w:val="en-US"/>
              </w:rPr>
              <w:t xml:space="preserve">” </w:t>
            </w:r>
            <w:r>
              <w:rPr>
                <w:rStyle w:val="Body_Lessons"/>
                <w:rtl w:val="0"/>
                <w:lang w:val="en-US"/>
              </w:rPr>
              <w:t xml:space="preserve">to be </w:t>
            </w:r>
            <w:r>
              <w:rPr>
                <w:rStyle w:val="Body_Lessons"/>
                <w:rtl w:val="0"/>
                <w:lang w:val="en-US"/>
              </w:rPr>
              <w:t>“</w:t>
            </w:r>
            <w:r>
              <w:rPr>
                <w:rStyle w:val="Body_Lessons"/>
                <w:rtl w:val="0"/>
                <w:lang w:val="en-US"/>
              </w:rPr>
              <w:t>prevalent among men</w:t>
            </w:r>
            <w:r>
              <w:rPr>
                <w:rStyle w:val="Body_Lessons"/>
                <w:rtl w:val="0"/>
                <w:lang w:val="en-US"/>
              </w:rPr>
              <w:t>”</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Be prepared to harmonize the view of life here commended with Luke 12:19-21.</w:t>
            </w:r>
          </w:p>
        </w:tc>
      </w:tr>
      <w:tr>
        <w:tblPrEx>
          <w:shd w:val="clear" w:color="auto" w:fill="auto"/>
        </w:tblPrEx>
        <w:trPr>
          <w:trHeight w:val="15680" w:hRule="atLeast"/>
        </w:trPr>
        <w:tc>
          <w:tcPr>
            <w:tcW w:type="dxa" w:w="506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5 "It never sees the sun and it never knows anything; it is better off than he.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6 "Even if the other man lives a thousand years twice and does not enjoy good things--do not all go to one place?"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7 All a man's labor is for his mouth and yet the appetite is not satisfied.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8 For what advantage does the wise man have over the fool? What advantage does the poor man have, knowing how to walk before the living?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 9 What the eyes see is better than what the soul desires. This too is futility and a striving after wind.</w:t>
            </w:r>
          </w:p>
        </w:tc>
        <w:tc>
          <w:tcPr>
            <w:tcW w:type="dxa" w:w="24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3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r>
        <w:tblPrEx>
          <w:shd w:val="clear" w:color="auto" w:fill="auto"/>
        </w:tblPrEx>
        <w:trPr>
          <w:trHeight w:val="320" w:hRule="atLeast"/>
        </w:trPr>
        <w:tc>
          <w:tcPr>
            <w:tcW w:type="dxa" w:w="506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4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3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5240" w:hRule="atLeast"/>
        </w:trPr>
        <w:tc>
          <w:tcPr>
            <w:tcW w:type="dxa" w:w="506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rPr>
            </w:pPr>
            <w:r>
              <w:rPr>
                <w:rStyle w:val="Scripture_References"/>
                <w:rtl w:val="0"/>
                <w:lang w:val="en-US"/>
              </w:rPr>
              <w:t>1 Tim. 6:17-19,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17 Instruct those who are rich in this present world not to be conceited or to fix their hope on the uncertainty of riches, but on God, who richly supplies us with all things to enjoy.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18 Instruct them to do good, to be rich in good works, to be generous and ready to share,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19 storing up for themselves the treasure of a good foundation for the future, so that they may take hold of that which is life indeed.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4"/>
                <w:szCs w:val="24"/>
              </w:rPr>
            </w:r>
          </w:p>
        </w:tc>
        <w:tc>
          <w:tcPr>
            <w:tcW w:type="dxa" w:w="24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3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b w:val="1"/>
                <w:bCs w:val="1"/>
              </w:rPr>
            </w:pPr>
            <w:r>
              <w:rPr>
                <w:rFonts w:ascii="Times New Roman"/>
                <w:b w:val="1"/>
                <w:bCs w:val="1"/>
                <w:rtl w:val="0"/>
                <w:lang w:val="en-US"/>
              </w:rPr>
              <w:t>Wise living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Instructions"/>
                <w:rtl w:val="0"/>
                <w:lang w:val="en-US"/>
              </w:rPr>
              <w:t>Draw a line to the word</w:t>
            </w:r>
            <w:r>
              <w:rPr>
                <w:rStyle w:val="Body_Lessons"/>
                <w:rtl w:val="0"/>
                <w:lang w:val="en-US"/>
              </w:rPr>
              <w:t xml:space="preserve"> that shows why God gives us things.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Circle </w:t>
            </w:r>
            <w:r>
              <w:rPr>
                <w:rStyle w:val="Body_Lessons"/>
                <w:rtl w:val="0"/>
                <w:lang w:val="en-US"/>
              </w:rPr>
              <w:t>“</w:t>
            </w:r>
            <w:r>
              <w:rPr>
                <w:rStyle w:val="Body_Lessons"/>
                <w:rtl w:val="0"/>
                <w:lang w:val="en-US"/>
              </w:rPr>
              <w:t>not</w:t>
            </w:r>
            <w:r>
              <w:rPr>
                <w:rStyle w:val="Body_Lessons"/>
                <w:rtl w:val="0"/>
                <w:lang w:val="en-US"/>
              </w:rPr>
              <w:t xml:space="preserve">” </w:t>
            </w:r>
            <w:r>
              <w:rPr>
                <w:rStyle w:val="Body_Lessons"/>
                <w:rtl w:val="0"/>
                <w:lang w:val="en-US"/>
              </w:rPr>
              <w:t xml:space="preserve">and </w:t>
            </w:r>
            <w:r>
              <w:rPr>
                <w:rStyle w:val="Body_Lessons"/>
                <w:rtl w:val="0"/>
                <w:lang w:val="en-US"/>
              </w:rPr>
              <w:t>“</w:t>
            </w:r>
            <w:r>
              <w:rPr>
                <w:rStyle w:val="Body_Lessons"/>
                <w:rtl w:val="0"/>
                <w:lang w:val="en-US"/>
              </w:rPr>
              <w:t>but.</w:t>
            </w:r>
            <w:r>
              <w:rPr>
                <w:rStyle w:val="Body_Lessons"/>
                <w:rtl w:val="0"/>
                <w:lang w:val="en-US"/>
              </w:rPr>
              <w:t xml:space="preserve">” </w:t>
            </w:r>
            <w:r>
              <w:rPr>
                <w:rStyle w:val="Body_Lessons"/>
                <w:rtl w:val="0"/>
                <w:lang w:val="en-US"/>
              </w:rPr>
              <w:t>Underline the phrases in v. 17 that describe the instructed believer</w:t>
            </w:r>
            <w:r>
              <w:rPr>
                <w:rStyle w:val="Body_Lessons"/>
                <w:rtl w:val="0"/>
                <w:lang w:val="en-US"/>
              </w:rPr>
              <w:t>’</w:t>
            </w:r>
            <w:r>
              <w:rPr>
                <w:rStyle w:val="Body_Lessons"/>
                <w:rtl w:val="0"/>
                <w:lang w:val="en-US"/>
              </w:rPr>
              <w:t xml:space="preserve">s focus in life.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Vs. 18-19 show how this focus in life is carried out.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Pr>
            </w:r>
          </w:p>
        </w:tc>
      </w:tr>
      <w:tr>
        <w:tblPrEx>
          <w:shd w:val="clear" w:color="auto" w:fill="auto"/>
        </w:tblPrEx>
        <w:trPr>
          <w:trHeight w:val="320" w:hRule="atLeast"/>
        </w:trPr>
        <w:tc>
          <w:tcPr>
            <w:tcW w:type="dxa" w:w="506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4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3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ind w:left="180"/>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Heading 2 - subheading"/>
        <w:rPr>
          <w:rStyle w:val="Body_Lessons"/>
          <w:u w:val="single"/>
        </w:rPr>
      </w:pPr>
      <w:r>
        <w:rPr>
          <w:rFonts w:ascii="Helvetica"/>
          <w:b w:val="1"/>
          <w:bCs w:val="1"/>
          <w:u w:val="single"/>
          <w:rtl w:val="0"/>
          <w:lang w:val="en-US"/>
        </w:rPr>
        <w:t>Materialism is Consuming God</w:t>
      </w:r>
      <w:r>
        <w:rPr>
          <w:rFonts w:hAnsi="Helvetica" w:hint="default"/>
          <w:b w:val="1"/>
          <w:bCs w:val="1"/>
          <w:u w:val="single"/>
          <w:rtl w:val="0"/>
          <w:lang w:val="en-US"/>
        </w:rPr>
        <w:t>’</w:t>
      </w:r>
      <w:r>
        <w:rPr>
          <w:rFonts w:ascii="Helvetica"/>
          <w:b w:val="1"/>
          <w:bCs w:val="1"/>
          <w:u w:val="single"/>
          <w:rtl w:val="0"/>
          <w:lang w:val="en-US"/>
        </w:rPr>
        <w:t xml:space="preserve">s People.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jc w:val="both"/>
        <w:rPr>
          <w:rStyle w:val="Body_Lessons"/>
        </w:rPr>
      </w:pPr>
      <w:r>
        <w:rPr>
          <w:rStyle w:val="Body_Lessons"/>
          <w:rtl w:val="0"/>
          <w:lang w:val="en-US"/>
        </w:rPr>
        <w:t>Husbands and wives have no time or energy left to develop love and enjoy companionship</w:t>
      </w:r>
      <w:r>
        <w:rPr>
          <w:rStyle w:val="Body_Lessons"/>
          <w:rtl w:val="0"/>
          <w:lang w:val="en-US"/>
        </w:rPr>
        <w:t>—</w:t>
      </w:r>
      <w:r>
        <w:rPr>
          <w:rStyle w:val="Body_Lessons"/>
          <w:rtl w:val="0"/>
          <w:lang w:val="en-US"/>
        </w:rPr>
        <w:t xml:space="preserve">they are too tired or too busy either making money to buy things, caring for the things they purchased, or enjoying their things.  Many </w:t>
      </w:r>
      <w:r>
        <w:rPr>
          <w:rStyle w:val="Body_Lessons"/>
          <w:rtl w:val="0"/>
          <w:lang w:val="en-US"/>
        </w:rPr>
        <w:t>“</w:t>
      </w:r>
      <w:r>
        <w:rPr>
          <w:rStyle w:val="Body_Lessons"/>
          <w:rtl w:val="0"/>
          <w:lang w:val="en-US"/>
        </w:rPr>
        <w:t>live together alone</w:t>
      </w:r>
      <w:r>
        <w:rPr>
          <w:rStyle w:val="Body_Lessons"/>
          <w:rtl w:val="0"/>
          <w:lang w:val="en-US"/>
        </w:rPr>
        <w:t>”—</w:t>
      </w:r>
      <w:r>
        <w:rPr>
          <w:rStyle w:val="Body_Lessons"/>
          <w:rtl w:val="0"/>
          <w:lang w:val="en-US"/>
        </w:rPr>
        <w:t>in the midst of a growing collection of things. What happened to an evening spent talking together and enjoying one another</w:t>
      </w:r>
      <w:r>
        <w:rPr>
          <w:rStyle w:val="Body_Lessons"/>
          <w:rtl w:val="0"/>
          <w:lang w:val="en-US"/>
        </w:rPr>
        <w:t>’</w:t>
      </w:r>
      <w:r>
        <w:rPr>
          <w:rStyle w:val="Body_Lessons"/>
          <w:rtl w:val="0"/>
          <w:lang w:val="en-US"/>
        </w:rPr>
        <w:t xml:space="preserve">s company? Maybe a simple walk...a pleasant drive (do you remember just driving around with that girl you loved...?) </w:t>
      </w:r>
      <w:r>
        <w:rPr>
          <w:rStyle w:val="Body_Lessons"/>
          <w:rtl w:val="0"/>
          <w:lang w:val="en-US"/>
        </w:rPr>
        <w:t xml:space="preserve">— </w:t>
      </w:r>
      <w:r>
        <w:rPr>
          <w:rStyle w:val="Body_Lessons"/>
          <w:rtl w:val="0"/>
          <w:lang w:val="en-US"/>
        </w:rPr>
        <w:t>have we been duped into thinking we must have things to make us happy? People have more than they</w:t>
      </w:r>
      <w:r>
        <w:rPr>
          <w:rStyle w:val="Body_Lessons"/>
          <w:rtl w:val="0"/>
          <w:lang w:val="en-US"/>
        </w:rPr>
        <w:t>’</w:t>
      </w:r>
      <w:r>
        <w:rPr>
          <w:rStyle w:val="Body_Lessons"/>
          <w:rtl w:val="0"/>
          <w:lang w:val="en-US"/>
        </w:rPr>
        <w:t>ve ever had, more things that is</w:t>
      </w:r>
      <w:r>
        <w:rPr>
          <w:rStyle w:val="Body_Lessons"/>
          <w:rtl w:val="0"/>
          <w:lang w:val="en-US"/>
        </w:rPr>
        <w:t>—</w:t>
      </w:r>
      <w:r>
        <w:rPr>
          <w:rStyle w:val="Body_Lessons"/>
          <w:rtl w:val="0"/>
          <w:lang w:val="en-US"/>
        </w:rPr>
        <w:t>but less love, joy, happiness. And then we are scammed into thinking if we had but more things it would solve the problem! It doesn</w:t>
      </w:r>
      <w:r>
        <w:rPr>
          <w:rStyle w:val="Body_Lessons"/>
          <w:rtl w:val="0"/>
          <w:lang w:val="en-US"/>
        </w:rPr>
        <w:t>’</w:t>
      </w:r>
      <w:r>
        <w:rPr>
          <w:rStyle w:val="Body_Lessons"/>
          <w:rtl w:val="0"/>
          <w:lang w:val="en-US"/>
        </w:rPr>
        <w:t>t require another man or woman</w:t>
      </w:r>
      <w:r>
        <w:rPr>
          <w:rStyle w:val="Body_Lessons"/>
          <w:rtl w:val="0"/>
          <w:lang w:val="en-US"/>
        </w:rPr>
        <w:t>—</w:t>
      </w:r>
      <w:r>
        <w:rPr>
          <w:rStyle w:val="Body_Lessons"/>
          <w:rtl w:val="0"/>
          <w:lang w:val="en-US"/>
        </w:rPr>
        <w:t>materialism is quite adept at driving the wedge that separates husbands and wives. Must we let it continue?</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jc w:val="both"/>
        <w:rPr>
          <w:rStyle w:val="Body_Lessons"/>
        </w:rPr>
      </w:pP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jc w:val="both"/>
        <w:rPr>
          <w:rStyle w:val="Body_Lessons"/>
        </w:rPr>
      </w:pPr>
      <w:r>
        <w:rPr>
          <w:rStyle w:val="Body_Lessons"/>
          <w:rtl w:val="0"/>
          <w:lang w:val="en-US"/>
        </w:rPr>
        <w:t>Parents have no time to read to their children, to listen to their stories, to do things with them and let them learn by doing things with dad or mom</w:t>
      </w:r>
      <w:r>
        <w:rPr>
          <w:rStyle w:val="Body_Lessons"/>
          <w:rtl w:val="0"/>
          <w:lang w:val="en-US"/>
        </w:rPr>
        <w:t>—</w:t>
      </w:r>
      <w:r>
        <w:rPr>
          <w:rStyle w:val="Body_Lessons"/>
          <w:rtl w:val="0"/>
          <w:lang w:val="en-US"/>
        </w:rPr>
        <w:t>both parents and children are too busy with things such as TV</w:t>
      </w:r>
      <w:r>
        <w:rPr>
          <w:rStyle w:val="Body_Lessons"/>
          <w:rtl w:val="0"/>
          <w:lang w:val="en-US"/>
        </w:rPr>
        <w:t>’</w:t>
      </w:r>
      <w:r>
        <w:rPr>
          <w:rStyle w:val="Body_Lessons"/>
          <w:rtl w:val="0"/>
          <w:lang w:val="en-US"/>
        </w:rPr>
        <w:t>s, computers, houses, yards, automobiles, and making money to provide the children with more things. Is the measure of good parenthood how many good things we can provide our children with? Your children need you</w:t>
      </w:r>
      <w:r>
        <w:rPr>
          <w:rStyle w:val="Body_Lessons"/>
          <w:rtl w:val="0"/>
          <w:lang w:val="en-US"/>
        </w:rPr>
        <w:t>—</w:t>
      </w:r>
      <w:r>
        <w:rPr>
          <w:rStyle w:val="Body_Lessons"/>
          <w:rtl w:val="0"/>
          <w:lang w:val="en-US"/>
        </w:rPr>
        <w:t>your love, your care, your wisdom, your example. Materialism has kidnapped parents! And by drowning our children with things to keep them busy (so they won</w:t>
      </w:r>
      <w:r>
        <w:rPr>
          <w:rStyle w:val="Body_Lessons"/>
          <w:rtl w:val="0"/>
          <w:lang w:val="en-US"/>
        </w:rPr>
        <w:t>’</w:t>
      </w:r>
      <w:r>
        <w:rPr>
          <w:rStyle w:val="Body_Lessons"/>
          <w:rtl w:val="0"/>
          <w:lang w:val="en-US"/>
        </w:rPr>
        <w:t>t get in our way), we have let materialism kidnap our children!</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jc w:val="both"/>
        <w:rPr>
          <w:rStyle w:val="Body_Lessons"/>
        </w:rPr>
      </w:pP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jc w:val="both"/>
        <w:rPr>
          <w:rStyle w:val="Body_Lessons"/>
        </w:rPr>
      </w:pPr>
      <w:r>
        <w:rPr>
          <w:rStyle w:val="Body_Lessons"/>
          <w:rtl w:val="0"/>
          <w:lang w:val="en-US"/>
        </w:rPr>
        <w:t xml:space="preserve">Often in churches there are no </w:t>
      </w:r>
      <w:r>
        <w:rPr>
          <w:rStyle w:val="Body_Lessons"/>
          <w:rtl w:val="0"/>
          <w:lang w:val="en-US"/>
        </w:rPr>
        <w:t>“</w:t>
      </w:r>
      <w:r>
        <w:rPr>
          <w:rStyle w:val="Body_Lessons"/>
          <w:rtl w:val="0"/>
          <w:lang w:val="en-US"/>
        </w:rPr>
        <w:t>older women</w:t>
      </w:r>
      <w:r>
        <w:rPr>
          <w:rStyle w:val="Body_Lessons"/>
          <w:rtl w:val="0"/>
          <w:lang w:val="en-US"/>
        </w:rPr>
        <w:t xml:space="preserve">” </w:t>
      </w:r>
      <w:r>
        <w:rPr>
          <w:rStyle w:val="Body_Lessons"/>
          <w:rtl w:val="0"/>
          <w:lang w:val="en-US"/>
        </w:rPr>
        <w:t xml:space="preserve">to </w:t>
      </w:r>
      <w:r>
        <w:rPr>
          <w:rStyle w:val="Body_Lessons"/>
          <w:rtl w:val="0"/>
          <w:lang w:val="en-US"/>
        </w:rPr>
        <w:t>“</w:t>
      </w:r>
      <w:r>
        <w:rPr>
          <w:rStyle w:val="Body_Lessons"/>
          <w:rtl w:val="0"/>
          <w:lang w:val="en-US"/>
        </w:rPr>
        <w:t>train the younger women</w:t>
      </w:r>
      <w:r>
        <w:rPr>
          <w:rStyle w:val="Body_Lessons"/>
          <w:rtl w:val="0"/>
          <w:lang w:val="en-US"/>
        </w:rPr>
        <w:t>”—</w:t>
      </w:r>
      <w:r>
        <w:rPr>
          <w:rStyle w:val="Body_Lessons"/>
          <w:rtl w:val="0"/>
          <w:lang w:val="en-US"/>
        </w:rPr>
        <w:t>they</w:t>
      </w:r>
      <w:r>
        <w:rPr>
          <w:rStyle w:val="Body_Lessons"/>
          <w:rtl w:val="0"/>
          <w:lang w:val="en-US"/>
        </w:rPr>
        <w:t>’</w:t>
      </w:r>
      <w:r>
        <w:rPr>
          <w:rStyle w:val="Body_Lessons"/>
          <w:rtl w:val="0"/>
          <w:lang w:val="en-US"/>
        </w:rPr>
        <w:t>ve been too busy working so the family could have more things, rather than spend time as they grew older in study, prayer, and gaining experience in serving others. Elders? There are going to be older men, but where are those men among the older who have devoted themselves to studying, growing, teaching, training their families, and standing on the battle line fighting the fight of faith so that they are now equipped in their mature years to serve God</w:t>
      </w:r>
      <w:r>
        <w:rPr>
          <w:rStyle w:val="Body_Lessons"/>
          <w:rtl w:val="0"/>
          <w:lang w:val="en-US"/>
        </w:rPr>
        <w:t>’</w:t>
      </w:r>
      <w:r>
        <w:rPr>
          <w:rStyle w:val="Body_Lessons"/>
          <w:rtl w:val="0"/>
          <w:lang w:val="en-US"/>
        </w:rPr>
        <w:t>s people as spiritual leaders? They</w:t>
      </w:r>
      <w:r>
        <w:rPr>
          <w:rStyle w:val="Body_Lessons"/>
          <w:rtl w:val="0"/>
          <w:lang w:val="en-US"/>
        </w:rPr>
        <w:t>’</w:t>
      </w:r>
      <w:r>
        <w:rPr>
          <w:rStyle w:val="Body_Lessons"/>
          <w:rtl w:val="0"/>
          <w:lang w:val="en-US"/>
        </w:rPr>
        <w:t>ve learned how to fish, hunt, and play golf, and they have things to prove it</w:t>
      </w:r>
      <w:r>
        <w:rPr>
          <w:rStyle w:val="Body_Lessons"/>
          <w:rtl w:val="0"/>
          <w:lang w:val="en-US"/>
        </w:rPr>
        <w:t>—</w:t>
      </w:r>
      <w:r>
        <w:rPr>
          <w:rStyle w:val="Body_Lessons"/>
          <w:rtl w:val="0"/>
          <w:lang w:val="en-US"/>
        </w:rPr>
        <w:t>fishing rods, guns, and golf clubs. Their lives have been devoted</w:t>
      </w:r>
      <w:r>
        <w:rPr>
          <w:rStyle w:val="Body_Lessons"/>
          <w:rtl w:val="0"/>
          <w:lang w:val="en-US"/>
        </w:rPr>
        <w:t>—</w:t>
      </w:r>
      <w:r>
        <w:rPr>
          <w:rStyle w:val="Body_Lessons"/>
          <w:rtl w:val="0"/>
          <w:lang w:val="en-US"/>
        </w:rPr>
        <w:t>and sometimes at their insistence, their wives</w:t>
      </w:r>
      <w:r>
        <w:rPr>
          <w:rStyle w:val="Body_Lessons"/>
          <w:rtl w:val="0"/>
          <w:lang w:val="en-US"/>
        </w:rPr>
        <w:t xml:space="preserve">’ </w:t>
      </w:r>
      <w:r>
        <w:rPr>
          <w:rStyle w:val="Body_Lessons"/>
          <w:rtl w:val="0"/>
          <w:lang w:val="en-US"/>
        </w:rPr>
        <w:t>lives</w:t>
      </w:r>
      <w:r>
        <w:rPr>
          <w:rStyle w:val="Body_Lessons"/>
          <w:rtl w:val="0"/>
          <w:lang w:val="en-US"/>
        </w:rPr>
        <w:t>—</w:t>
      </w:r>
      <w:r>
        <w:rPr>
          <w:rStyle w:val="Body_Lessons"/>
          <w:rtl w:val="0"/>
          <w:lang w:val="en-US"/>
        </w:rPr>
        <w:t>to accumulating things so they can have a good retirement with many things to enjoy. Who is visiting the sick, calling on those who are falling away, and seeking the lost? Who has time? After all, things take time</w:t>
      </w:r>
      <w:r>
        <w:rPr>
          <w:rStyle w:val="Body_Lessons"/>
          <w:rtl w:val="0"/>
          <w:lang w:val="en-US"/>
        </w:rPr>
        <w:t>—</w:t>
      </w:r>
      <w:r>
        <w:rPr>
          <w:rStyle w:val="Body_Lessons"/>
          <w:rtl w:val="0"/>
          <w:lang w:val="en-US"/>
        </w:rPr>
        <w:t xml:space="preserve">to buy, to maintain, and if we have worked that hard to get them, should we not spend our time enjoying them...? No wonder so little fruit is being born. Materialism is </w:t>
      </w:r>
      <w:r>
        <w:rPr>
          <w:rStyle w:val="Body_Lessons"/>
          <w:rtl w:val="0"/>
          <w:lang w:val="en-US"/>
        </w:rPr>
        <w:t>“</w:t>
      </w:r>
      <w:r>
        <w:rPr>
          <w:rStyle w:val="Body_Lessons"/>
          <w:rtl w:val="0"/>
          <w:lang w:val="en-US"/>
        </w:rPr>
        <w:t>choking the word.</w:t>
      </w:r>
      <w:r>
        <w:rPr>
          <w:rStyle w:val="Body_Lessons"/>
          <w:rtl w:val="0"/>
          <w:lang w:val="en-US"/>
        </w:rPr>
        <w:t xml:space="preserve">” </w:t>
      </w:r>
      <w:r>
        <w:rPr>
          <w:rStyle w:val="Body_Lessons"/>
          <w:rtl w:val="0"/>
          <w:lang w:val="en-US"/>
        </w:rPr>
        <w:t xml:space="preserve">The devil will gladly help us get things in exchange for spiritual growth and service.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jc w:val="both"/>
        <w:rPr>
          <w:rStyle w:val="Body_Lessons"/>
        </w:rPr>
      </w:pP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jc w:val="both"/>
        <w:rPr>
          <w:rStyle w:val="Body_Lessons"/>
        </w:rPr>
      </w:pPr>
      <w:r>
        <w:rPr>
          <w:rStyle w:val="Body_Lessons"/>
          <w:rtl w:val="0"/>
          <w:lang w:val="en-US"/>
        </w:rPr>
        <w:t xml:space="preserve">Yes, the </w:t>
      </w:r>
      <w:r>
        <w:rPr>
          <w:rStyle w:val="Body_Lessons"/>
          <w:rtl w:val="0"/>
          <w:lang w:val="en-US"/>
        </w:rPr>
        <w:t>“</w:t>
      </w:r>
      <w:r>
        <w:rPr>
          <w:rStyle w:val="Body_Lessons"/>
          <w:rtl w:val="0"/>
          <w:lang w:val="en-US"/>
        </w:rPr>
        <w:t>world</w:t>
      </w:r>
      <w:r>
        <w:rPr>
          <w:rStyle w:val="Body_Lessons"/>
          <w:rtl w:val="0"/>
          <w:lang w:val="en-US"/>
        </w:rPr>
        <w:t xml:space="preserve">” </w:t>
      </w:r>
      <w:r>
        <w:rPr>
          <w:rStyle w:val="Body_Lessons"/>
          <w:rtl w:val="0"/>
          <w:lang w:val="en-US"/>
        </w:rPr>
        <w:t xml:space="preserve">pursues </w:t>
      </w:r>
      <w:r>
        <w:rPr>
          <w:rStyle w:val="Body_Lessons"/>
          <w:rtl w:val="0"/>
          <w:lang w:val="en-US"/>
        </w:rPr>
        <w:t>“</w:t>
      </w:r>
      <w:r>
        <w:rPr>
          <w:rStyle w:val="Body_Lessons"/>
          <w:rtl w:val="0"/>
          <w:lang w:val="en-US"/>
        </w:rPr>
        <w:t>these things.</w:t>
      </w:r>
      <w:r>
        <w:rPr>
          <w:rStyle w:val="Body_Lessons"/>
          <w:rtl w:val="0"/>
          <w:lang w:val="en-US"/>
        </w:rPr>
        <w:t xml:space="preserve">” </w:t>
      </w:r>
      <w:r>
        <w:rPr>
          <w:rStyle w:val="Body_Lessons"/>
          <w:rtl w:val="0"/>
          <w:lang w:val="en-US"/>
        </w:rPr>
        <w:t xml:space="preserve">And with them these things are the measure of </w:t>
      </w:r>
      <w:r>
        <w:rPr>
          <w:rStyle w:val="Body_Lessons"/>
          <w:rtl w:val="0"/>
          <w:lang w:val="en-US"/>
        </w:rPr>
        <w:t>“</w:t>
      </w:r>
      <w:r>
        <w:rPr>
          <w:rStyle w:val="Body_Lessons"/>
          <w:rtl w:val="0"/>
          <w:lang w:val="en-US"/>
        </w:rPr>
        <w:t>the good life.</w:t>
      </w:r>
      <w:r>
        <w:rPr>
          <w:rStyle w:val="Body_Lessons"/>
          <w:rtl w:val="0"/>
          <w:lang w:val="en-US"/>
        </w:rPr>
        <w:t xml:space="preserve">” </w:t>
      </w:r>
      <w:r>
        <w:rPr>
          <w:rStyle w:val="Body_Lessons"/>
          <w:rtl w:val="0"/>
          <w:lang w:val="en-US"/>
        </w:rPr>
        <w:t>But, we are not of the world. We should know better. We ought not be deceived as they are. We know of higher goals</w:t>
      </w:r>
      <w:r>
        <w:rPr>
          <w:rStyle w:val="Body_Lessons"/>
          <w:rtl w:val="0"/>
          <w:lang w:val="en-US"/>
        </w:rPr>
        <w:t>—</w:t>
      </w:r>
      <w:r>
        <w:rPr>
          <w:rStyle w:val="Body_Lessons"/>
          <w:rtl w:val="0"/>
          <w:lang w:val="en-US"/>
        </w:rPr>
        <w:t xml:space="preserve">that there is </w:t>
      </w:r>
      <w:r>
        <w:rPr>
          <w:rStyle w:val="Body_Lessons"/>
          <w:rtl w:val="0"/>
          <w:lang w:val="en-US"/>
        </w:rPr>
        <w:t>“</w:t>
      </w:r>
      <w:r>
        <w:rPr>
          <w:rStyle w:val="Body_Lessons"/>
          <w:rtl w:val="0"/>
          <w:lang w:val="en-US"/>
        </w:rPr>
        <w:t>more</w:t>
      </w:r>
      <w:r>
        <w:rPr>
          <w:rStyle w:val="Body_Lessons"/>
          <w:rtl w:val="0"/>
          <w:lang w:val="en-US"/>
        </w:rPr>
        <w:t xml:space="preserve">” </w:t>
      </w:r>
      <w:r>
        <w:rPr>
          <w:rStyle w:val="Body_Lessons"/>
          <w:rtl w:val="0"/>
          <w:lang w:val="en-US"/>
        </w:rPr>
        <w:t xml:space="preserve">to life than possessions. He has promised us the kingdom! It is the greatest treasure. </w:t>
      </w:r>
      <w:r>
        <w:rPr>
          <w:rStyle w:val="Body_Lessons"/>
          <w:rtl w:val="0"/>
          <w:lang w:val="en-US"/>
        </w:rPr>
        <w:t>“</w:t>
      </w:r>
      <w:r>
        <w:rPr>
          <w:rStyle w:val="Body_Lessons"/>
          <w:rtl w:val="0"/>
          <w:lang w:val="en-US"/>
        </w:rPr>
        <w:t>O men of little faith...</w:t>
      </w:r>
      <w:r>
        <w:rPr>
          <w:rStyle w:val="Body_Lessons"/>
          <w:rtl w:val="0"/>
          <w:lang w:val="en-US"/>
        </w:rPr>
        <w:t xml:space="preserve">” </w:t>
      </w:r>
      <w:r>
        <w:rPr>
          <w:rStyle w:val="Body_Lessons"/>
          <w:rtl w:val="0"/>
          <w:lang w:val="en-US"/>
        </w:rPr>
        <w:t xml:space="preserve">- is he talking to us?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jc w:val="both"/>
        <w:rPr>
          <w:rFonts w:ascii="Times" w:cs="Times" w:hAnsi="Times" w:eastAsia="Times"/>
          <w:color w:val="000000"/>
          <w:sz w:val="24"/>
          <w:szCs w:val="24"/>
        </w:rPr>
      </w:pPr>
      <w:r>
        <w:rPr>
          <w:rStyle w:val="Body_Lessons"/>
          <w:rtl w:val="0"/>
          <w:lang w:val="en-US"/>
        </w:rPr>
        <w:t xml:space="preserve">May God help us!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p>
    <w:p>
      <w:pPr>
        <w:pStyle w:val="Normal"/>
        <w:tabs>
          <w:tab w:val="left" w:pos="864"/>
          <w:tab w:val="left" w:pos="1296"/>
          <w:tab w:val="left" w:pos="1728"/>
        </w:tabs>
        <w:spacing w:line="100" w:lineRule="atLeast"/>
        <w:ind w:left="432" w:firstLine="0"/>
        <w:jc w:val="both"/>
        <w:rPr>
          <w:color w:val="000000"/>
        </w:rPr>
      </w:pPr>
    </w:p>
    <w:p>
      <w:pPr>
        <w:pStyle w:val="Normal"/>
        <w:tabs>
          <w:tab w:val="left" w:pos="864"/>
          <w:tab w:val="left" w:pos="1296"/>
          <w:tab w:val="left" w:pos="1728"/>
        </w:tabs>
        <w:spacing w:line="100" w:lineRule="atLeast"/>
        <w:ind w:left="432" w:firstLine="0"/>
        <w:jc w:val="both"/>
      </w:pPr>
    </w:p>
    <w:p>
      <w:pPr>
        <w:pStyle w:val="Normal"/>
        <w:tabs>
          <w:tab w:val="left" w:pos="864"/>
          <w:tab w:val="left" w:pos="1296"/>
          <w:tab w:val="left" w:pos="1728"/>
        </w:tabs>
        <w:spacing w:line="100" w:lineRule="atLeast"/>
        <w:ind w:left="432" w:firstLine="0"/>
        <w:jc w:val="both"/>
        <w:rPr>
          <w:color w:val="000000"/>
        </w:rPr>
      </w:pPr>
    </w:p>
    <w:p>
      <w:pPr>
        <w:pStyle w:val="Normal"/>
        <w:tabs>
          <w:tab w:val="left" w:pos="864"/>
          <w:tab w:val="left" w:pos="1296"/>
          <w:tab w:val="left" w:pos="1728"/>
        </w:tabs>
        <w:spacing w:line="100" w:lineRule="atLeast"/>
        <w:ind w:left="432" w:firstLine="0"/>
        <w:jc w:val="both"/>
      </w:pPr>
    </w:p>
    <w:p>
      <w:pPr>
        <w:pStyle w:val="Normal"/>
        <w:tabs>
          <w:tab w:val="left" w:pos="432"/>
          <w:tab w:val="left" w:pos="864"/>
          <w:tab w:val="left" w:pos="1296"/>
        </w:tabs>
        <w:spacing w:line="100" w:lineRule="atLeast"/>
        <w:jc w:val="both"/>
        <w:rPr>
          <w:color w:val="000000"/>
        </w:rPr>
      </w:pPr>
    </w:p>
    <w:p>
      <w:pPr>
        <w:pStyle w:val="Normal"/>
        <w:tabs>
          <w:tab w:val="left" w:pos="432"/>
          <w:tab w:val="left" w:pos="864"/>
          <w:tab w:val="left" w:pos="1296"/>
        </w:tabs>
        <w:spacing w:line="100" w:lineRule="atLeast"/>
        <w:jc w:val="both"/>
      </w:pPr>
    </w:p>
    <w:p>
      <w:pPr>
        <w:pStyle w:val="Normal"/>
        <w:tabs>
          <w:tab w:val="left" w:pos="432"/>
          <w:tab w:val="left" w:pos="864"/>
          <w:tab w:val="left" w:pos="1296"/>
        </w:tabs>
        <w:spacing w:line="100" w:lineRule="atLeast"/>
        <w:jc w:val="both"/>
        <w:rPr>
          <w:b w:val="1"/>
          <w:bCs w:val="1"/>
          <w:color w:val="000000"/>
          <w:u w:val="single"/>
        </w:rPr>
      </w:pPr>
      <w:r>
        <w:rPr>
          <w:rFonts w:ascii="Times New Roman"/>
          <w:b w:val="1"/>
          <w:bCs w:val="1"/>
          <w:u w:val="single"/>
          <w:rtl w:val="0"/>
          <w:lang w:val="en-US"/>
        </w:rPr>
        <w:t>Concluding Observations on Materialism.</w:t>
      </w:r>
    </w:p>
    <w:p>
      <w:pPr>
        <w:pStyle w:val="Normal"/>
        <w:tabs>
          <w:tab w:val="left" w:pos="432"/>
          <w:tab w:val="left" w:pos="864"/>
          <w:tab w:val="left" w:pos="1296"/>
        </w:tabs>
        <w:spacing w:line="100" w:lineRule="atLeast"/>
        <w:jc w:val="both"/>
        <w:rPr>
          <w:b w:val="1"/>
          <w:bCs w:val="1"/>
          <w:u w:val="single"/>
        </w:rPr>
      </w:pPr>
    </w:p>
    <w:p>
      <w:pPr>
        <w:pStyle w:val="Normal"/>
        <w:tabs>
          <w:tab w:val="left" w:pos="432"/>
          <w:tab w:val="left" w:pos="864"/>
          <w:tab w:val="left" w:pos="1296"/>
        </w:tabs>
        <w:spacing w:line="100" w:lineRule="atLeast"/>
        <w:jc w:val="both"/>
        <w:rPr>
          <w:rStyle w:val="Body_Lessons"/>
        </w:rPr>
      </w:pPr>
      <w:r>
        <w:rPr>
          <w:rStyle w:val="Body_Lessons"/>
          <w:rtl w:val="0"/>
          <w:lang w:val="en-US"/>
        </w:rPr>
        <w:t>1. Robs of present fulfillment - Eccl. 6:1-9.</w:t>
      </w:r>
    </w:p>
    <w:p>
      <w:pPr>
        <w:pStyle w:val="Normal"/>
        <w:numPr>
          <w:ilvl w:val="0"/>
          <w:numId w:val="56"/>
        </w:numPr>
        <w:tabs>
          <w:tab w:val="num" w:pos="300"/>
          <w:tab w:val="left" w:pos="432"/>
          <w:tab w:val="left" w:pos="864"/>
          <w:tab w:val="left" w:pos="1296"/>
          <w:tab w:val="clear" w:pos="350"/>
        </w:tabs>
        <w:spacing w:line="100" w:lineRule="atLeast"/>
        <w:ind w:left="300" w:hanging="300"/>
        <w:jc w:val="both"/>
        <w:rPr>
          <w:rStyle w:val="Body_Lessons"/>
          <w:position w:val="0"/>
        </w:rPr>
      </w:pPr>
      <w:r>
        <w:rPr>
          <w:rStyle w:val="Body_Lessons"/>
          <w:rtl w:val="0"/>
          <w:lang w:val="en-US"/>
        </w:rPr>
        <w:t>Blinds to spiritual priorities - Luke 12:20-21, 31-34.</w:t>
      </w:r>
    </w:p>
    <w:p>
      <w:pPr>
        <w:pStyle w:val="Normal"/>
        <w:numPr>
          <w:ilvl w:val="0"/>
          <w:numId w:val="56"/>
        </w:numPr>
        <w:tabs>
          <w:tab w:val="num" w:pos="300"/>
          <w:tab w:val="left" w:pos="432"/>
          <w:tab w:val="left" w:pos="864"/>
          <w:tab w:val="left" w:pos="1296"/>
          <w:tab w:val="clear" w:pos="350"/>
        </w:tabs>
        <w:spacing w:line="100" w:lineRule="atLeast"/>
        <w:ind w:left="300" w:hanging="300"/>
        <w:jc w:val="both"/>
        <w:rPr>
          <w:rStyle w:val="Body_Lessons"/>
          <w:position w:val="0"/>
        </w:rPr>
      </w:pPr>
      <w:r>
        <w:rPr>
          <w:rStyle w:val="Body_Lessons"/>
          <w:rtl w:val="0"/>
          <w:lang w:val="en-US"/>
        </w:rPr>
        <w:t>Subversive to a peaceful society - 1  Ki. 21:1-24 (Ahab &amp; Naboth; innocent man murdered).</w:t>
      </w:r>
    </w:p>
    <w:p>
      <w:pPr>
        <w:pStyle w:val="Normal"/>
        <w:numPr>
          <w:ilvl w:val="0"/>
          <w:numId w:val="56"/>
        </w:numPr>
        <w:tabs>
          <w:tab w:val="num" w:pos="300"/>
          <w:tab w:val="left" w:pos="432"/>
          <w:tab w:val="left" w:pos="864"/>
          <w:tab w:val="left" w:pos="1296"/>
          <w:tab w:val="clear" w:pos="350"/>
        </w:tabs>
        <w:spacing w:line="100" w:lineRule="atLeast"/>
        <w:ind w:left="300" w:hanging="300"/>
        <w:jc w:val="both"/>
        <w:rPr>
          <w:rStyle w:val="Body_Lessons"/>
          <w:position w:val="0"/>
        </w:rPr>
      </w:pPr>
      <w:r>
        <w:rPr>
          <w:rStyle w:val="Body_Lessons"/>
          <w:rtl w:val="0"/>
          <w:lang w:val="en-US"/>
        </w:rPr>
        <w:t>Foolish futility - Luke 12:15; Matt. 6:27.</w:t>
      </w:r>
    </w:p>
    <w:p>
      <w:pPr>
        <w:pStyle w:val="Normal"/>
        <w:numPr>
          <w:ilvl w:val="0"/>
          <w:numId w:val="56"/>
        </w:numPr>
        <w:tabs>
          <w:tab w:val="num" w:pos="300"/>
          <w:tab w:val="left" w:pos="432"/>
          <w:tab w:val="left" w:pos="864"/>
          <w:tab w:val="left" w:pos="1296"/>
          <w:tab w:val="clear" w:pos="350"/>
        </w:tabs>
        <w:spacing w:line="100" w:lineRule="atLeast"/>
        <w:ind w:left="300" w:hanging="300"/>
        <w:jc w:val="both"/>
        <w:rPr>
          <w:rStyle w:val="Body_Lessons"/>
          <w:position w:val="0"/>
        </w:rPr>
      </w:pPr>
      <w:r>
        <w:rPr>
          <w:rStyle w:val="Body_Lessons"/>
          <w:rtl w:val="0"/>
          <w:lang w:val="en-US"/>
        </w:rPr>
        <w:t>Bring spiritual death - Mark 7:22; 1 Cor.  6:10.</w:t>
      </w:r>
    </w:p>
    <w:p>
      <w:pPr>
        <w:pStyle w:val="Normal"/>
        <w:numPr>
          <w:ilvl w:val="0"/>
          <w:numId w:val="56"/>
        </w:numPr>
        <w:tabs>
          <w:tab w:val="num" w:pos="300"/>
          <w:tab w:val="left" w:pos="432"/>
          <w:tab w:val="left" w:pos="864"/>
          <w:tab w:val="left" w:pos="1296"/>
          <w:tab w:val="clear" w:pos="350"/>
        </w:tabs>
        <w:spacing w:line="100" w:lineRule="atLeast"/>
        <w:ind w:left="300" w:hanging="300"/>
        <w:jc w:val="both"/>
        <w:rPr>
          <w:position w:val="0"/>
        </w:rPr>
      </w:pPr>
      <w:r>
        <w:rPr>
          <w:rStyle w:val="Body_Lessons"/>
          <w:rtl w:val="0"/>
          <w:lang w:val="en-US"/>
        </w:rPr>
        <w:t>Proper view of blessings: Eccl 5:18-20; 1 Tim 6:17-19.</w:t>
      </w:r>
    </w:p>
    <w:p>
      <w:pPr>
        <w:pStyle w:val="Normal"/>
        <w:tabs>
          <w:tab w:val="left" w:pos="1296"/>
          <w:tab w:val="left" w:pos="1728"/>
          <w:tab w:val="left" w:pos="2160"/>
        </w:tabs>
        <w:spacing w:line="100" w:lineRule="atLeast"/>
        <w:ind w:left="864" w:firstLine="0"/>
        <w:jc w:val="both"/>
        <w:rPr>
          <w:color w:val="000000"/>
        </w:rPr>
      </w:pPr>
      <w:r>
        <w:rPr>
          <w:color w:val="000000"/>
          <w:rtl w:val="0"/>
          <w:lang w:val="en-US"/>
        </w:rPr>
        <w:t xml:space="preserve">                </w:t>
      </w:r>
    </w:p>
    <w:p>
      <w:pPr>
        <w:pStyle w:val="Normal"/>
        <w:tabs>
          <w:tab w:val="left" w:pos="864"/>
          <w:tab w:val="left" w:pos="1296"/>
          <w:tab w:val="left" w:pos="1728"/>
        </w:tabs>
        <w:spacing w:line="100" w:lineRule="atLeast"/>
        <w:ind w:left="432" w:firstLine="0"/>
        <w:jc w:val="both"/>
      </w:pPr>
    </w:p>
    <w:p>
      <w:pPr>
        <w:pStyle w:val="Normal"/>
        <w:tabs>
          <w:tab w:val="left" w:pos="720"/>
          <w:tab w:val="left" w:pos="1152"/>
        </w:tabs>
        <w:spacing w:line="100" w:lineRule="atLeast"/>
        <w:ind w:left="432" w:firstLine="0"/>
      </w:pPr>
    </w:p>
    <w:p>
      <w:pPr>
        <w:pStyle w:val="Free Form"/>
        <w:bidi w:val="0"/>
      </w:pPr>
      <w:r>
        <w:rPr>
          <w:rFonts w:ascii="Times"/>
          <w:b w:val="1"/>
          <w:bCs w:val="1"/>
          <w:color w:val="ff2816"/>
          <w:kern w:val="1"/>
          <w:sz w:val="28"/>
          <w:szCs w:val="28"/>
          <w:rtl w:val="0"/>
          <w:lang w:val="en-US"/>
        </w:rPr>
        <w:t>Applications:</w:t>
      </w:r>
      <w:r>
        <w:rPr>
          <w:rtl w:val="0"/>
        </w:rPr>
        <w:t xml:space="preserve">  </w:t>
      </w:r>
    </w:p>
    <w:p>
      <w:pPr>
        <w:pStyle w:val="Free Form"/>
        <w:bidi w:val="0"/>
      </w:pPr>
    </w:p>
    <w:p>
      <w:pPr>
        <w:pStyle w:val="Free Form"/>
        <w:bidi w:val="0"/>
        <w:rPr>
          <w:color w:val="000000"/>
        </w:rPr>
      </w:pPr>
      <w:r>
        <w:rPr>
          <w:rStyle w:val="Other Scripture References"/>
          <w:rtl w:val="0"/>
        </w:rPr>
        <w:t>Other Scripture References (Extra study, not necessary to read):  Matt. 5:6; 6:19-34; Luke 10:28-29; 16:14-16; John 5:44; 7:17; Acts 13:46-48; 1 Cor. 7:29-31, 2 Thess. 2:10-12, Jam. 4:13-17.</w:t>
      </w:r>
    </w:p>
    <w:p>
      <w:pPr>
        <w:pStyle w:val="Normal"/>
        <w:tabs>
          <w:tab w:val="left" w:pos="864"/>
          <w:tab w:val="left" w:pos="1296"/>
          <w:tab w:val="left" w:pos="1728"/>
        </w:tabs>
        <w:spacing w:line="100" w:lineRule="atLeast"/>
        <w:ind w:left="432" w:firstLine="0"/>
        <w:jc w:val="both"/>
        <w:sectPr>
          <w:headerReference w:type="default" r:id="rId17"/>
          <w:footerReference w:type="default" r:id="rId18"/>
          <w:pgSz w:w="12240" w:h="15840" w:orient="portrait"/>
          <w:pgMar w:top="1440" w:right="1440" w:bottom="1440" w:left="1440" w:header="720" w:footer="864"/>
          <w:bidi w:val="0"/>
        </w:sectPr>
      </w:pPr>
    </w:p>
    <w:p>
      <w:pPr>
        <w:pStyle w:val="Heading 1 - Lesson title"/>
        <w:bidi w:val="0"/>
        <w:sectPr>
          <w:headerReference w:type="default" r:id="rId19"/>
          <w:footerReference w:type="default" r:id="rId20"/>
          <w:type w:val="continuous"/>
          <w:pgSz w:w="12240" w:h="15840" w:orient="portrait"/>
          <w:pgMar w:top="1440" w:right="1440" w:bottom="1440" w:left="1440" w:header="720" w:footer="864"/>
          <w:bidi w:val="0"/>
        </w:sectPr>
      </w:pPr>
    </w:p>
    <w:p>
      <w:pPr>
        <w:pStyle w:val="Heading 1 - Lesson title"/>
        <w:bidi w:val="0"/>
        <w:rPr>
          <w:rStyle w:val="Heading 1 - Lesson title.0"/>
        </w:rPr>
      </w:pPr>
      <w:bookmarkStart w:name="_Toc5" w:id="12"/>
      <w:r>
        <w:rPr>
          <w:color w:val="ffffff"/>
          <w:rtl w:val="0"/>
          <w:lang w:val="en-US"/>
        </w:rPr>
        <w:t xml:space="preserve">6. </w:t>
      </w:r>
      <w:bookmarkStart w:name="Dancing" w:id="13"/>
      <w:r>
        <w:rPr>
          <w:rStyle w:val="Heading 1 - Lesson title.0"/>
          <w:rtl w:val="0"/>
        </w:rPr>
        <w:t>D</w:t>
      </w:r>
      <w:bookmarkEnd w:id="13"/>
      <w:r>
        <w:rPr>
          <w:rStyle w:val="Heading 1 - Lesson title.0"/>
          <w:rtl w:val="0"/>
        </w:rPr>
        <w:t>ancing</w:t>
      </w:r>
      <w:bookmarkEnd w:id="12"/>
    </w:p>
    <w:p>
      <w:pPr>
        <w:pStyle w:val="Normal"/>
        <w:widowControl w:val="1"/>
        <w:suppressAutoHyphens w:val="0"/>
        <w:jc w:val="center"/>
        <w:rPr>
          <w:rFonts w:ascii="Cambria" w:cs="Cambria" w:hAnsi="Cambria" w:eastAsia="Cambria"/>
          <w:kern w:val="0"/>
        </w:rPr>
      </w:pPr>
      <w:r>
        <w:rPr>
          <w:rStyle w:val="Heading 1 - Lesson title.0"/>
          <w:rFonts w:ascii="Cambria"/>
          <w:kern w:val="0"/>
          <w:rtl w:val="0"/>
          <w:lang w:val="en-US"/>
        </w:rPr>
        <w:t xml:space="preserve">         </w:t>
      </w:r>
      <w:r>
        <w:rPr>
          <w:rStyle w:val="Lesson No."/>
          <w:rFonts w:ascii="Cambria"/>
          <w:kern w:val="0"/>
          <w:rtl w:val="0"/>
          <w:lang w:val="en-US"/>
        </w:rPr>
        <w:t>Lesson 6</w:t>
      </w:r>
      <w:r>
        <w:rPr>
          <w:rFonts w:ascii="Cambria"/>
          <w:kern w:val="0"/>
          <w:rtl w:val="0"/>
          <w:lang w:val="en-US"/>
        </w:rPr>
        <w:t xml:space="preserve"> </w:t>
      </w:r>
      <w:r>
        <w:rPr>
          <w:rFonts w:ascii="Arial" w:cs="Arial Unicode MS" w:hAnsi="Arial Unicode MS" w:eastAsia="Arial Unicode MS"/>
          <w:b w:val="0"/>
          <w:bCs w:val="0"/>
          <w:i w:val="0"/>
          <w:iCs w:val="0"/>
          <w:caps w:val="0"/>
          <w:smallCaps w:val="0"/>
          <w:strike w:val="0"/>
          <w:dstrike w:val="0"/>
          <w:color w:val="ffffff"/>
          <w:spacing w:val="0"/>
          <w:kern w:val="0"/>
          <w:position w:val="0"/>
          <w:sz w:val="20"/>
          <w:szCs w:val="20"/>
          <w:u w:val="none"/>
          <w:vertAlign w:val="baseline"/>
          <w:rtl w:val="0"/>
          <w:lang w:val="en-US"/>
        </w:rPr>
        <w:t>_L6_dancing</w:t>
      </w:r>
      <w:r>
        <w:rPr>
          <w:rFonts w:ascii="Cambria"/>
          <w:color w:val="ffffff"/>
          <w:kern w:val="0"/>
          <w:rtl w:val="0"/>
          <w:lang w:val="en-US"/>
        </w:rPr>
        <w:t>6</w:t>
      </w:r>
    </w:p>
    <w:p>
      <w:pPr>
        <w:pStyle w:val="Free Form"/>
        <w:rPr>
          <w:rFonts w:ascii="Times" w:cs="Times" w:hAnsi="Times" w:eastAsia="Times"/>
          <w:sz w:val="28"/>
          <w:szCs w:val="28"/>
        </w:rPr>
      </w:pPr>
      <w:r>
        <w:rPr>
          <w:rFonts w:ascii="Times"/>
          <w:sz w:val="28"/>
          <w:szCs w:val="28"/>
          <w:rtl w:val="0"/>
        </w:rPr>
        <w:t xml:space="preserve">OBJECTIVE: </w:t>
      </w:r>
      <w:r>
        <w:rPr>
          <w:rFonts w:ascii="Times"/>
          <w:sz w:val="28"/>
          <w:szCs w:val="28"/>
          <w:rtl w:val="0"/>
          <w:lang w:val="en-US"/>
        </w:rPr>
        <w:t>Understand that the Principles in Bible would not allow a Christian to dance in public</w:t>
      </w:r>
      <w:r>
        <w:rPr>
          <w:rFonts w:ascii="Times"/>
          <w:sz w:val="28"/>
          <w:szCs w:val="28"/>
          <w:rtl w:val="0"/>
        </w:rPr>
        <w:t>.</w:t>
      </w:r>
    </w:p>
    <w:p>
      <w:pPr>
        <w:pStyle w:val="Normal"/>
        <w:tabs>
          <w:tab w:val="left" w:pos="432"/>
          <w:tab w:val="left" w:pos="864"/>
          <w:tab w:val="left" w:pos="1296"/>
        </w:tabs>
        <w:spacing w:line="100" w:lineRule="atLeast"/>
        <w:jc w:val="both"/>
      </w:pPr>
    </w:p>
    <w:p>
      <w:pPr>
        <w:pStyle w:val="Normal"/>
        <w:tabs>
          <w:tab w:val="left" w:pos="432"/>
          <w:tab w:val="left" w:pos="864"/>
          <w:tab w:val="left" w:pos="1296"/>
        </w:tabs>
        <w:spacing w:line="100" w:lineRule="atLeast"/>
        <w:jc w:val="both"/>
        <w:rPr>
          <w:rStyle w:val="Body_Lessons"/>
        </w:rPr>
      </w:pPr>
      <w:r>
        <w:rPr>
          <w:rFonts w:ascii="Times New Roman"/>
          <w:b w:val="1"/>
          <w:bCs w:val="1"/>
          <w:rtl w:val="0"/>
          <w:lang w:val="en-US"/>
        </w:rPr>
        <w:t>Defined:</w:t>
      </w:r>
      <w:r>
        <w:rPr>
          <w:rStyle w:val="Body_Lessons"/>
          <w:rtl w:val="0"/>
          <w:lang w:val="en-US"/>
        </w:rPr>
        <w:t>1. M</w:t>
      </w:r>
      <w:r>
        <w:rPr>
          <w:rStyle w:val="Body_Lessons"/>
          <w:rtl w:val="0"/>
          <w:lang w:val="en-US"/>
        </w:rPr>
        <w:t>ove the body to music</w:t>
      </w:r>
      <w:r>
        <w:rPr>
          <w:rStyle w:val="Body_Lessons"/>
          <w:rtl w:val="0"/>
          <w:lang w:val="en-US"/>
        </w:rPr>
        <w:t>.</w:t>
      </w:r>
    </w:p>
    <w:p>
      <w:pPr>
        <w:pStyle w:val="Normal"/>
        <w:tabs>
          <w:tab w:val="left" w:pos="432"/>
          <w:tab w:val="left" w:pos="864"/>
          <w:tab w:val="left" w:pos="1296"/>
        </w:tabs>
        <w:spacing w:line="100" w:lineRule="atLeast"/>
        <w:jc w:val="both"/>
        <w:rPr>
          <w:rStyle w:val="Body_Lessons"/>
        </w:rPr>
      </w:pPr>
      <w:r>
        <w:rPr>
          <w:rStyle w:val="Body_Lessons"/>
          <w:rtl w:val="0"/>
        </w:rPr>
        <w:tab/>
        <w:tab/>
        <w:t xml:space="preserve"> 2. M</w:t>
      </w:r>
      <w:r>
        <w:rPr>
          <w:rStyle w:val="Body_Lessons"/>
          <w:rtl w:val="0"/>
          <w:lang w:val="en-US"/>
        </w:rPr>
        <w:t>ove rhythmically to music, typically following a set sequence of steps</w:t>
      </w:r>
      <w:r>
        <w:rPr>
          <w:rStyle w:val="Body_Lessons"/>
          <w:rtl w:val="0"/>
          <w:lang w:val="en-US"/>
        </w:rPr>
        <w:t>.</w:t>
      </w:r>
    </w:p>
    <w:p>
      <w:pPr>
        <w:pStyle w:val="Normal"/>
        <w:tabs>
          <w:tab w:val="left" w:pos="432"/>
          <w:tab w:val="left" w:pos="864"/>
          <w:tab w:val="left" w:pos="1296"/>
        </w:tabs>
        <w:spacing w:line="100" w:lineRule="atLeast"/>
        <w:jc w:val="both"/>
        <w:rPr>
          <w:rStyle w:val="Body_Lessons"/>
        </w:rPr>
      </w:pPr>
    </w:p>
    <w:tbl>
      <w:tblPr>
        <w:tblW w:w="9288"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552"/>
        <w:gridCol w:w="362"/>
        <w:gridCol w:w="3374"/>
      </w:tblGrid>
      <w:tr>
        <w:tblPrEx>
          <w:shd w:val="clear" w:color="auto" w:fill="auto"/>
        </w:tblPrEx>
        <w:trPr>
          <w:trHeight w:val="5005" w:hRule="atLeast"/>
        </w:trPr>
        <w:tc>
          <w:tcPr>
            <w:tcW w:type="dxa" w:w="555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Eph. 3:3-10</w:t>
            </w:r>
            <w:r>
              <w:rPr>
                <w:rStyle w:val="Scripture_References"/>
                <w:rtl w:val="0"/>
                <w:lang w:val="en-US"/>
              </w:rPr>
              <w:t>,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3 But do not let immorality or any impurity or greed even be named among you, as is proper among saints;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4 and there must be no filthiness and silly talk, or coarse jesting, which are not fitting, but rather giving of thanks.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5 For this you know with certainty, that no immoral or impure person or covetous man, who is an idolater, has an inheritance in the kingdom of Christ and God.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6</w:t>
            </w:r>
            <w:r>
              <w:rPr>
                <w:rStyle w:val="Body_Lessons"/>
                <w:rtl w:val="0"/>
                <w:lang w:val="en-US"/>
              </w:rPr>
              <w:t xml:space="preserve"> </w:t>
            </w:r>
            <w:r>
              <w:rPr>
                <w:rStyle w:val="Body_Lessons"/>
                <w:rtl w:val="0"/>
                <w:lang w:val="en-US"/>
              </w:rPr>
              <w:t xml:space="preserve"> Let no one deceive you with empty words, for because of these things the wrath of God comes upon the sons of disobedience.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7 Therefore do not be partakers with them;</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8 for you were formerly darkness, but now you are light in the Lord; walk as children of light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9 (for the fruit of the light consists in all goodness and righteousness and truth),</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10 trying to learn what is pleasing to the Lord.</w:t>
            </w:r>
          </w:p>
        </w:tc>
        <w:tc>
          <w:tcPr>
            <w:tcW w:type="dxa" w:w="36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37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Motivations to Understand.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 xml:space="preserve">Highlight </w:t>
            </w:r>
            <w:r>
              <w:rPr>
                <w:rStyle w:val="Instructions"/>
                <w:rtl w:val="0"/>
                <w:lang w:val="en-US"/>
              </w:rPr>
              <w:t>the words impurity, impure.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Instructions"/>
                <w:rtl w:val="0"/>
                <w:lang w:val="en-US"/>
              </w:rPr>
              <w:t>What does this word mean?  Look up Strong</w:t>
            </w:r>
            <w:r>
              <w:rPr>
                <w:rStyle w:val="Instructions"/>
                <w:rtl w:val="0"/>
                <w:lang w:val="en-US"/>
              </w:rPr>
              <w:t>’</w:t>
            </w:r>
            <w:r>
              <w:rPr>
                <w:rStyle w:val="Instructions"/>
                <w:rtl w:val="0"/>
                <w:lang w:val="en-US"/>
              </w:rPr>
              <w:t>s, Thayer, Vines, Other Sources.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Fonts w:ascii="Times"/>
                <w:color w:val="000000"/>
                <w:sz w:val="28"/>
                <w:szCs w:val="28"/>
                <w:rtl w:val="0"/>
                <w:lang w:val="en-US"/>
              </w:rPr>
              <w:t>Can</w:t>
            </w:r>
            <w:r>
              <w:rPr>
                <w:rFonts w:ascii="Times New Roman"/>
                <w:i w:val="0"/>
                <w:iCs w:val="0"/>
                <w:rtl w:val="0"/>
                <w:lang w:val="en-US"/>
              </w:rPr>
              <w:t xml:space="preserve"> dancing between men and women in public be impure?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i w:val="0"/>
                <w:iCs w:val="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i w:val="0"/>
                <w:iCs w:val="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Instructions"/>
                <w:rtl w:val="0"/>
                <w:lang w:val="en-US"/>
              </w:rPr>
              <w:t>Highlight the motivations in the text to be pure.</w:t>
            </w:r>
          </w:p>
        </w:tc>
      </w:tr>
    </w:tbl>
    <w:p>
      <w:pPr>
        <w:pStyle w:val="Normal"/>
        <w:tabs>
          <w:tab w:val="left" w:pos="432"/>
          <w:tab w:val="left" w:pos="864"/>
          <w:tab w:val="left" w:pos="1296"/>
        </w:tabs>
        <w:spacing w:line="100" w:lineRule="atLeast"/>
        <w:jc w:val="both"/>
        <w:rPr>
          <w:rStyle w:val="Body_Lessons"/>
        </w:rPr>
      </w:pPr>
    </w:p>
    <w:p>
      <w:pPr>
        <w:pStyle w:val="Normal"/>
        <w:tabs>
          <w:tab w:val="left" w:pos="432"/>
          <w:tab w:val="left" w:pos="864"/>
          <w:tab w:val="left" w:pos="1296"/>
        </w:tabs>
        <w:spacing w:line="100" w:lineRule="atLeast"/>
        <w:jc w:val="both"/>
      </w:pPr>
    </w:p>
    <w:tbl>
      <w:tblPr>
        <w:tblW w:w="9284" w:type="dxa"/>
        <w:jc w:val="center"/>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459"/>
        <w:gridCol w:w="362"/>
        <w:gridCol w:w="4463"/>
      </w:tblGrid>
      <w:tr>
        <w:tblPrEx>
          <w:shd w:val="clear" w:color="auto" w:fill="auto"/>
        </w:tblPrEx>
        <w:trPr>
          <w:trHeight w:val="5005" w:hRule="atLeast"/>
        </w:trPr>
        <w:tc>
          <w:tcPr>
            <w:tcW w:type="dxa" w:w="445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Ex</w:t>
            </w:r>
            <w:r>
              <w:rPr>
                <w:rStyle w:val="Scripture_References"/>
                <w:rtl w:val="0"/>
                <w:lang w:val="en-US"/>
              </w:rPr>
              <w:t>.</w:t>
            </w:r>
            <w:r>
              <w:rPr>
                <w:rStyle w:val="Scripture_References"/>
                <w:rtl w:val="0"/>
                <w:lang w:val="en-US"/>
              </w:rPr>
              <w:t xml:space="preserve"> 15:20-21,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20 And Miriam the prophetess, Aaron</w:t>
            </w:r>
            <w:r>
              <w:rPr>
                <w:rStyle w:val="Body_Lessons"/>
                <w:rtl w:val="0"/>
                <w:lang w:val="en-US"/>
              </w:rPr>
              <w:t>’</w:t>
            </w:r>
            <w:r>
              <w:rPr>
                <w:rStyle w:val="Body_Lessons"/>
                <w:rtl w:val="0"/>
                <w:lang w:val="en-US"/>
              </w:rPr>
              <w:t xml:space="preserve">s sister, took the timbrel in her hand, and all the women went out after her with timbrels and with dancing.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21 And Miriam answered them, </w:t>
            </w:r>
            <w:r>
              <w:rPr>
                <w:rStyle w:val="Body_Lessons"/>
                <w:rtl w:val="0"/>
                <w:lang w:val="en-US"/>
              </w:rPr>
              <w:t>“</w:t>
            </w:r>
            <w:r>
              <w:rPr>
                <w:rStyle w:val="Body_Lessons"/>
                <w:rtl w:val="0"/>
                <w:lang w:val="en-US"/>
              </w:rPr>
              <w:t>Sing to the LORD, for He is highly exalted; The horse and his rider He has hurled into the sea.</w:t>
            </w:r>
          </w:p>
        </w:tc>
        <w:tc>
          <w:tcPr>
            <w:tcW w:type="dxa" w:w="36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46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Dancing in the Bible.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Instructions"/>
                <w:rtl w:val="0"/>
                <w:lang w:val="en-US"/>
              </w:rPr>
              <w:t xml:space="preserve">Highlight </w:t>
            </w:r>
            <w:r>
              <w:rPr>
                <w:rStyle w:val="Instructions"/>
                <w:rtl w:val="0"/>
                <w:lang w:val="en-US"/>
              </w:rPr>
              <w:t>the following in next 8 Scriptures</w:t>
            </w:r>
            <w:r>
              <w:rPr>
                <w:rStyle w:val="Instructi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_w_bullits.0"/>
              </w:rPr>
            </w:pPr>
            <w:r>
              <w:rPr>
                <w:rStyle w:val="Body_Lessons_w_bullits.0"/>
                <w:rtl w:val="0"/>
                <w:lang w:val="en-US"/>
              </w:rPr>
              <w:t>•</w:t>
              <w:tab/>
            </w:r>
            <w:r>
              <w:rPr>
                <w:rStyle w:val="Body_Lessons_w_bullits.0"/>
                <w:rtl w:val="0"/>
                <w:lang w:val="en-US"/>
              </w:rPr>
              <w:t>Who was dancing.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_w_bullits.0"/>
                <w:rtl w:val="0"/>
                <w:lang w:val="en-US"/>
              </w:rPr>
              <w:t>•</w:t>
              <w:tab/>
            </w:r>
            <w:r>
              <w:rPr>
                <w:rStyle w:val="Body_Lessons_w_bullits.0"/>
                <w:rtl w:val="0"/>
                <w:lang w:val="en-US"/>
              </w:rPr>
              <w:t>Occasion.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Answer these questions:</w:t>
            </w:r>
          </w:p>
          <w:p>
            <w:pPr>
              <w:pStyle w:val="Table Contents"/>
              <w:numPr>
                <w:ilvl w:val="0"/>
                <w:numId w:val="58"/>
              </w:numPr>
              <w:tabs>
                <w:tab w:val="num" w:pos="360"/>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clear" w:pos="390"/>
              </w:tabs>
              <w:spacing w:line="100" w:lineRule="atLeast"/>
              <w:ind w:left="360" w:hanging="360"/>
              <w:rPr>
                <w:rFonts w:ascii="Times New Roman" w:cs="Times New Roman" w:hAnsi="Times New Roman" w:eastAsia="Times New Roman"/>
                <w:i w:val="0"/>
                <w:iCs w:val="0"/>
                <w:position w:val="0"/>
              </w:rPr>
            </w:pPr>
            <w:r>
              <w:rPr>
                <w:rFonts w:ascii="Times New Roman"/>
                <w:i w:val="0"/>
                <w:iCs w:val="0"/>
                <w:rtl w:val="0"/>
                <w:lang w:val="en-US"/>
              </w:rPr>
              <w:t xml:space="preserve"> Who was dancing:  c</w:t>
            </w:r>
            <w:r>
              <w:rPr>
                <w:rFonts w:ascii="Times New Roman"/>
                <w:i w:val="0"/>
                <w:iCs w:val="0"/>
                <w:rtl w:val="0"/>
                <w:lang w:val="en-US"/>
              </w:rPr>
              <w:t>hildren</w:t>
            </w:r>
            <w:r>
              <w:rPr>
                <w:rFonts w:ascii="Times New Roman"/>
                <w:i w:val="0"/>
                <w:iCs w:val="0"/>
                <w:rtl w:val="0"/>
                <w:lang w:val="en-US"/>
              </w:rPr>
              <w:t>, w</w:t>
            </w:r>
            <w:r>
              <w:rPr>
                <w:rFonts w:ascii="Times New Roman"/>
                <w:i w:val="0"/>
                <w:iCs w:val="0"/>
                <w:rtl w:val="0"/>
                <w:lang w:val="en-US"/>
              </w:rPr>
              <w:t>omen</w:t>
            </w:r>
            <w:r>
              <w:rPr>
                <w:rFonts w:ascii="Times New Roman"/>
                <w:i w:val="0"/>
                <w:iCs w:val="0"/>
                <w:rtl w:val="0"/>
                <w:lang w:val="en-US"/>
              </w:rPr>
              <w:t>, m</w:t>
            </w:r>
            <w:r>
              <w:rPr>
                <w:rFonts w:ascii="Times New Roman"/>
                <w:i w:val="0"/>
                <w:iCs w:val="0"/>
                <w:rtl w:val="0"/>
                <w:lang w:val="en-US"/>
              </w:rPr>
              <w:t>en</w:t>
            </w:r>
            <w:r>
              <w:rPr>
                <w:rFonts w:ascii="Times New Roman"/>
                <w:i w:val="0"/>
                <w:iCs w:val="0"/>
                <w:rtl w:val="0"/>
                <w:lang w:val="en-US"/>
              </w:rPr>
              <w:t>, m</w:t>
            </w:r>
            <w:r>
              <w:rPr>
                <w:rFonts w:ascii="Times New Roman"/>
                <w:i w:val="0"/>
                <w:iCs w:val="0"/>
                <w:rtl w:val="0"/>
                <w:lang w:val="en-US"/>
              </w:rPr>
              <w:t xml:space="preserve">en &amp; </w:t>
            </w:r>
            <w:r>
              <w:rPr>
                <w:rFonts w:ascii="Times New Roman"/>
                <w:i w:val="0"/>
                <w:iCs w:val="0"/>
                <w:rtl w:val="0"/>
                <w:lang w:val="en-US"/>
              </w:rPr>
              <w:t>w</w:t>
            </w:r>
            <w:r>
              <w:rPr>
                <w:rFonts w:ascii="Times New Roman"/>
                <w:i w:val="0"/>
                <w:iCs w:val="0"/>
                <w:rtl w:val="0"/>
                <w:lang w:val="en-US"/>
              </w:rPr>
              <w:t xml:space="preserve">omen </w:t>
            </w:r>
            <w:r>
              <w:rPr>
                <w:rFonts w:ascii="Times New Roman"/>
                <w:i w:val="0"/>
                <w:iCs w:val="0"/>
                <w:rtl w:val="0"/>
                <w:lang w:val="en-US"/>
              </w:rPr>
              <w:t>t</w:t>
            </w:r>
            <w:r>
              <w:rPr>
                <w:rFonts w:ascii="Times New Roman"/>
                <w:i w:val="0"/>
                <w:iCs w:val="0"/>
                <w:rtl w:val="0"/>
                <w:lang w:val="en-US"/>
              </w:rPr>
              <w:t>ogether</w:t>
            </w:r>
            <w:r>
              <w:rPr>
                <w:rFonts w:ascii="Times New Roman"/>
                <w:i w:val="0"/>
                <w:iCs w:val="0"/>
                <w:rtl w:val="0"/>
                <w:lang w:val="en-US"/>
              </w:rPr>
              <w:t xml:space="preserve">, </w:t>
            </w:r>
            <w:r>
              <w:rPr>
                <w:rFonts w:ascii="Times New Roman"/>
                <w:i w:val="0"/>
                <w:iCs w:val="0"/>
                <w:rtl w:val="0"/>
                <w:lang w:val="en-US"/>
              </w:rPr>
              <w:t xml:space="preserve"> </w:t>
            </w:r>
            <w:r>
              <w:rPr>
                <w:rFonts w:ascii="Times New Roman"/>
                <w:i w:val="0"/>
                <w:iCs w:val="0"/>
                <w:rtl w:val="0"/>
                <w:lang w:val="en-US"/>
              </w:rPr>
              <w:t>i</w:t>
            </w:r>
            <w:r>
              <w:rPr>
                <w:rFonts w:ascii="Times New Roman"/>
                <w:i w:val="0"/>
                <w:iCs w:val="0"/>
                <w:rtl w:val="0"/>
                <w:lang w:val="en-US"/>
              </w:rPr>
              <w:t>ndefinite.</w:t>
            </w:r>
          </w:p>
          <w:p>
            <w:pPr>
              <w:pStyle w:val="Table Contents"/>
              <w:numPr>
                <w:ilvl w:val="0"/>
                <w:numId w:val="58"/>
              </w:numPr>
              <w:tabs>
                <w:tab w:val="num" w:pos="360"/>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clear" w:pos="390"/>
              </w:tabs>
              <w:spacing w:line="100" w:lineRule="atLeast"/>
              <w:ind w:left="360" w:hanging="360"/>
              <w:rPr>
                <w:rFonts w:ascii="Times New Roman" w:cs="Times New Roman" w:hAnsi="Times New Roman" w:eastAsia="Times New Roman"/>
                <w:i w:val="0"/>
                <w:iCs w:val="0"/>
                <w:position w:val="0"/>
              </w:rPr>
            </w:pPr>
            <w:r>
              <w:rPr>
                <w:rFonts w:ascii="Times New Roman"/>
                <w:i w:val="0"/>
                <w:iCs w:val="0"/>
                <w:rtl w:val="0"/>
                <w:lang w:val="en-US"/>
              </w:rPr>
              <w:t>Occasion of dancing.</w:t>
            </w:r>
          </w:p>
          <w:p>
            <w:pPr>
              <w:pStyle w:val="Table Contents"/>
              <w:numPr>
                <w:ilvl w:val="0"/>
                <w:numId w:val="58"/>
              </w:numPr>
              <w:tabs>
                <w:tab w:val="num" w:pos="360"/>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clear" w:pos="390"/>
              </w:tabs>
              <w:spacing w:line="100" w:lineRule="atLeast"/>
              <w:ind w:left="360" w:hanging="360"/>
              <w:rPr>
                <w:rFonts w:ascii="Times New Roman" w:cs="Times New Roman" w:hAnsi="Times New Roman" w:eastAsia="Times New Roman"/>
                <w:i w:val="0"/>
                <w:iCs w:val="0"/>
                <w:position w:val="0"/>
              </w:rPr>
            </w:pPr>
            <w:r>
              <w:rPr>
                <w:rFonts w:ascii="Times New Roman"/>
                <w:i w:val="0"/>
                <w:iCs w:val="0"/>
                <w:rtl w:val="0"/>
                <w:lang w:val="en-US"/>
              </w:rPr>
              <w:t>Justify men &amp; women dancing in public?</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i w:val="0"/>
                <w:iCs w:val="0"/>
              </w:rPr>
            </w:pPr>
          </w:p>
          <w:p>
            <w:pPr>
              <w:pStyle w:val="Body"/>
              <w:rPr>
                <w:rFonts w:ascii="Helvetica" w:cs="Helvetica" w:hAnsi="Helvetica" w:eastAsia="Helvetica"/>
                <w:i w:val="0"/>
                <w:iCs w:val="0"/>
                <w:sz w:val="28"/>
                <w:szCs w:val="28"/>
              </w:rPr>
            </w:pPr>
          </w:p>
          <w:p>
            <w:pPr>
              <w:pStyle w:val="Body"/>
              <w:rPr>
                <w:rFonts w:ascii="Helvetica" w:cs="Helvetica" w:hAnsi="Helvetica" w:eastAsia="Helvetica"/>
                <w:i w:val="0"/>
                <w:iCs w:val="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New Roman" w:cs="Times New Roman" w:hAnsi="Times New Roman" w:eastAsia="Times New Roman"/>
                <w:i w:val="0"/>
                <w:iCs w:val="0"/>
              </w:rPr>
            </w:r>
          </w:p>
        </w:tc>
      </w:tr>
    </w:tbl>
    <w:p>
      <w:pPr>
        <w:pStyle w:val="Body"/>
        <w:jc w:val="center"/>
        <w:rPr>
          <w:rFonts w:ascii="Helvetica" w:cs="Helvetica" w:hAnsi="Helvetica" w:eastAsia="Helvetica"/>
          <w:sz w:val="36"/>
          <w:szCs w:val="36"/>
        </w:rPr>
      </w:pPr>
    </w:p>
    <w:p>
      <w:pPr>
        <w:pStyle w:val="Body"/>
        <w:ind w:left="344"/>
        <w:rPr>
          <w:rFonts w:ascii="Helvetica" w:cs="Helvetica" w:hAnsi="Helvetica" w:eastAsia="Helvetica"/>
          <w:sz w:val="28"/>
          <w:szCs w:val="28"/>
        </w:rPr>
      </w:pPr>
    </w:p>
    <w:p>
      <w:pPr>
        <w:pStyle w:val="Body"/>
        <w:rPr>
          <w:rFonts w:ascii="Helvetica" w:cs="Helvetica" w:hAnsi="Helvetica" w:eastAsia="Helvetica"/>
          <w:sz w:val="28"/>
          <w:szCs w:val="28"/>
        </w:rPr>
      </w:pPr>
    </w:p>
    <w:tbl>
      <w:tblPr>
        <w:tblW w:w="9276"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273"/>
        <w:gridCol w:w="356"/>
        <w:gridCol w:w="3647"/>
      </w:tblGrid>
      <w:tr>
        <w:tblPrEx>
          <w:shd w:val="clear" w:color="auto" w:fill="auto"/>
        </w:tblPrEx>
        <w:trPr>
          <w:trHeight w:val="3660" w:hRule="atLeast"/>
        </w:trPr>
        <w:tc>
          <w:tcPr>
            <w:tcW w:type="dxa" w:w="527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Ex. 32:19, 23,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19 And it came about, as soon as Moses came near the camp, that he saw the calf and the dancing; and Moses</w:t>
            </w:r>
            <w:r>
              <w:rPr>
                <w:rStyle w:val="Body_Lessons"/>
                <w:rtl w:val="0"/>
                <w:lang w:val="en-US"/>
              </w:rPr>
              <w:t xml:space="preserve">’ </w:t>
            </w:r>
            <w:r>
              <w:rPr>
                <w:rStyle w:val="Body_Lessons"/>
                <w:rtl w:val="0"/>
                <w:lang w:val="en-US"/>
              </w:rPr>
              <w:t xml:space="preserve">anger burned, and he threw the tablets from his hands and shattered them at the foot of the mountain.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23 </w:t>
            </w:r>
            <w:r>
              <w:rPr>
                <w:rStyle w:val="Body_Lessons"/>
                <w:rtl w:val="0"/>
                <w:lang w:val="en-US"/>
              </w:rPr>
              <w:t>“</w:t>
            </w:r>
            <w:r>
              <w:rPr>
                <w:rStyle w:val="Body_Lessons"/>
                <w:rtl w:val="0"/>
                <w:lang w:val="en-US"/>
              </w:rPr>
              <w:t xml:space="preserve">For they said to me, </w:t>
            </w:r>
            <w:r>
              <w:rPr>
                <w:rStyle w:val="Body_Lessons"/>
                <w:rtl w:val="0"/>
                <w:lang w:val="en-US"/>
              </w:rPr>
              <w:t>‘</w:t>
            </w:r>
            <w:r>
              <w:rPr>
                <w:rStyle w:val="Body_Lessons"/>
                <w:rtl w:val="0"/>
                <w:lang w:val="en-US"/>
              </w:rPr>
              <w:t>Make a god for us who will go before us; for this Moses, the man who brought us up from the land of Egypt, we do not know what has become of him.</w:t>
            </w:r>
          </w:p>
        </w:tc>
        <w:tc>
          <w:tcPr>
            <w:tcW w:type="dxa" w:w="35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64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i w:val="0"/>
                <w:iCs w:val="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i w:val="0"/>
                <w:iCs w:val="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i w:val="0"/>
                <w:iCs w:val="0"/>
              </w:rPr>
            </w:pPr>
          </w:p>
          <w:p>
            <w:pPr>
              <w:pStyle w:val="Body"/>
            </w:pPr>
            <w:r>
              <w:rPr>
                <w:rFonts w:ascii="Helvetica" w:cs="Helvetica" w:hAnsi="Helvetica" w:eastAsia="Helvetica"/>
                <w:i w:val="0"/>
                <w:iCs w:val="0"/>
                <w:sz w:val="28"/>
                <w:szCs w:val="28"/>
              </w:rPr>
            </w:r>
          </w:p>
        </w:tc>
      </w:tr>
      <w:tr>
        <w:tblPrEx>
          <w:shd w:val="clear" w:color="auto" w:fill="auto"/>
        </w:tblPrEx>
        <w:trPr>
          <w:trHeight w:val="3660" w:hRule="atLeast"/>
        </w:trPr>
        <w:tc>
          <w:tcPr>
            <w:tcW w:type="dxa" w:w="527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Fonts w:ascii="Times" w:cs="Times" w:hAnsi="Times" w:eastAsia="Times"/>
                <w:b w:val="1"/>
                <w:bCs w:val="1"/>
                <w:kern w:val="1"/>
                <w:sz w:val="28"/>
                <w:szCs w:val="28"/>
                <w:u w:val="single" w:color="000000"/>
                <w:rtl w:val="0"/>
                <w:lang w:val="en-US"/>
              </w:rPr>
            </w:pPr>
            <w:r>
              <w:rPr>
                <w:rFonts w:ascii="Times"/>
                <w:b w:val="1"/>
                <w:bCs w:val="1"/>
                <w:kern w:val="1"/>
                <w:sz w:val="28"/>
                <w:szCs w:val="28"/>
                <w:u w:val="single" w:color="000000"/>
                <w:rtl w:val="0"/>
                <w:lang w:val="en-US"/>
              </w:rPr>
              <w:t>1 Sam</w:t>
            </w:r>
            <w:r>
              <w:rPr>
                <w:rFonts w:ascii="Times"/>
                <w:b w:val="1"/>
                <w:bCs w:val="1"/>
                <w:kern w:val="1"/>
                <w:sz w:val="28"/>
                <w:szCs w:val="28"/>
                <w:u w:val="single" w:color="000000"/>
                <w:rtl w:val="0"/>
                <w:lang w:val="en-US"/>
              </w:rPr>
              <w:t>.</w:t>
            </w:r>
            <w:r>
              <w:rPr>
                <w:rFonts w:ascii="Times"/>
                <w:b w:val="1"/>
                <w:bCs w:val="1"/>
                <w:kern w:val="1"/>
                <w:sz w:val="28"/>
                <w:szCs w:val="28"/>
                <w:u w:val="single" w:color="000000"/>
                <w:rtl w:val="0"/>
                <w:lang w:val="en-US"/>
              </w:rPr>
              <w:t xml:space="preserve"> 18:6-7, NASB</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Style w:val="Body_Lessons"/>
                <w:rFonts w:ascii="Times" w:cs="Times" w:hAnsi="Times" w:eastAsia="Times"/>
                <w:kern w:val="1"/>
                <w:sz w:val="28"/>
                <w:szCs w:val="28"/>
                <w:u w:color="000000"/>
                <w:rtl w:val="0"/>
                <w:lang w:val="en-US"/>
              </w:rPr>
            </w:pPr>
            <w:r>
              <w:rPr>
                <w:rStyle w:val="Body_Lessons"/>
                <w:rFonts w:ascii="Times"/>
                <w:kern w:val="1"/>
                <w:sz w:val="28"/>
                <w:szCs w:val="28"/>
                <w:u w:color="000000"/>
                <w:rtl w:val="0"/>
                <w:lang w:val="en-US"/>
              </w:rPr>
              <w:t xml:space="preserve">6 </w:t>
            </w:r>
            <w:r>
              <w:rPr>
                <w:rStyle w:val="Body_Lessons"/>
                <w:rFonts w:ascii="Times"/>
                <w:kern w:val="1"/>
                <w:sz w:val="28"/>
                <w:szCs w:val="28"/>
                <w:u w:color="000000"/>
                <w:rtl w:val="0"/>
                <w:lang w:val="en-US"/>
              </w:rPr>
              <w:t xml:space="preserve">And it happened as they were coming, when David returned from killing the Philistine, that the women came out of all the cities of Israel, singing and dancing, to meet King Saul, with tambourines, with joy and with musical instruments. </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tl w:val="0"/>
              </w:rPr>
            </w:pPr>
            <w:r>
              <w:rPr>
                <w:rStyle w:val="Body_Lessons"/>
                <w:rFonts w:ascii="Times"/>
                <w:kern w:val="1"/>
                <w:sz w:val="28"/>
                <w:szCs w:val="28"/>
                <w:u w:color="000000"/>
                <w:rtl w:val="0"/>
                <w:lang w:val="en-US"/>
              </w:rPr>
              <w:t xml:space="preserve">7 And the women sang as they played, and said, </w:t>
            </w:r>
            <w:r>
              <w:rPr>
                <w:rStyle w:val="Body_Lessons"/>
                <w:rFonts w:hAnsi="Times" w:hint="default"/>
                <w:kern w:val="1"/>
                <w:sz w:val="28"/>
                <w:szCs w:val="28"/>
                <w:u w:color="000000"/>
                <w:rtl w:val="0"/>
                <w:lang w:val="en-US"/>
              </w:rPr>
              <w:t>“</w:t>
            </w:r>
            <w:r>
              <w:rPr>
                <w:rStyle w:val="Body_Lessons"/>
                <w:rFonts w:ascii="Times"/>
                <w:kern w:val="1"/>
                <w:sz w:val="28"/>
                <w:szCs w:val="28"/>
                <w:u w:color="000000"/>
                <w:rtl w:val="0"/>
                <w:lang w:val="en-US"/>
              </w:rPr>
              <w:t>Saul has slain his thousands, And David his ten thousands.</w:t>
            </w:r>
            <w:r>
              <w:rPr>
                <w:rStyle w:val="Body_Lessons"/>
                <w:rFonts w:hAnsi="Times" w:hint="default"/>
                <w:kern w:val="1"/>
                <w:sz w:val="28"/>
                <w:szCs w:val="28"/>
                <w:u w:color="000000"/>
                <w:rtl w:val="0"/>
                <w:lang w:val="en-US"/>
              </w:rPr>
              <w:t xml:space="preserve">” </w:t>
            </w:r>
          </w:p>
        </w:tc>
        <w:tc>
          <w:tcPr>
            <w:tcW w:type="dxa" w:w="35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64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r>
        <w:tblPrEx>
          <w:shd w:val="clear" w:color="auto" w:fill="auto"/>
        </w:tblPrEx>
        <w:trPr>
          <w:trHeight w:val="3660" w:hRule="atLeast"/>
        </w:trPr>
        <w:tc>
          <w:tcPr>
            <w:tcW w:type="dxa" w:w="527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Fonts w:ascii="Times" w:cs="Times" w:hAnsi="Times" w:eastAsia="Times"/>
                <w:b w:val="1"/>
                <w:bCs w:val="1"/>
                <w:kern w:val="1"/>
                <w:sz w:val="28"/>
                <w:szCs w:val="28"/>
                <w:u w:val="single" w:color="000000"/>
                <w:rtl w:val="0"/>
                <w:lang w:val="en-US"/>
              </w:rPr>
            </w:pPr>
            <w:r>
              <w:rPr>
                <w:rFonts w:ascii="Times"/>
                <w:b w:val="1"/>
                <w:bCs w:val="1"/>
                <w:kern w:val="1"/>
                <w:sz w:val="28"/>
                <w:szCs w:val="28"/>
                <w:u w:val="single" w:color="000000"/>
                <w:rtl w:val="0"/>
                <w:lang w:val="en-US"/>
              </w:rPr>
              <w:t>2</w:t>
            </w:r>
            <w:r>
              <w:rPr>
                <w:rFonts w:ascii="Times"/>
                <w:b w:val="1"/>
                <w:bCs w:val="1"/>
                <w:kern w:val="1"/>
                <w:sz w:val="28"/>
                <w:szCs w:val="28"/>
                <w:u w:val="single" w:color="000000"/>
                <w:rtl w:val="0"/>
                <w:lang w:val="en-US"/>
              </w:rPr>
              <w:t xml:space="preserve"> </w:t>
            </w:r>
            <w:r>
              <w:rPr>
                <w:rFonts w:ascii="Times"/>
                <w:b w:val="1"/>
                <w:bCs w:val="1"/>
                <w:kern w:val="1"/>
                <w:sz w:val="28"/>
                <w:szCs w:val="28"/>
                <w:u w:val="single" w:color="000000"/>
                <w:rtl w:val="0"/>
                <w:lang w:val="en-US"/>
              </w:rPr>
              <w:t>Sa</w:t>
            </w:r>
            <w:r>
              <w:rPr>
                <w:rFonts w:ascii="Times"/>
                <w:b w:val="1"/>
                <w:bCs w:val="1"/>
                <w:kern w:val="1"/>
                <w:sz w:val="28"/>
                <w:szCs w:val="28"/>
                <w:u w:val="single" w:color="000000"/>
                <w:rtl w:val="0"/>
                <w:lang w:val="en-US"/>
              </w:rPr>
              <w:t>m.</w:t>
            </w:r>
            <w:r>
              <w:rPr>
                <w:rFonts w:ascii="Times"/>
                <w:b w:val="1"/>
                <w:bCs w:val="1"/>
                <w:kern w:val="1"/>
                <w:sz w:val="28"/>
                <w:szCs w:val="28"/>
                <w:u w:val="single" w:color="000000"/>
                <w:rtl w:val="0"/>
                <w:lang w:val="en-US"/>
              </w:rPr>
              <w:t xml:space="preserve"> 6:14,16, NASB</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Style w:val="Body_Lessons"/>
                <w:rFonts w:ascii="Times" w:cs="Times" w:hAnsi="Times" w:eastAsia="Times"/>
                <w:kern w:val="1"/>
                <w:sz w:val="28"/>
                <w:szCs w:val="28"/>
                <w:u w:color="000000"/>
                <w:rtl w:val="0"/>
                <w:lang w:val="en-US"/>
              </w:rPr>
            </w:pPr>
            <w:r>
              <w:rPr>
                <w:rStyle w:val="Body_Lessons"/>
                <w:rFonts w:ascii="Times"/>
                <w:kern w:val="1"/>
                <w:sz w:val="28"/>
                <w:szCs w:val="28"/>
                <w:u w:color="000000"/>
                <w:rtl w:val="0"/>
                <w:lang w:val="en-US"/>
              </w:rPr>
              <w:t>14 And David was dancing before the LORD with all his might, and David was wearing a linen ephod.</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tl w:val="0"/>
              </w:rPr>
            </w:pPr>
            <w:r>
              <w:rPr>
                <w:rStyle w:val="Body_Lessons"/>
                <w:rFonts w:ascii="Times"/>
                <w:kern w:val="1"/>
                <w:sz w:val="28"/>
                <w:szCs w:val="28"/>
                <w:u w:color="000000"/>
                <w:rtl w:val="0"/>
                <w:lang w:val="en-US"/>
              </w:rPr>
              <w:t xml:space="preserve">16 Then it happened as the ark of the LORD came into the city of David that Michal the daughter of Saul looked out of the window and saw King David leaping and dancing before the LORD; and she despised him in her heart. </w:t>
            </w:r>
          </w:p>
        </w:tc>
        <w:tc>
          <w:tcPr>
            <w:tcW w:type="dxa" w:w="35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64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bl>
    <w:p>
      <w:pPr>
        <w:pStyle w:val="Body"/>
        <w:rPr>
          <w:rFonts w:ascii="Helvetica" w:cs="Helvetica" w:hAnsi="Helvetica" w:eastAsia="Helvetica"/>
          <w:sz w:val="28"/>
          <w:szCs w:val="28"/>
        </w:rPr>
      </w:pPr>
    </w:p>
    <w:p>
      <w:pPr>
        <w:pStyle w:val="Body"/>
        <w:ind w:left="344"/>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309"/>
        <w:gridCol w:w="358"/>
        <w:gridCol w:w="3673"/>
      </w:tblGrid>
      <w:tr>
        <w:tblPrEx>
          <w:shd w:val="clear" w:color="auto" w:fill="auto"/>
        </w:tblPrEx>
        <w:trPr>
          <w:trHeight w:val="3269" w:hRule="atLeast"/>
        </w:trPr>
        <w:tc>
          <w:tcPr>
            <w:tcW w:type="dxa" w:w="530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Job 21:7,11-12,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7  </w:t>
            </w:r>
            <w:r>
              <w:rPr>
                <w:rStyle w:val="Body_Lessons"/>
                <w:rtl w:val="0"/>
                <w:lang w:val="en-US"/>
              </w:rPr>
              <w:t>“</w:t>
            </w:r>
            <w:r>
              <w:rPr>
                <w:rStyle w:val="Body_Lessons"/>
                <w:rtl w:val="0"/>
                <w:lang w:val="en-US"/>
              </w:rPr>
              <w:t>Why do the wicked still live, Continue on, also become very powerful?</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11 </w:t>
            </w:r>
            <w:r>
              <w:rPr>
                <w:rStyle w:val="Body_Lessons"/>
                <w:rtl w:val="0"/>
                <w:lang w:val="en-US"/>
              </w:rPr>
              <w:t>“</w:t>
            </w:r>
            <w:r>
              <w:rPr>
                <w:rStyle w:val="Body_Lessons"/>
                <w:rtl w:val="0"/>
                <w:lang w:val="en-US"/>
              </w:rPr>
              <w:t>They send forth their little ones like the flock, And their children skip about.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12 </w:t>
            </w:r>
            <w:r>
              <w:rPr>
                <w:rStyle w:val="Body_Lessons"/>
                <w:rtl w:val="0"/>
                <w:lang w:val="en-US"/>
              </w:rPr>
              <w:t>“</w:t>
            </w:r>
            <w:r>
              <w:rPr>
                <w:rStyle w:val="Body_Lessons"/>
                <w:rtl w:val="0"/>
                <w:lang w:val="en-US"/>
              </w:rPr>
              <w:t>They sing to the timbrel and harp And rejoice at the sound of the flute.</w:t>
            </w:r>
          </w:p>
        </w:tc>
        <w:tc>
          <w:tcPr>
            <w:tcW w:type="dxa" w:w="35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67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i w:val="0"/>
                <w:iCs w:val="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i w:val="0"/>
                <w:iCs w:val="0"/>
              </w:rPr>
            </w:pPr>
          </w:p>
          <w:p>
            <w:pPr>
              <w:pStyle w:val="Body"/>
              <w:rPr>
                <w:rFonts w:ascii="Helvetica" w:cs="Helvetica" w:hAnsi="Helvetica" w:eastAsia="Helvetica"/>
                <w:i w:val="0"/>
                <w:iCs w:val="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New Roman" w:cs="Times New Roman" w:hAnsi="Times New Roman" w:eastAsia="Times New Roman"/>
                <w:i w:val="0"/>
                <w:iCs w:val="0"/>
              </w:rPr>
            </w:r>
          </w:p>
        </w:tc>
      </w:tr>
      <w:tr>
        <w:tblPrEx>
          <w:shd w:val="clear" w:color="auto" w:fill="auto"/>
        </w:tblPrEx>
        <w:trPr>
          <w:trHeight w:val="3269" w:hRule="atLeast"/>
        </w:trPr>
        <w:tc>
          <w:tcPr>
            <w:tcW w:type="dxa" w:w="530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Fonts w:ascii="Times" w:cs="Times" w:hAnsi="Times" w:eastAsia="Times"/>
                <w:b w:val="1"/>
                <w:bCs w:val="1"/>
                <w:kern w:val="1"/>
                <w:sz w:val="28"/>
                <w:szCs w:val="28"/>
                <w:u w:val="single" w:color="000000"/>
                <w:rtl w:val="0"/>
                <w:lang w:val="en-US"/>
              </w:rPr>
            </w:pPr>
            <w:r>
              <w:rPr>
                <w:rFonts w:ascii="Times"/>
                <w:b w:val="1"/>
                <w:bCs w:val="1"/>
                <w:kern w:val="1"/>
                <w:sz w:val="28"/>
                <w:szCs w:val="28"/>
                <w:u w:val="single" w:color="000000"/>
                <w:rtl w:val="0"/>
                <w:lang w:val="en-US"/>
              </w:rPr>
              <w:t>Psa. 149:1-3, NASB</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Style w:val="Body_Lessons"/>
                <w:rFonts w:ascii="Times" w:cs="Times" w:hAnsi="Times" w:eastAsia="Times"/>
                <w:kern w:val="1"/>
                <w:sz w:val="28"/>
                <w:szCs w:val="28"/>
                <w:u w:color="000000"/>
                <w:rtl w:val="0"/>
                <w:lang w:val="en-US"/>
              </w:rPr>
            </w:pPr>
            <w:r>
              <w:rPr>
                <w:rStyle w:val="Body_Lessons"/>
                <w:rFonts w:ascii="Times"/>
                <w:kern w:val="1"/>
                <w:sz w:val="28"/>
                <w:szCs w:val="28"/>
                <w:u w:color="000000"/>
                <w:rtl w:val="0"/>
                <w:lang w:val="en-US"/>
              </w:rPr>
              <w:t>1</w:t>
            </w:r>
            <w:r>
              <w:rPr>
                <w:rStyle w:val="Body_Lessons"/>
                <w:rFonts w:ascii="Times"/>
                <w:kern w:val="1"/>
                <w:sz w:val="28"/>
                <w:szCs w:val="28"/>
                <w:u w:color="000000"/>
                <w:rtl w:val="0"/>
                <w:lang w:val="en-US"/>
              </w:rPr>
              <w:t xml:space="preserve"> </w:t>
            </w:r>
            <w:r>
              <w:rPr>
                <w:rStyle w:val="Body_Lessons"/>
                <w:rFonts w:ascii="Times"/>
                <w:kern w:val="1"/>
                <w:sz w:val="28"/>
                <w:szCs w:val="28"/>
                <w:u w:color="000000"/>
                <w:rtl w:val="0"/>
                <w:lang w:val="en-US"/>
              </w:rPr>
              <w:t xml:space="preserve">Praise the LORD! Sing to the LORD a new song, And His praise in the congregation of the godly ones. </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Style w:val="Body_Lessons"/>
                <w:rFonts w:ascii="Times" w:cs="Times" w:hAnsi="Times" w:eastAsia="Times"/>
                <w:kern w:val="1"/>
                <w:sz w:val="28"/>
                <w:szCs w:val="28"/>
                <w:u w:color="000000"/>
                <w:rtl w:val="0"/>
                <w:lang w:val="en-US"/>
              </w:rPr>
            </w:pPr>
            <w:r>
              <w:rPr>
                <w:rStyle w:val="Body_Lessons"/>
                <w:rFonts w:ascii="Times"/>
                <w:kern w:val="1"/>
                <w:sz w:val="28"/>
                <w:szCs w:val="28"/>
                <w:u w:color="000000"/>
                <w:rtl w:val="0"/>
                <w:lang w:val="en-US"/>
              </w:rPr>
              <w:t xml:space="preserve">2 Let Israel be glad in his Maker; Let the sons of Zion rejoice in their King. </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tl w:val="0"/>
              </w:rPr>
            </w:pPr>
            <w:r>
              <w:rPr>
                <w:rStyle w:val="Body_Lessons"/>
                <w:rFonts w:ascii="Times"/>
                <w:kern w:val="1"/>
                <w:sz w:val="28"/>
                <w:szCs w:val="28"/>
                <w:u w:color="000000"/>
                <w:rtl w:val="0"/>
                <w:lang w:val="en-US"/>
              </w:rPr>
              <w:t xml:space="preserve">3 Let them praise His name with dancing; Let them sing praises to Him with timbrel and lyre. </w:t>
            </w:r>
          </w:p>
        </w:tc>
        <w:tc>
          <w:tcPr>
            <w:tcW w:type="dxa" w:w="35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67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r>
        <w:tblPrEx>
          <w:shd w:val="clear" w:color="auto" w:fill="auto"/>
        </w:tblPrEx>
        <w:trPr>
          <w:trHeight w:val="3269" w:hRule="atLeast"/>
        </w:trPr>
        <w:tc>
          <w:tcPr>
            <w:tcW w:type="dxa" w:w="530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Fonts w:ascii="Times" w:cs="Times" w:hAnsi="Times" w:eastAsia="Times"/>
                <w:b w:val="1"/>
                <w:bCs w:val="1"/>
                <w:kern w:val="1"/>
                <w:sz w:val="28"/>
                <w:szCs w:val="28"/>
                <w:u w:val="single" w:color="000000"/>
                <w:rtl w:val="0"/>
                <w:lang w:val="en-US"/>
              </w:rPr>
            </w:pPr>
            <w:r>
              <w:rPr>
                <w:rFonts w:ascii="Times"/>
                <w:b w:val="1"/>
                <w:bCs w:val="1"/>
                <w:kern w:val="1"/>
                <w:sz w:val="28"/>
                <w:szCs w:val="28"/>
                <w:u w:val="single" w:color="000000"/>
                <w:rtl w:val="0"/>
                <w:lang w:val="en-US"/>
              </w:rPr>
              <w:t>Eccl. 3:</w:t>
            </w:r>
            <w:r>
              <w:rPr>
                <w:rFonts w:ascii="Times"/>
                <w:b w:val="1"/>
                <w:bCs w:val="1"/>
                <w:kern w:val="1"/>
                <w:sz w:val="28"/>
                <w:szCs w:val="28"/>
                <w:u w:val="single" w:color="000000"/>
                <w:rtl w:val="0"/>
                <w:lang w:val="en-US"/>
              </w:rPr>
              <w:t xml:space="preserve">1, </w:t>
            </w:r>
            <w:r>
              <w:rPr>
                <w:rFonts w:ascii="Times"/>
                <w:b w:val="1"/>
                <w:bCs w:val="1"/>
                <w:kern w:val="1"/>
                <w:sz w:val="28"/>
                <w:szCs w:val="28"/>
                <w:u w:val="single" w:color="000000"/>
                <w:rtl w:val="0"/>
                <w:lang w:val="en-US"/>
              </w:rPr>
              <w:t>4, NASB</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Style w:val="Body_Lessons"/>
                <w:rFonts w:ascii="Times" w:cs="Times" w:hAnsi="Times" w:eastAsia="Times"/>
                <w:kern w:val="1"/>
                <w:sz w:val="28"/>
                <w:szCs w:val="28"/>
                <w:u w:color="000000"/>
                <w:rtl w:val="0"/>
                <w:lang w:val="en-US"/>
              </w:rPr>
            </w:pPr>
            <w:r>
              <w:rPr>
                <w:rStyle w:val="Body_Lessons"/>
                <w:rFonts w:ascii="Times"/>
                <w:kern w:val="1"/>
                <w:sz w:val="28"/>
                <w:szCs w:val="28"/>
                <w:u w:color="000000"/>
                <w:rtl w:val="0"/>
                <w:lang w:val="en-US"/>
              </w:rPr>
              <w:t xml:space="preserve">1 There is an appointed time for everything. And there is a time for every event under heaven, </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tl w:val="0"/>
              </w:rPr>
            </w:pPr>
            <w:r>
              <w:rPr>
                <w:rStyle w:val="Body_Lessons"/>
                <w:rFonts w:ascii="Times"/>
                <w:kern w:val="1"/>
                <w:sz w:val="28"/>
                <w:szCs w:val="28"/>
                <w:u w:color="000000"/>
                <w:rtl w:val="0"/>
                <w:lang w:val="en-US"/>
              </w:rPr>
              <w:t>4 A time to weep, and a time to laugh; A time to mourn, and a time to dance.</w:t>
            </w:r>
          </w:p>
        </w:tc>
        <w:tc>
          <w:tcPr>
            <w:tcW w:type="dxa" w:w="35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67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bl>
    <w:p>
      <w:pPr>
        <w:pStyle w:val="Body"/>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309"/>
        <w:gridCol w:w="358"/>
        <w:gridCol w:w="3673"/>
      </w:tblGrid>
      <w:tr>
        <w:tblPrEx>
          <w:shd w:val="clear" w:color="auto" w:fill="auto"/>
        </w:tblPrEx>
        <w:trPr>
          <w:trHeight w:val="2977" w:hRule="atLeast"/>
        </w:trPr>
        <w:tc>
          <w:tcPr>
            <w:tcW w:type="dxa" w:w="530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Fonts w:ascii="Times" w:cs="Times" w:hAnsi="Times" w:eastAsia="Times"/>
                <w:b w:val="1"/>
                <w:bCs w:val="1"/>
                <w:kern w:val="1"/>
                <w:sz w:val="28"/>
                <w:szCs w:val="28"/>
                <w:u w:val="single" w:color="000000"/>
                <w:rtl w:val="0"/>
                <w:lang w:val="en-US"/>
              </w:rPr>
            </w:pPr>
            <w:r>
              <w:rPr>
                <w:rFonts w:ascii="Times"/>
                <w:b w:val="1"/>
                <w:bCs w:val="1"/>
                <w:kern w:val="1"/>
                <w:sz w:val="28"/>
                <w:szCs w:val="28"/>
                <w:u w:val="single" w:color="000000"/>
                <w:rtl w:val="0"/>
                <w:lang w:val="en-US"/>
              </w:rPr>
              <w:t>Lu</w:t>
            </w:r>
            <w:r>
              <w:rPr>
                <w:rFonts w:ascii="Times"/>
                <w:b w:val="1"/>
                <w:bCs w:val="1"/>
                <w:kern w:val="1"/>
                <w:sz w:val="28"/>
                <w:szCs w:val="28"/>
                <w:u w:val="single" w:color="000000"/>
                <w:rtl w:val="0"/>
                <w:lang w:val="en-US"/>
              </w:rPr>
              <w:t>ke</w:t>
            </w:r>
            <w:r>
              <w:rPr>
                <w:rFonts w:ascii="Times"/>
                <w:b w:val="1"/>
                <w:bCs w:val="1"/>
                <w:kern w:val="1"/>
                <w:sz w:val="28"/>
                <w:szCs w:val="28"/>
                <w:u w:val="single" w:color="000000"/>
                <w:rtl w:val="0"/>
                <w:lang w:val="en-US"/>
              </w:rPr>
              <w:t xml:space="preserve"> 15:25, 27, NASB</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Style w:val="Body_Lessons"/>
                <w:rFonts w:ascii="Times" w:cs="Times" w:hAnsi="Times" w:eastAsia="Times"/>
                <w:kern w:val="1"/>
                <w:sz w:val="28"/>
                <w:szCs w:val="28"/>
                <w:u w:color="000000"/>
                <w:rtl w:val="0"/>
                <w:lang w:val="en-US"/>
              </w:rPr>
            </w:pPr>
            <w:r>
              <w:rPr>
                <w:rStyle w:val="Body_Lessons"/>
                <w:rFonts w:ascii="Times"/>
                <w:kern w:val="1"/>
                <w:sz w:val="28"/>
                <w:szCs w:val="28"/>
                <w:u w:color="000000"/>
                <w:rtl w:val="0"/>
                <w:lang w:val="en-US"/>
              </w:rPr>
              <w:t xml:space="preserve">25 </w:t>
            </w:r>
            <w:r>
              <w:rPr>
                <w:rStyle w:val="Body_Lessons"/>
                <w:rFonts w:hAnsi="Times" w:hint="default"/>
                <w:kern w:val="1"/>
                <w:sz w:val="28"/>
                <w:szCs w:val="28"/>
                <w:u w:color="000000"/>
                <w:rtl w:val="0"/>
                <w:lang w:val="en-US"/>
              </w:rPr>
              <w:t>“</w:t>
            </w:r>
            <w:r>
              <w:rPr>
                <w:rStyle w:val="Body_Lessons"/>
                <w:rFonts w:ascii="Times"/>
                <w:kern w:val="1"/>
                <w:sz w:val="28"/>
                <w:szCs w:val="28"/>
                <w:u w:color="000000"/>
                <w:rtl w:val="0"/>
                <w:lang w:val="en-US"/>
              </w:rPr>
              <w:t xml:space="preserve">Now his older son was in the field, and when he came and approached the house, he heard music and dancing. </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tl w:val="0"/>
              </w:rPr>
            </w:pPr>
            <w:r>
              <w:rPr>
                <w:rStyle w:val="Body_Lessons"/>
                <w:rFonts w:ascii="Times"/>
                <w:kern w:val="1"/>
                <w:sz w:val="28"/>
                <w:szCs w:val="28"/>
                <w:u w:color="000000"/>
                <w:rtl w:val="0"/>
                <w:lang w:val="en-US"/>
              </w:rPr>
              <w:t xml:space="preserve">27 </w:t>
            </w:r>
            <w:r>
              <w:rPr>
                <w:rStyle w:val="Body_Lessons"/>
                <w:rFonts w:hAnsi="Times" w:hint="default"/>
                <w:kern w:val="1"/>
                <w:sz w:val="28"/>
                <w:szCs w:val="28"/>
                <w:u w:color="000000"/>
                <w:rtl w:val="0"/>
                <w:lang w:val="en-US"/>
              </w:rPr>
              <w:t>“</w:t>
            </w:r>
            <w:r>
              <w:rPr>
                <w:rStyle w:val="Body_Lessons"/>
                <w:rFonts w:ascii="Times"/>
                <w:kern w:val="1"/>
                <w:sz w:val="28"/>
                <w:szCs w:val="28"/>
                <w:u w:color="000000"/>
                <w:rtl w:val="0"/>
                <w:lang w:val="en-US"/>
              </w:rPr>
              <w:t xml:space="preserve">And he said to him, </w:t>
            </w:r>
            <w:r>
              <w:rPr>
                <w:rStyle w:val="Body_Lessons"/>
                <w:rFonts w:hAnsi="Times" w:hint="default"/>
                <w:kern w:val="1"/>
                <w:sz w:val="28"/>
                <w:szCs w:val="28"/>
                <w:u w:color="000000"/>
                <w:rtl w:val="0"/>
                <w:lang w:val="en-US"/>
              </w:rPr>
              <w:t>‘</w:t>
            </w:r>
            <w:r>
              <w:rPr>
                <w:rStyle w:val="Body_Lessons"/>
                <w:rFonts w:ascii="Times"/>
                <w:kern w:val="1"/>
                <w:sz w:val="28"/>
                <w:szCs w:val="28"/>
                <w:u w:color="000000"/>
                <w:rtl w:val="0"/>
                <w:lang w:val="en-US"/>
              </w:rPr>
              <w:t>Your brother has come, and your father has killed the fattened calf, because he has received him back safe and sound.</w:t>
            </w:r>
          </w:p>
        </w:tc>
        <w:tc>
          <w:tcPr>
            <w:tcW w:type="dxa" w:w="35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67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bl>
    <w:p>
      <w:pPr>
        <w:pStyle w:val="Body"/>
        <w:rPr>
          <w:rFonts w:ascii="Helvetica" w:cs="Helvetica" w:hAnsi="Helvetica" w:eastAsia="Helvetica"/>
          <w:sz w:val="28"/>
          <w:szCs w:val="28"/>
        </w:rPr>
      </w:pPr>
    </w:p>
    <w:p>
      <w:pPr>
        <w:pStyle w:val="Body"/>
        <w:ind w:left="344"/>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r>
        <w:rPr>
          <w:rFonts w:ascii="Helvetica"/>
          <w:sz w:val="28"/>
          <w:szCs w:val="28"/>
          <w:u w:val="single"/>
          <w:rtl w:val="0"/>
          <w:lang w:val="en-US"/>
        </w:rPr>
        <w:t>Apply 10 Principles:  Is Dancing in Public Right or Wrong?</w:t>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226"/>
        <w:gridCol w:w="506"/>
        <w:gridCol w:w="4608"/>
      </w:tblGrid>
      <w:tr>
        <w:tblPrEx>
          <w:shd w:val="clear" w:color="auto" w:fill="auto"/>
        </w:tblPrEx>
        <w:trPr>
          <w:trHeight w:val="9920" w:hRule="atLeast"/>
        </w:trPr>
        <w:tc>
          <w:tcPr>
            <w:tcW w:type="dxa" w:w="42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i w:val="1"/>
                <w:iCs w:val="1"/>
                <w:color w:val="000000"/>
                <w:kern w:val="1"/>
                <w:sz w:val="28"/>
                <w:szCs w:val="28"/>
                <w:u w:val="single"/>
              </w:rPr>
            </w:pPr>
            <w:r>
              <w:rPr>
                <w:rStyle w:val="Scripture_References"/>
                <w:kern w:val="1"/>
                <w:rtl w:val="0"/>
                <w:lang w:val="en-US"/>
              </w:rPr>
              <w:t>Gal. 5:17-25, NASB</w:t>
            </w:r>
          </w:p>
          <w:p>
            <w:pPr>
              <w:pStyle w:val="Body_lessons Paragraph"/>
              <w:bidi w:val="0"/>
            </w:pPr>
            <w:r>
              <w:rPr>
                <w:rStyle w:val="Body_Lessons"/>
                <w:rtl w:val="0"/>
              </w:rPr>
              <w:t xml:space="preserve">17 For the flesh sets its desire against the Spirit, and the Spirit against the flesh; for these are in opposition to one another, so that you may not do the things that you please. 18 But if you are led by the Spirit, you are not under the Law. 19 Now the deeds of the flesh are evident, which are: immorality, impurity, sensuality, 20 idolatry, sorcery, enmities, strife, jealousy, outbursts of anger, disputes, dissensions, factions, 21 envying, drunkenness, carousing, and things like these, of which I forewarn you just as I have forewarned you that those who practice such things shall not inherit the kingdom of God. 22 But the fruit of the Spirit is love, joy, peace, patience, kindness, goodness, faithfulness, 23 gentleness, self-control; against such things there is no law. 24 Now those who belong to Christ Jesus have crucified the flesh with its passions and desires. 25 If we live by the Spirit, let us also walk by the Spirit. </w:t>
            </w:r>
            <w:r>
              <w:rPr>
                <w:color w:val="000000"/>
                <w:sz w:val="28"/>
                <w:szCs w:val="28"/>
              </w:rPr>
            </w:r>
          </w:p>
        </w:tc>
        <w:tc>
          <w:tcPr>
            <w:tcW w:type="dxa" w:w="50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60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18"/>
                <w:szCs w:val="18"/>
              </w:rPr>
            </w:pPr>
            <w:r>
              <w:rPr>
                <w:rStyle w:val="Points_Bold"/>
                <w:rtl w:val="0"/>
                <w:lang w:val="en-US"/>
              </w:rPr>
              <w:t>1 - Is It Sinful?</w:t>
            </w:r>
          </w:p>
          <w:p>
            <w:pPr>
              <w:pStyle w:val="Body_Lessons_w_bullits"/>
              <w:ind w:left="288"/>
              <w:rPr>
                <w:color w:val="000000"/>
                <w:sz w:val="18"/>
                <w:szCs w:val="18"/>
              </w:rPr>
            </w:pPr>
          </w:p>
          <w:p>
            <w:pPr>
              <w:pStyle w:val="Body_Lessons_w_bullits"/>
              <w:numPr>
                <w:ilvl w:val="0"/>
                <w:numId w:val="59"/>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dancing violates this principle, </w:t>
            </w:r>
            <w:r>
              <w:rPr>
                <w:rtl w:val="0"/>
              </w:rPr>
              <w:t>highlight</w:t>
            </w:r>
            <w:r>
              <w:rPr>
                <w:color w:val="000000"/>
                <w:sz w:val="28"/>
                <w:szCs w:val="28"/>
                <w:rtl w:val="0"/>
                <w:lang w:val="en-US"/>
              </w:rPr>
              <w:t xml:space="preserve"> the words supporting your answer.</w:t>
            </w:r>
          </w:p>
          <w:p>
            <w:pPr>
              <w:pStyle w:val="Body_Lessons_w_bullits"/>
              <w:bidi w:val="0"/>
            </w:pPr>
            <w:r>
              <w:rPr>
                <w:color w:val="000000"/>
                <w:sz w:val="28"/>
                <w:szCs w:val="28"/>
              </w:rPr>
            </w:r>
          </w:p>
        </w:tc>
      </w:tr>
    </w:tbl>
    <w:p>
      <w:pPr>
        <w:pStyle w:val="Body"/>
        <w:rPr>
          <w:rFonts w:ascii="Helvetica" w:cs="Helvetica" w:hAnsi="Helvetica" w:eastAsia="Helvetica"/>
          <w:sz w:val="28"/>
          <w:szCs w:val="28"/>
        </w:rPr>
      </w:pPr>
    </w:p>
    <w:p>
      <w:pPr>
        <w:pStyle w:val="Body"/>
        <w:ind w:left="344"/>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682"/>
        <w:gridCol w:w="331"/>
        <w:gridCol w:w="4327"/>
      </w:tblGrid>
      <w:tr>
        <w:tblPrEx>
          <w:shd w:val="clear" w:color="auto" w:fill="auto"/>
        </w:tblPrEx>
        <w:trPr>
          <w:trHeight w:val="4940" w:hRule="atLeast"/>
        </w:trPr>
        <w:tc>
          <w:tcPr>
            <w:tcW w:type="dxa" w:w="468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rPr>
            </w:pPr>
            <w:r>
              <w:rPr>
                <w:rStyle w:val="Scripture_References"/>
                <w:kern w:val="1"/>
                <w:rtl w:val="0"/>
                <w:lang w:val="en-US"/>
              </w:rPr>
              <w:t>Rom. 2:15, NASB</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4"/>
                <w:szCs w:val="24"/>
              </w:rPr>
            </w:pPr>
            <w:r>
              <w:rPr>
                <w:rStyle w:val="Body_Lessons"/>
                <w:kern w:val="1"/>
                <w:rtl w:val="0"/>
                <w:lang w:val="en-US"/>
              </w:rPr>
              <w:t xml:space="preserve">15 in that they show the work of the Law written in their hearts, their conscience bearing witness, and their thoughts alternately accusing or else defending them, </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4"/>
                <w:szCs w:val="24"/>
              </w:rPr>
            </w:pP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4"/>
                <w:szCs w:val="24"/>
              </w:rPr>
            </w:pP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rPr>
            </w:pPr>
            <w:r>
              <w:rPr>
                <w:rStyle w:val="Scripture_References"/>
                <w:kern w:val="1"/>
                <w:rtl w:val="0"/>
                <w:lang w:val="en-US"/>
              </w:rPr>
              <w:t>Rom. 14:23, NASB)</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4"/>
                <w:szCs w:val="24"/>
              </w:rPr>
            </w:pPr>
            <w:r>
              <w:rPr>
                <w:rStyle w:val="Body_Lessons"/>
                <w:kern w:val="1"/>
                <w:rtl w:val="0"/>
                <w:lang w:val="en-US"/>
              </w:rPr>
              <w:t xml:space="preserve">23 But he who doubts is condemned if he eats, because his eating is not from faith; and whatever is not from faith is sin. </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pPr>
            <w:r>
              <w:rPr>
                <w:rFonts w:ascii="Times" w:cs="Times" w:hAnsi="Times" w:eastAsia="Times"/>
                <w:color w:val="000000"/>
                <w:kern w:val="1"/>
                <w:sz w:val="24"/>
                <w:szCs w:val="24"/>
              </w:rPr>
            </w:r>
          </w:p>
        </w:tc>
        <w:tc>
          <w:tcPr>
            <w:tcW w:type="dxa" w:w="3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3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Points_Bold"/>
                <w:kern w:val="1"/>
              </w:rPr>
            </w:pPr>
            <w:r>
              <w:rPr>
                <w:rStyle w:val="Points_Bold"/>
                <w:kern w:val="1"/>
                <w:rtl w:val="0"/>
                <w:lang w:val="en-US"/>
              </w:rPr>
              <w:t>2 - Is It Doubtful?</w:t>
            </w:r>
          </w:p>
          <w:p>
            <w:pPr>
              <w:pStyle w:val="Body_Lessons_w_bullits"/>
              <w:numPr>
                <w:ilvl w:val="0"/>
                <w:numId w:val="60"/>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dancing violates this principle, </w:t>
            </w:r>
            <w:r>
              <w:rPr>
                <w:rtl w:val="0"/>
              </w:rPr>
              <w:t>highlight</w:t>
            </w:r>
            <w:r>
              <w:rPr>
                <w:color w:val="000000"/>
                <w:sz w:val="28"/>
                <w:szCs w:val="28"/>
                <w:rtl w:val="0"/>
                <w:lang w:val="en-US"/>
              </w:rPr>
              <w:t xml:space="preserve"> the words supporting your answer.</w:t>
            </w:r>
          </w:p>
          <w:p>
            <w:pPr>
              <w:pStyle w:val="Body_Lessons_w_bullits"/>
              <w:bidi w:val="0"/>
              <w:rPr>
                <w:color w:val="000000"/>
                <w:sz w:val="28"/>
                <w:szCs w:val="28"/>
              </w:rPr>
            </w:pPr>
          </w:p>
          <w:p>
            <w:pPr>
              <w:pStyle w:val="Body_Lessons_w_bullits"/>
              <w:bidi w:val="0"/>
            </w:pPr>
            <w:r>
              <w:rPr>
                <w:rStyle w:val="Body_Lessons_w_bullits.0"/>
              </w:rPr>
            </w:r>
          </w:p>
        </w:tc>
      </w:tr>
    </w:tbl>
    <w:p>
      <w:pPr>
        <w:pStyle w:val="Body"/>
        <w:rPr>
          <w:rFonts w:ascii="Helvetica" w:cs="Helvetica" w:hAnsi="Helvetica" w:eastAsia="Helvetica"/>
          <w:sz w:val="28"/>
          <w:szCs w:val="28"/>
        </w:rPr>
      </w:pPr>
    </w:p>
    <w:p>
      <w:pPr>
        <w:pStyle w:val="Body"/>
        <w:ind w:left="344"/>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811"/>
        <w:gridCol w:w="443"/>
        <w:gridCol w:w="4086"/>
      </w:tblGrid>
      <w:tr>
        <w:tblPrEx>
          <w:shd w:val="clear" w:color="auto" w:fill="bdc0bf"/>
        </w:tblPrEx>
        <w:trPr>
          <w:trHeight w:val="6460" w:hRule="atLeast"/>
          <w:tblHeader/>
        </w:trPr>
        <w:tc>
          <w:tcPr>
            <w:tcW w:type="dxa" w:w="48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r>
              <w:rPr>
                <w:rStyle w:val="Scripture_References"/>
                <w:rtl w:val="0"/>
                <w:lang w:val="en-US"/>
              </w:rPr>
              <w:t>Matt. 18:5-7,10,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5 "And whoever receives one such child in My name receives Me;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r>
              <w:rPr>
                <w:rStyle w:val="Body_Lessons"/>
                <w:rtl w:val="0"/>
                <w:lang w:val="en-US"/>
              </w:rPr>
              <w:t xml:space="preserve">6 but whoever causes one of these little ones who believe in Me to stumble, it is better for him that a heavy millstone be hung around his neck, and that he be drowned in the depth of the sea. 7 "Woe to the world because of its stumbling blocks! For it is inevitable that stumbling blocks come; but woe to that man through whom the stumbling block comes! . . . 10 "See that you do not despise one of these little ones, for I say to you, that their angels in heaven continually behold the face of My Father who is in heaven.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Helvetica" w:cs="Helvetica" w:hAnsi="Helvetica" w:eastAsia="Helvetica"/>
                <w:color w:val="000000"/>
                <w:sz w:val="20"/>
                <w:szCs w:val="20"/>
              </w:rPr>
            </w:r>
          </w:p>
        </w:tc>
        <w:tc>
          <w:tcPr>
            <w:tcW w:type="dxa" w:w="44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8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Points_Bold"/>
              </w:rPr>
            </w:pPr>
            <w:r>
              <w:rPr>
                <w:rStyle w:val="Points_Bold"/>
                <w:rtl w:val="0"/>
                <w:lang w:val="en-US"/>
              </w:rPr>
              <w:t>3 - Is It a Stumbling</w:t>
            </w:r>
            <w:r>
              <w:rPr>
                <w:rStyle w:val="Points_Bold"/>
                <w:rtl w:val="0"/>
                <w:lang w:val="en-US"/>
              </w:rPr>
              <w:t>-B</w:t>
            </w:r>
            <w:r>
              <w:rPr>
                <w:rStyle w:val="Points_Bold"/>
                <w:rtl w:val="0"/>
                <w:lang w:val="en-US"/>
              </w:rPr>
              <w:t>lock?</w:t>
            </w:r>
          </w:p>
          <w:p>
            <w:pPr>
              <w:pStyle w:val="Body_Lessons_w_bullits"/>
              <w:numPr>
                <w:ilvl w:val="0"/>
                <w:numId w:val="61"/>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dancing violates this principle, </w:t>
            </w:r>
            <w:r>
              <w:rPr>
                <w:rtl w:val="0"/>
              </w:rPr>
              <w:t>highlight</w:t>
            </w:r>
            <w:r>
              <w:rPr>
                <w:color w:val="000000"/>
                <w:sz w:val="28"/>
                <w:szCs w:val="28"/>
                <w:rtl w:val="0"/>
                <w:lang w:val="en-US"/>
              </w:rPr>
              <w:t xml:space="preserve"> the words supporting your answer.</w:t>
            </w:r>
          </w:p>
          <w:p>
            <w:pPr>
              <w:pStyle w:val="Body_Lessons_w_bullits"/>
              <w:bidi w:val="0"/>
            </w:pPr>
            <w:r>
              <w:rPr>
                <w:color w:val="000000"/>
                <w:sz w:val="28"/>
                <w:szCs w:val="28"/>
              </w:rPr>
            </w:r>
          </w:p>
        </w:tc>
      </w:tr>
      <w:tr>
        <w:tblPrEx>
          <w:shd w:val="clear" w:color="auto" w:fill="auto"/>
        </w:tblPrEx>
        <w:trPr>
          <w:trHeight w:val="310" w:hRule="atLeast"/>
        </w:trPr>
        <w:tc>
          <w:tcPr>
            <w:tcW w:type="dxa" w:w="48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4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8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Body"/>
        <w:ind w:left="344"/>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496"/>
        <w:gridCol w:w="400"/>
        <w:gridCol w:w="4444"/>
      </w:tblGrid>
      <w:tr>
        <w:tblPrEx>
          <w:shd w:val="clear" w:color="auto" w:fill="bdc0bf"/>
        </w:tblPrEx>
        <w:trPr>
          <w:trHeight w:val="3211" w:hRule="atLeast"/>
          <w:tblHeader/>
        </w:trPr>
        <w:tc>
          <w:tcPr>
            <w:tcW w:type="dxa" w:w="449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rPr>
            </w:pPr>
            <w:r>
              <w:rPr>
                <w:rStyle w:val="Scripture_References"/>
                <w:rtl w:val="0"/>
                <w:lang w:val="en-US"/>
              </w:rPr>
              <w:t>Rom. 13:13-14,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13 Let us behave properly as in the day, not in carousing and drunkenness, not in sexual promiscuity and sensuality, not in strife and jealousy.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14 But put on the Lord Jesus Christ, and make no provision for the flesh in regard to its lusts.</w:t>
            </w:r>
          </w:p>
        </w:tc>
        <w:tc>
          <w:tcPr>
            <w:tcW w:type="dxa" w:w="3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44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Points_Bold"/>
              </w:rPr>
            </w:pPr>
            <w:r>
              <w:rPr>
                <w:rStyle w:val="Points_Bold"/>
                <w:rtl w:val="0"/>
                <w:lang w:val="en-US"/>
              </w:rPr>
              <w:t>4 - Does It Stir Lust?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_w_bullits.0"/>
              </w:rPr>
            </w:pPr>
          </w:p>
          <w:p>
            <w:pPr>
              <w:pStyle w:val="Body_Lessons_w_bullits"/>
              <w:numPr>
                <w:ilvl w:val="0"/>
                <w:numId w:val="62"/>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dancing violates this principle, </w:t>
            </w:r>
            <w:r>
              <w:rPr>
                <w:rtl w:val="0"/>
              </w:rPr>
              <w:t>highlight</w:t>
            </w:r>
            <w:r>
              <w:rPr>
                <w:color w:val="000000"/>
                <w:sz w:val="28"/>
                <w:szCs w:val="28"/>
                <w:rtl w:val="0"/>
                <w:lang w:val="en-US"/>
              </w:rPr>
              <w:t xml:space="preserve"> the words supporting your answer.</w:t>
            </w:r>
          </w:p>
          <w:p>
            <w:pPr>
              <w:pStyle w:val="Body_Lessons_w_bullits"/>
              <w:bidi w:val="0"/>
            </w:pPr>
            <w:r>
              <w:rPr>
                <w:color w:val="000000"/>
                <w:sz w:val="28"/>
                <w:szCs w:val="28"/>
              </w:rPr>
            </w:r>
          </w:p>
        </w:tc>
      </w:tr>
      <w:tr>
        <w:tblPrEx>
          <w:shd w:val="clear" w:color="auto" w:fill="auto"/>
        </w:tblPrEx>
        <w:trPr>
          <w:trHeight w:val="310" w:hRule="atLeast"/>
        </w:trPr>
        <w:tc>
          <w:tcPr>
            <w:tcW w:type="dxa" w:w="449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44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Body"/>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699"/>
        <w:gridCol w:w="362"/>
        <w:gridCol w:w="4279"/>
      </w:tblGrid>
      <w:tr>
        <w:tblPrEx>
          <w:shd w:val="clear" w:color="auto" w:fill="bdc0bf"/>
        </w:tblPrEx>
        <w:trPr>
          <w:trHeight w:val="4540" w:hRule="atLeast"/>
          <w:tblHeader/>
        </w:trPr>
        <w:tc>
          <w:tcPr>
            <w:tcW w:type="dxa" w:w="46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Prov. 1:15,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15 My son, do not walk in the way with them. Keep your feet from their path.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16 For their feet run to evil, And they hasten to shed blood.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1 Cor. 5:6,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6 Your boasting is not good. Do you not know that a little leaven leavens the whole lump of dough?</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c>
          <w:tcPr>
            <w:tcW w:type="dxa" w:w="36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27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Points_Bold"/>
                <w:rtl w:val="0"/>
                <w:lang w:val="en-US"/>
              </w:rPr>
              <w:t>5 - Does it Involve Associations that Lead to Sin?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p>
          <w:p>
            <w:pPr>
              <w:pStyle w:val="Body_Lessons_w_bullits"/>
              <w:numPr>
                <w:ilvl w:val="0"/>
                <w:numId w:val="63"/>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dancing violates this principle, </w:t>
            </w:r>
            <w:r>
              <w:rPr>
                <w:rtl w:val="0"/>
              </w:rPr>
              <w:t>highlight</w:t>
            </w:r>
            <w:r>
              <w:rPr>
                <w:color w:val="000000"/>
                <w:sz w:val="28"/>
                <w:szCs w:val="28"/>
                <w:rtl w:val="0"/>
                <w:lang w:val="en-US"/>
              </w:rPr>
              <w:t xml:space="preserve"> the words supporting your answer.</w:t>
            </w:r>
          </w:p>
          <w:p>
            <w:pPr>
              <w:pStyle w:val="Body_Lessons_w_bullits"/>
              <w:bidi w:val="0"/>
            </w:pPr>
            <w:r>
              <w:rPr>
                <w:color w:val="000000"/>
                <w:sz w:val="28"/>
                <w:szCs w:val="28"/>
              </w:rPr>
            </w:r>
          </w:p>
        </w:tc>
      </w:tr>
      <w:tr>
        <w:tblPrEx>
          <w:shd w:val="clear" w:color="auto" w:fill="auto"/>
        </w:tblPrEx>
        <w:trPr>
          <w:trHeight w:val="310" w:hRule="atLeast"/>
        </w:trPr>
        <w:tc>
          <w:tcPr>
            <w:tcW w:type="dxa" w:w="46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6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27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Body"/>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846"/>
        <w:gridCol w:w="257"/>
        <w:gridCol w:w="4237"/>
      </w:tblGrid>
      <w:tr>
        <w:tblPrEx>
          <w:shd w:val="clear" w:color="auto" w:fill="bdc0bf"/>
        </w:tblPrEx>
        <w:trPr>
          <w:trHeight w:val="2338" w:hRule="atLeast"/>
          <w:tblHeader/>
        </w:trPr>
        <w:tc>
          <w:tcPr>
            <w:tcW w:type="dxa" w:w="484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rPr>
            </w:pPr>
            <w:r>
              <w:rPr>
                <w:rStyle w:val="Scripture_References"/>
                <w:rtl w:val="0"/>
                <w:lang w:val="en-US"/>
              </w:rPr>
              <w:t>Rom. 12:17,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fefefe"/>
              </w:rPr>
            </w:pPr>
            <w:r>
              <w:rPr>
                <w:rStyle w:val="Body_Lessons"/>
                <w:rtl w:val="0"/>
                <w:lang w:val="en-US"/>
              </w:rPr>
              <w:t>17</w:t>
            </w:r>
            <w:r>
              <w:rPr>
                <w:rStyle w:val="Body_Lessons"/>
                <w:rtl w:val="0"/>
                <w:lang w:val="en-US"/>
              </w:rPr>
              <w:t xml:space="preserve">… </w:t>
            </w:r>
            <w:r>
              <w:rPr>
                <w:rStyle w:val="Body_Lessons"/>
                <w:rtl w:val="0"/>
                <w:lang w:val="en-US"/>
              </w:rPr>
              <w:t>Respect what is right in the sight of all men.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4"/>
                <w:szCs w:val="24"/>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Helvetica" w:cs="Helvetica" w:hAnsi="Helvetica" w:eastAsia="Helvetica"/>
                <w:color w:val="000000"/>
                <w:sz w:val="24"/>
                <w:szCs w:val="24"/>
              </w:rPr>
            </w:r>
          </w:p>
        </w:tc>
        <w:tc>
          <w:tcPr>
            <w:tcW w:type="dxa" w:w="25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23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Points_Bold"/>
              </w:rPr>
            </w:pPr>
            <w:r>
              <w:rPr>
                <w:rStyle w:val="Points_Bold"/>
                <w:rtl w:val="0"/>
                <w:lang w:val="en-US"/>
              </w:rPr>
              <w:t xml:space="preserve">6 - Is It Honorable?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Points_Bold"/>
              </w:rPr>
            </w:pPr>
          </w:p>
          <w:p>
            <w:pPr>
              <w:pStyle w:val="Body_Lessons_w_bullits"/>
              <w:numPr>
                <w:ilvl w:val="0"/>
                <w:numId w:val="64"/>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dancing violates this principle, </w:t>
            </w:r>
            <w:r>
              <w:rPr>
                <w:rtl w:val="0"/>
              </w:rPr>
              <w:t>highlight</w:t>
            </w:r>
            <w:r>
              <w:rPr>
                <w:color w:val="000000"/>
                <w:sz w:val="28"/>
                <w:szCs w:val="28"/>
                <w:rtl w:val="0"/>
                <w:lang w:val="en-US"/>
              </w:rPr>
              <w:t xml:space="preserve"> the words supporting your answer.</w:t>
            </w:r>
          </w:p>
          <w:p>
            <w:pPr>
              <w:pStyle w:val="Body_Lessons_w_bullits"/>
              <w:bidi w:val="0"/>
            </w:pPr>
            <w:r>
              <w:rPr>
                <w:color w:val="000000"/>
                <w:sz w:val="28"/>
                <w:szCs w:val="28"/>
              </w:rPr>
            </w:r>
          </w:p>
        </w:tc>
      </w:tr>
      <w:tr>
        <w:tblPrEx>
          <w:shd w:val="clear" w:color="auto" w:fill="auto"/>
        </w:tblPrEx>
        <w:trPr>
          <w:trHeight w:val="310" w:hRule="atLeast"/>
        </w:trPr>
        <w:tc>
          <w:tcPr>
            <w:tcW w:type="dxa" w:w="484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5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23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Body"/>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814"/>
        <w:gridCol w:w="326"/>
        <w:gridCol w:w="4200"/>
      </w:tblGrid>
      <w:tr>
        <w:tblPrEx>
          <w:shd w:val="clear" w:color="auto" w:fill="bdc0bf"/>
        </w:tblPrEx>
        <w:trPr>
          <w:trHeight w:val="3060" w:hRule="atLeast"/>
          <w:tblHeader/>
        </w:trPr>
        <w:tc>
          <w:tcPr>
            <w:tcW w:type="dxa" w:w="481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rPr>
            </w:pPr>
            <w:r>
              <w:rPr>
                <w:rStyle w:val="Scripture_References"/>
                <w:rtl w:val="0"/>
                <w:lang w:val="en-US"/>
              </w:rPr>
              <w:t>Matt. 6:33,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33 "But seek first His kingdom and His righteousness; and all these things shall be added to you.</w:t>
            </w:r>
            <w:r>
              <w:rPr>
                <w:rFonts w:ascii="Times" w:cs="Times" w:hAnsi="Times" w:eastAsia="Times"/>
                <w:color w:val="000000"/>
                <w:sz w:val="24"/>
                <w:szCs w:val="24"/>
              </w:rPr>
            </w:r>
          </w:p>
        </w:tc>
        <w:tc>
          <w:tcPr>
            <w:tcW w:type="dxa" w:w="3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1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Body_Lessons_w_bullits"/>
              <w:bidi w:val="0"/>
              <w:rPr>
                <w:rStyle w:val="Points_Bold"/>
              </w:rPr>
            </w:pPr>
            <w:r>
              <w:rPr>
                <w:rStyle w:val="Points_Bold"/>
                <w:rtl w:val="0"/>
              </w:rPr>
              <w:t>7 - Have You Put Christ First?</w:t>
            </w:r>
          </w:p>
          <w:p>
            <w:pPr>
              <w:pStyle w:val="Body_Lessons_w_bullits"/>
              <w:bidi w:val="0"/>
              <w:rPr>
                <w:rStyle w:val="Points_Bold"/>
              </w:rPr>
            </w:pPr>
            <w:r>
              <w:rPr>
                <w:rStyle w:val="Points_Bold"/>
                <w:rtl w:val="0"/>
              </w:rPr>
              <w:t xml:space="preserve"> </w:t>
            </w:r>
          </w:p>
          <w:p>
            <w:pPr>
              <w:pStyle w:val="Body_Lessons_w_bullits"/>
              <w:numPr>
                <w:ilvl w:val="0"/>
                <w:numId w:val="65"/>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dancing violates this principle, </w:t>
            </w:r>
            <w:r>
              <w:rPr>
                <w:rtl w:val="0"/>
              </w:rPr>
              <w:t>highlight</w:t>
            </w:r>
            <w:r>
              <w:rPr>
                <w:color w:val="000000"/>
                <w:sz w:val="28"/>
                <w:szCs w:val="28"/>
                <w:rtl w:val="0"/>
                <w:lang w:val="en-US"/>
              </w:rPr>
              <w:t xml:space="preserve"> the words supporting your answer.</w:t>
            </w:r>
          </w:p>
          <w:p>
            <w:pPr>
              <w:pStyle w:val="Body_Lessons_w_bullits"/>
              <w:bidi w:val="0"/>
            </w:pPr>
            <w:r>
              <w:rPr>
                <w:color w:val="000000"/>
                <w:sz w:val="28"/>
                <w:szCs w:val="28"/>
              </w:rPr>
            </w:r>
          </w:p>
        </w:tc>
      </w:tr>
      <w:tr>
        <w:tblPrEx>
          <w:shd w:val="clear" w:color="auto" w:fill="auto"/>
        </w:tblPrEx>
        <w:trPr>
          <w:trHeight w:val="310" w:hRule="atLeast"/>
        </w:trPr>
        <w:tc>
          <w:tcPr>
            <w:tcW w:type="dxa" w:w="481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1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838"/>
        <w:gridCol w:w="397"/>
        <w:gridCol w:w="4105"/>
      </w:tblGrid>
      <w:tr>
        <w:tblPrEx>
          <w:shd w:val="clear" w:color="auto" w:fill="bdc0bf"/>
        </w:tblPrEx>
        <w:trPr>
          <w:trHeight w:val="5529" w:hRule="atLeast"/>
          <w:tblHeader/>
        </w:trPr>
        <w:tc>
          <w:tcPr>
            <w:tcW w:type="dxa" w:w="483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rPr>
            </w:pPr>
            <w:r>
              <w:rPr>
                <w:rStyle w:val="Scripture_References"/>
                <w:rtl w:val="0"/>
                <w:lang w:val="en-US"/>
              </w:rPr>
              <w:t>Rom. 12:9,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r>
              <w:rPr>
                <w:rStyle w:val="Body_Lessons"/>
                <w:rtl w:val="0"/>
                <w:lang w:val="en-US"/>
              </w:rPr>
              <w:t xml:space="preserve">9 Let love be without hypocrisy. Abhor what is evil; cling to what is good.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rPr>
            </w:pPr>
            <w:r>
              <w:rPr>
                <w:rStyle w:val="Scripture_References"/>
                <w:rtl w:val="0"/>
                <w:lang w:val="en-US"/>
              </w:rPr>
              <w:t>Rom. 13:8-10,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8 Owe nothing to anyone except to love one another; for he who loves his neighbor has fulfilled the law.</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9 For this, "You shall not commit adultery, you shall not murder, you shall not steal, you shall not covet," and if there is any other commandment, it is summed up in this saying, "You shall love your neighbor as yourself." 10 Love does no wrong to a neighbor; love therefore is the fulfillment of the law. </w:t>
            </w:r>
          </w:p>
        </w:tc>
        <w:tc>
          <w:tcPr>
            <w:tcW w:type="dxa" w:w="39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10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Points_Bold"/>
              </w:rPr>
            </w:pPr>
            <w:r>
              <w:rPr>
                <w:rStyle w:val="Points_Bold"/>
                <w:rtl w:val="0"/>
                <w:lang w:val="en-US"/>
              </w:rPr>
              <w:t xml:space="preserve">8 - Is It An Act of Love?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p>
          <w:p>
            <w:pPr>
              <w:pStyle w:val="Body_Lessons_w_bullits"/>
              <w:numPr>
                <w:ilvl w:val="0"/>
                <w:numId w:val="66"/>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dancing violates this principle, </w:t>
            </w:r>
            <w:r>
              <w:rPr>
                <w:rtl w:val="0"/>
              </w:rPr>
              <w:t>highlight</w:t>
            </w:r>
            <w:r>
              <w:rPr>
                <w:color w:val="000000"/>
                <w:sz w:val="28"/>
                <w:szCs w:val="28"/>
                <w:rtl w:val="0"/>
                <w:lang w:val="en-US"/>
              </w:rPr>
              <w:t xml:space="preserve"> the words supporting your answer.</w:t>
            </w:r>
          </w:p>
          <w:p>
            <w:pPr>
              <w:pStyle w:val="Body_Lessons_w_bullits"/>
              <w:bidi w:val="0"/>
              <w:rPr>
                <w:color w:val="000000"/>
                <w:sz w:val="28"/>
                <w:szCs w:val="28"/>
              </w:rPr>
            </w:pPr>
          </w:p>
          <w:p>
            <w:pPr>
              <w:pStyle w:val="Body_Lessons_w_bullits"/>
              <w:bidi w:val="0"/>
            </w:pPr>
            <w:r>
              <w:rPr>
                <w:rFonts w:ascii="Helvetica" w:cs="Helvetica" w:hAnsi="Helvetica" w:eastAsia="Helvetica"/>
                <w:color w:val="000000"/>
                <w:sz w:val="20"/>
                <w:szCs w:val="20"/>
              </w:rPr>
            </w:r>
          </w:p>
        </w:tc>
      </w:tr>
      <w:tr>
        <w:tblPrEx>
          <w:shd w:val="clear" w:color="auto" w:fill="auto"/>
        </w:tblPrEx>
        <w:trPr>
          <w:trHeight w:val="321" w:hRule="atLeast"/>
        </w:trPr>
        <w:tc>
          <w:tcPr>
            <w:tcW w:type="dxa" w:w="483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10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735"/>
        <w:gridCol w:w="520"/>
        <w:gridCol w:w="4085"/>
      </w:tblGrid>
      <w:tr>
        <w:tblPrEx>
          <w:shd w:val="clear" w:color="auto" w:fill="bdc0bf"/>
        </w:tblPrEx>
        <w:trPr>
          <w:trHeight w:val="5120" w:hRule="atLeast"/>
          <w:tblHeader/>
        </w:trPr>
        <w:tc>
          <w:tcPr>
            <w:tcW w:type="dxa" w:w="473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r>
              <w:rPr>
                <w:rStyle w:val="Scripture_References"/>
                <w:rtl w:val="0"/>
                <w:lang w:val="en-US"/>
              </w:rPr>
              <w:t>1 Pet. 2:13-17,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13 Submit yourselves for the Lord's sake to every human institution, whether to a king as the one in authority, 14 or to governors as sent by him for the punishment of evildoers and the praise of those who do right. 15 For such is the will of God that by doing right you may silence the ignorance of foolish men. 16 Act as free men, and do not use your freedom as a covering for evil, but use it as bondslaves of God. 17 Honor all men; love the  brother-hood, fear God, honor the king. </w:t>
            </w:r>
            <w:r>
              <w:rPr>
                <w:rFonts w:ascii="Helvetica" w:cs="Helvetica" w:hAnsi="Helvetica" w:eastAsia="Helvetica"/>
                <w:color w:val="000000"/>
                <w:sz w:val="20"/>
                <w:szCs w:val="20"/>
              </w:rPr>
            </w:r>
          </w:p>
        </w:tc>
        <w:tc>
          <w:tcPr>
            <w:tcW w:type="dxa" w:w="52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8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Points_Bold"/>
                <w:rtl w:val="0"/>
                <w:lang w:val="en-US"/>
              </w:rPr>
              <w:t>9 - Is It Lawful?</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Body_Lessons_w_bullits"/>
              <w:numPr>
                <w:ilvl w:val="0"/>
                <w:numId w:val="67"/>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dancing violates this principle, </w:t>
            </w:r>
            <w:r>
              <w:rPr>
                <w:rtl w:val="0"/>
              </w:rPr>
              <w:t>highlight</w:t>
            </w:r>
            <w:r>
              <w:rPr>
                <w:color w:val="000000"/>
                <w:sz w:val="28"/>
                <w:szCs w:val="28"/>
                <w:rtl w:val="0"/>
                <w:lang w:val="en-US"/>
              </w:rPr>
              <w:t xml:space="preserve"> the words supporting your answer.</w:t>
            </w:r>
          </w:p>
        </w:tc>
      </w:tr>
      <w:tr>
        <w:tblPrEx>
          <w:shd w:val="clear" w:color="auto" w:fill="auto"/>
        </w:tblPrEx>
        <w:trPr>
          <w:trHeight w:val="320" w:hRule="atLeast"/>
        </w:trPr>
        <w:tc>
          <w:tcPr>
            <w:tcW w:type="dxa" w:w="473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52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8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Body"/>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993"/>
        <w:gridCol w:w="431"/>
        <w:gridCol w:w="3916"/>
      </w:tblGrid>
      <w:tr>
        <w:tblPrEx>
          <w:shd w:val="clear" w:color="auto" w:fill="bdc0bf"/>
        </w:tblPrEx>
        <w:trPr>
          <w:trHeight w:val="10700" w:hRule="atLeast"/>
          <w:tblHeader/>
        </w:trPr>
        <w:tc>
          <w:tcPr>
            <w:tcW w:type="dxa" w:w="499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1 Cor. 10:14-21,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14 Therefore, my beloved, flee from idolatry.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15 I speak as to wise men; you judge what I say.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16 Is not the cup of blessing which we bless a sharing in the blood of Christ? Is not the bread which we break a sharing in the body of Christ?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17 Since there is one bread, we who are many are one body; for we all partake of the one bread.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18 Look at the nation Israel; are not those who eat the sacrifices sharers in the altar?</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19 What do I mean then? That a thing sacrificed to idols is anything, or that an idol is anything?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20 No, but I say that the things which the Gentiles sacrifice, they sacrifice to demons, and not to God; and I do not want you to become sharers in demons.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21 You cannot drink the cup of the Lord and the cup of demons; you cannot partake of the table of the Lord and the table of demons.</w:t>
            </w:r>
            <w:r>
              <w:rPr>
                <w:rFonts w:ascii="Times" w:cs="Times" w:hAnsi="Times" w:eastAsia="Times"/>
                <w:color w:val="000000"/>
                <w:sz w:val="28"/>
                <w:szCs w:val="28"/>
              </w:rPr>
            </w:r>
          </w:p>
        </w:tc>
        <w:tc>
          <w:tcPr>
            <w:tcW w:type="dxa" w:w="43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1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Points_Bold"/>
              </w:rPr>
            </w:pPr>
            <w:r>
              <w:rPr>
                <w:rStyle w:val="Points_Bold"/>
                <w:rtl w:val="0"/>
                <w:lang w:val="en-US"/>
              </w:rPr>
              <w:t xml:space="preserve">10 - Does It Cause You to Have a Share in What Is Sinful?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Body_Lessons_w_bullits"/>
              <w:numPr>
                <w:ilvl w:val="0"/>
                <w:numId w:val="68"/>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dancing violates this principle, </w:t>
            </w:r>
            <w:r>
              <w:rPr>
                <w:rtl w:val="0"/>
              </w:rPr>
              <w:t>highlight</w:t>
            </w:r>
            <w:r>
              <w:rPr>
                <w:color w:val="000000"/>
                <w:sz w:val="28"/>
                <w:szCs w:val="28"/>
                <w:rtl w:val="0"/>
                <w:lang w:val="en-US"/>
              </w:rPr>
              <w:t xml:space="preserve"> the words supporting your answer.</w:t>
            </w:r>
          </w:p>
          <w:p>
            <w:pPr>
              <w:pStyle w:val="Body_Lessons_w_bullits"/>
              <w:bidi w:val="0"/>
              <w:rPr>
                <w:color w:val="000000"/>
                <w:sz w:val="28"/>
                <w:szCs w:val="28"/>
              </w:rPr>
            </w:pPr>
          </w:p>
          <w:p>
            <w:pPr>
              <w:pStyle w:val="Body_Lessons_w_bullits"/>
              <w:bidi w:val="0"/>
              <w:rPr>
                <w:rStyle w:val="teachers answers/notes"/>
              </w:rPr>
            </w:pPr>
          </w:p>
          <w:p>
            <w:pPr>
              <w:pStyle w:val="Body_Lessons_w_bullits"/>
              <w:bidi w:val="0"/>
              <w:rPr>
                <w:rStyle w:val="teachers answers/notes"/>
              </w:rPr>
            </w:pPr>
          </w:p>
          <w:p>
            <w:pPr>
              <w:pStyle w:val="Body_Lessons_w_bullits"/>
              <w:bidi w:val="0"/>
              <w:rPr>
                <w:rStyle w:val="teachers answers/notes"/>
              </w:rPr>
            </w:pPr>
          </w:p>
          <w:p>
            <w:pPr>
              <w:pStyle w:val="Body_Lessons_w_bullits"/>
              <w:bidi w:val="0"/>
              <w:rPr>
                <w:rStyle w:val="teachers answers/notes"/>
              </w:rPr>
            </w:pPr>
          </w:p>
          <w:p>
            <w:pPr>
              <w:pStyle w:val="Body_Lessons_w_bullits"/>
              <w:bidi w:val="0"/>
            </w:pPr>
            <w:r>
              <w:rPr>
                <w:rStyle w:val="teachers answers/notes"/>
              </w:rPr>
            </w:r>
          </w:p>
        </w:tc>
      </w:tr>
      <w:tr>
        <w:tblPrEx>
          <w:shd w:val="clear" w:color="auto" w:fill="auto"/>
        </w:tblPrEx>
        <w:trPr>
          <w:trHeight w:val="320" w:hRule="atLeast"/>
        </w:trPr>
        <w:tc>
          <w:tcPr>
            <w:tcW w:type="dxa" w:w="499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3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1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r>
              <w:rPr>
                <w:rFonts w:ascii="Helvetica"/>
                <w:b w:val="1"/>
                <w:bCs w:val="1"/>
                <w:i w:val="1"/>
                <w:iCs w:val="1"/>
                <w:sz w:val="28"/>
                <w:szCs w:val="28"/>
                <w:rtl w:val="0"/>
              </w:rPr>
              <w:t>How many principles does dancing violate?</w:t>
            </w:r>
          </w:p>
          <w:p>
            <w:r>
              <w:rPr>
                <w:rFonts w:ascii="Helvetica" w:cs="Helvetica" w:hAnsi="Helvetica" w:eastAsia="Helvetica"/>
                <w:b w:val="1"/>
                <w:bCs w:val="1"/>
                <w:i w:val="1"/>
                <w:iCs w:val="1"/>
                <w:sz w:val="28"/>
                <w:szCs w:val="28"/>
                <w:rtl w:val="0"/>
              </w:rPr>
            </w:r>
          </w:p>
        </w:tc>
      </w:tr>
    </w:tbl>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Normal"/>
        <w:tabs>
          <w:tab w:val="left" w:pos="432"/>
          <w:tab w:val="left" w:pos="864"/>
          <w:tab w:val="left" w:pos="1296"/>
        </w:tabs>
        <w:spacing w:line="100" w:lineRule="atLeast"/>
        <w:jc w:val="both"/>
        <w:rPr>
          <w:b w:val="1"/>
          <w:bCs w:val="1"/>
          <w:color w:val="000000"/>
          <w:u w:val="single"/>
        </w:rPr>
      </w:pPr>
      <w:r>
        <w:rPr>
          <w:rFonts w:ascii="Times New Roman"/>
          <w:b w:val="1"/>
          <w:bCs w:val="1"/>
          <w:u w:val="single"/>
          <w:rtl w:val="0"/>
          <w:lang w:val="en-US"/>
        </w:rPr>
        <w:t>Efforts to Justify</w:t>
      </w:r>
    </w:p>
    <w:p>
      <w:pPr>
        <w:pStyle w:val="Normal"/>
        <w:tabs>
          <w:tab w:val="left" w:pos="432"/>
          <w:tab w:val="left" w:pos="864"/>
          <w:tab w:val="left" w:pos="1296"/>
        </w:tabs>
        <w:spacing w:line="100" w:lineRule="atLeast"/>
        <w:jc w:val="both"/>
        <w:rPr>
          <w:b w:val="1"/>
          <w:bCs w:val="1"/>
          <w:u w:val="single"/>
        </w:rPr>
      </w:pPr>
    </w:p>
    <w:p>
      <w:pPr>
        <w:pStyle w:val="Normal"/>
        <w:numPr>
          <w:ilvl w:val="0"/>
          <w:numId w:val="70"/>
        </w:numPr>
        <w:tabs>
          <w:tab w:val="num" w:pos="295"/>
          <w:tab w:val="left" w:pos="432"/>
          <w:tab w:val="left" w:pos="864"/>
          <w:tab w:val="left" w:pos="1296"/>
          <w:tab w:val="clear" w:pos="344"/>
        </w:tabs>
        <w:spacing w:line="100" w:lineRule="atLeast"/>
        <w:ind w:left="295" w:hanging="295"/>
        <w:jc w:val="both"/>
        <w:rPr>
          <w:rStyle w:val="Body_Lessons"/>
          <w:position w:val="0"/>
        </w:rPr>
      </w:pPr>
      <w:r>
        <w:rPr>
          <w:rStyle w:val="Body_Lessons"/>
          <w:rtl w:val="0"/>
          <w:lang w:val="en-US"/>
        </w:rPr>
        <w:t>I have no evil thoughts when I dance.</w:t>
      </w:r>
    </w:p>
    <w:p>
      <w:pPr>
        <w:pStyle w:val="Normal"/>
        <w:numPr>
          <w:ilvl w:val="0"/>
          <w:numId w:val="70"/>
        </w:numPr>
        <w:tabs>
          <w:tab w:val="num" w:pos="295"/>
          <w:tab w:val="left" w:pos="432"/>
          <w:tab w:val="left" w:pos="864"/>
          <w:tab w:val="left" w:pos="1296"/>
          <w:tab w:val="clear" w:pos="344"/>
        </w:tabs>
        <w:spacing w:line="100" w:lineRule="atLeast"/>
        <w:ind w:left="295" w:hanging="295"/>
        <w:jc w:val="both"/>
        <w:rPr>
          <w:rStyle w:val="Body_Lessons"/>
          <w:position w:val="0"/>
        </w:rPr>
      </w:pPr>
      <w:r>
        <w:rPr>
          <w:rStyle w:val="Body_Lessons"/>
          <w:rtl w:val="0"/>
          <w:lang w:val="en-US"/>
        </w:rPr>
        <w:t>Chaperoned dancing is OK.</w:t>
      </w:r>
    </w:p>
    <w:p>
      <w:pPr>
        <w:pStyle w:val="Normal"/>
        <w:numPr>
          <w:ilvl w:val="0"/>
          <w:numId w:val="70"/>
        </w:numPr>
        <w:tabs>
          <w:tab w:val="num" w:pos="295"/>
          <w:tab w:val="left" w:pos="432"/>
          <w:tab w:val="left" w:pos="864"/>
          <w:tab w:val="left" w:pos="1296"/>
          <w:tab w:val="clear" w:pos="344"/>
        </w:tabs>
        <w:spacing w:line="100" w:lineRule="atLeast"/>
        <w:ind w:left="295" w:hanging="295"/>
        <w:jc w:val="both"/>
        <w:rPr>
          <w:rStyle w:val="Body_Lessons"/>
          <w:position w:val="0"/>
        </w:rPr>
      </w:pPr>
      <w:r>
        <w:rPr>
          <w:rStyle w:val="Body_Lessons"/>
          <w:rtl w:val="0"/>
          <w:lang w:val="en-US"/>
        </w:rPr>
        <w:t>Let children go to school dances so not go to night clubs.</w:t>
      </w:r>
    </w:p>
    <w:p>
      <w:pPr>
        <w:pStyle w:val="Normal"/>
        <w:numPr>
          <w:ilvl w:val="0"/>
          <w:numId w:val="70"/>
        </w:numPr>
        <w:tabs>
          <w:tab w:val="num" w:pos="295"/>
          <w:tab w:val="left" w:pos="432"/>
          <w:tab w:val="left" w:pos="864"/>
          <w:tab w:val="left" w:pos="1296"/>
          <w:tab w:val="clear" w:pos="344"/>
        </w:tabs>
        <w:spacing w:line="100" w:lineRule="atLeast"/>
        <w:ind w:left="295" w:hanging="295"/>
        <w:jc w:val="both"/>
        <w:rPr>
          <w:rStyle w:val="Body_Lessons"/>
          <w:position w:val="0"/>
        </w:rPr>
      </w:pPr>
      <w:r>
        <w:rPr>
          <w:rStyle w:val="Body_Lessons"/>
          <w:rtl w:val="0"/>
          <w:lang w:val="en-US"/>
        </w:rPr>
        <w:t>I do it for the exercise.</w:t>
      </w:r>
    </w:p>
    <w:p>
      <w:pPr>
        <w:pStyle w:val="Normal"/>
        <w:numPr>
          <w:ilvl w:val="0"/>
          <w:numId w:val="70"/>
        </w:numPr>
        <w:tabs>
          <w:tab w:val="num" w:pos="295"/>
          <w:tab w:val="left" w:pos="432"/>
          <w:tab w:val="left" w:pos="864"/>
          <w:tab w:val="left" w:pos="1296"/>
          <w:tab w:val="clear" w:pos="344"/>
        </w:tabs>
        <w:spacing w:line="100" w:lineRule="atLeast"/>
        <w:ind w:left="295" w:hanging="295"/>
        <w:jc w:val="both"/>
        <w:rPr>
          <w:rStyle w:val="Body_Lessons"/>
          <w:position w:val="0"/>
        </w:rPr>
      </w:pPr>
      <w:r>
        <w:rPr>
          <w:rStyle w:val="Body_Lessons"/>
          <w:rtl w:val="0"/>
          <w:lang w:val="en-US"/>
        </w:rPr>
        <w:t>Necessary for social acceptance.</w:t>
      </w:r>
    </w:p>
    <w:p>
      <w:pPr>
        <w:pStyle w:val="Normal"/>
        <w:numPr>
          <w:ilvl w:val="0"/>
          <w:numId w:val="70"/>
        </w:numPr>
        <w:tabs>
          <w:tab w:val="num" w:pos="295"/>
          <w:tab w:val="left" w:pos="432"/>
          <w:tab w:val="left" w:pos="864"/>
          <w:tab w:val="left" w:pos="1296"/>
          <w:tab w:val="clear" w:pos="344"/>
        </w:tabs>
        <w:spacing w:line="100" w:lineRule="atLeast"/>
        <w:ind w:left="295" w:hanging="295"/>
        <w:jc w:val="both"/>
        <w:rPr>
          <w:rStyle w:val="Body_Lessons"/>
          <w:position w:val="0"/>
        </w:rPr>
      </w:pPr>
      <w:r>
        <w:rPr>
          <w:rStyle w:val="Body_Lessons"/>
          <w:rtl w:val="0"/>
          <w:lang w:val="en-US"/>
        </w:rPr>
        <w:t xml:space="preserve">Go to clubs or ballrooms but I do not </w:t>
      </w:r>
      <w:r>
        <w:rPr>
          <w:rStyle w:val="Body_Lessons"/>
          <w:rtl w:val="0"/>
          <w:lang w:val="en-US"/>
        </w:rPr>
        <w:t>dance.</w:t>
      </w:r>
    </w:p>
    <w:p>
      <w:pPr>
        <w:pStyle w:val="Normal"/>
        <w:numPr>
          <w:ilvl w:val="0"/>
          <w:numId w:val="70"/>
        </w:numPr>
        <w:tabs>
          <w:tab w:val="num" w:pos="295"/>
          <w:tab w:val="left" w:pos="432"/>
          <w:tab w:val="left" w:pos="864"/>
          <w:tab w:val="left" w:pos="1296"/>
          <w:tab w:val="clear" w:pos="344"/>
        </w:tabs>
        <w:spacing w:line="100" w:lineRule="atLeast"/>
        <w:ind w:left="295" w:hanging="295"/>
        <w:jc w:val="both"/>
        <w:rPr>
          <w:color w:val="000000"/>
          <w:position w:val="0"/>
        </w:rPr>
      </w:pPr>
      <w:r>
        <w:rPr>
          <w:rStyle w:val="Body_Lessons"/>
          <w:rtl w:val="0"/>
          <w:lang w:val="en-US"/>
        </w:rPr>
        <w:t>I did it and I turned out all right.</w:t>
      </w:r>
      <w:r>
        <w:rPr>
          <w:color w:val="000000"/>
          <w:rtl w:val="0"/>
          <w:lang w:val="en-US"/>
        </w:rPr>
        <w:t xml:space="preserve">                </w:t>
      </w:r>
    </w:p>
    <w:p>
      <w:pPr>
        <w:pStyle w:val="Normal"/>
        <w:tabs>
          <w:tab w:val="left" w:pos="864"/>
          <w:tab w:val="left" w:pos="1296"/>
          <w:tab w:val="left" w:pos="1728"/>
        </w:tabs>
        <w:spacing w:line="100" w:lineRule="atLeast"/>
        <w:ind w:left="432" w:firstLine="0"/>
        <w:jc w:val="both"/>
      </w:pPr>
    </w:p>
    <w:p>
      <w:pPr>
        <w:pStyle w:val="Normal"/>
        <w:tabs>
          <w:tab w:val="left" w:pos="720"/>
          <w:tab w:val="left" w:pos="1152"/>
        </w:tabs>
        <w:spacing w:line="100" w:lineRule="atLeast"/>
        <w:ind w:left="432" w:firstLine="0"/>
      </w:pPr>
    </w:p>
    <w:p>
      <w:pPr>
        <w:pStyle w:val="Free Form"/>
        <w:bidi w:val="0"/>
      </w:pPr>
      <w:r>
        <w:rPr>
          <w:rFonts w:ascii="Times"/>
          <w:b w:val="1"/>
          <w:bCs w:val="1"/>
          <w:color w:val="ff2816"/>
          <w:kern w:val="1"/>
          <w:sz w:val="28"/>
          <w:szCs w:val="28"/>
          <w:rtl w:val="0"/>
          <w:lang w:val="en-US"/>
        </w:rPr>
        <w:t>Applications:</w:t>
      </w:r>
      <w:r>
        <w:rPr>
          <w:rtl w:val="0"/>
        </w:rPr>
        <w:t xml:space="preserve">  </w:t>
      </w:r>
    </w:p>
    <w:p>
      <w:pPr>
        <w:pStyle w:val="Free Form"/>
        <w:bidi w:val="0"/>
      </w:pPr>
    </w:p>
    <w:p>
      <w:pPr>
        <w:pStyle w:val="Free Form"/>
        <w:bidi w:val="0"/>
        <w:sectPr>
          <w:headerReference w:type="default" r:id="rId21"/>
          <w:footerReference w:type="default" r:id="rId22"/>
          <w:pgSz w:w="12240" w:h="15840" w:orient="portrait"/>
          <w:pgMar w:top="1440" w:right="1440" w:bottom="1440" w:left="1440" w:header="720" w:footer="864"/>
          <w:bidi w:val="0"/>
        </w:sectPr>
      </w:pPr>
      <w:r>
        <w:rPr>
          <w:rStyle w:val="Other Scripture References"/>
          <w:rtl w:val="0"/>
        </w:rPr>
        <w:t>Other Scripture References (Extra study, not necessary to read):  Jud. 11:34; 21:21; 21:23</w:t>
      </w:r>
      <w:r>
        <w:rPr>
          <w:rStyle w:val="Other Scripture References"/>
          <w:rtl w:val="0"/>
        </w:rPr>
        <w:t xml:space="preserve">; </w:t>
      </w:r>
      <w:r>
        <w:rPr>
          <w:rStyle w:val="Other Scripture References"/>
          <w:rtl w:val="0"/>
        </w:rPr>
        <w:t>1 Sam. 21:11; 29:5; 30:16</w:t>
      </w:r>
      <w:r>
        <w:rPr>
          <w:rStyle w:val="Other Scripture References"/>
          <w:rtl w:val="0"/>
        </w:rPr>
        <w:t xml:space="preserve">; </w:t>
      </w:r>
      <w:r>
        <w:rPr>
          <w:rStyle w:val="Other Scripture References"/>
          <w:rtl w:val="0"/>
        </w:rPr>
        <w:t>1Chron. 15:29</w:t>
      </w:r>
      <w:r>
        <w:rPr>
          <w:rStyle w:val="Other Scripture References"/>
          <w:rtl w:val="0"/>
        </w:rPr>
        <w:t xml:space="preserve">; </w:t>
      </w:r>
      <w:r>
        <w:rPr>
          <w:rStyle w:val="Other Scripture References"/>
          <w:rtl w:val="0"/>
        </w:rPr>
        <w:t>Ps. 30:11; 150:4</w:t>
      </w:r>
      <w:r>
        <w:rPr>
          <w:rStyle w:val="Other Scripture References"/>
          <w:rtl w:val="0"/>
        </w:rPr>
        <w:t xml:space="preserve">; </w:t>
      </w:r>
      <w:r>
        <w:rPr>
          <w:rStyle w:val="Other Scripture References"/>
          <w:rtl w:val="0"/>
        </w:rPr>
        <w:t>Isa. 13:21</w:t>
      </w:r>
      <w:r>
        <w:rPr>
          <w:rStyle w:val="Other Scripture References"/>
          <w:rtl w:val="0"/>
        </w:rPr>
        <w:t xml:space="preserve">; </w:t>
      </w:r>
      <w:r>
        <w:rPr>
          <w:rStyle w:val="Other Scripture References"/>
          <w:rtl w:val="0"/>
        </w:rPr>
        <w:t>Jer. 31:4; 31:13</w:t>
      </w:r>
      <w:r>
        <w:rPr>
          <w:rStyle w:val="Other Scripture References"/>
          <w:rtl w:val="0"/>
        </w:rPr>
        <w:t xml:space="preserve">; </w:t>
      </w:r>
      <w:r>
        <w:rPr>
          <w:rStyle w:val="Other Scripture References"/>
          <w:rtl w:val="0"/>
        </w:rPr>
        <w:t>Lam. 5:15</w:t>
      </w:r>
      <w:r>
        <w:rPr>
          <w:rStyle w:val="Other Scripture References"/>
          <w:rtl w:val="0"/>
        </w:rPr>
        <w:t xml:space="preserve"> </w:t>
      </w:r>
      <w:r>
        <w:rPr>
          <w:rStyle w:val="Other Scripture References"/>
          <w:rtl w:val="0"/>
        </w:rPr>
        <w:t>1 Ki. 18:26,</w:t>
      </w:r>
      <w:r>
        <w:rPr>
          <w:rStyle w:val="Other Scripture References"/>
          <w:rtl w:val="0"/>
        </w:rPr>
        <w:t xml:space="preserve"> </w:t>
      </w:r>
      <w:r>
        <w:rPr>
          <w:rStyle w:val="Other Scripture References"/>
          <w:rtl w:val="0"/>
        </w:rPr>
        <w:t>Isa. 3:16</w:t>
      </w:r>
      <w:r>
        <w:rPr>
          <w:rStyle w:val="Other Scripture References"/>
          <w:rtl w:val="0"/>
        </w:rPr>
        <w:t xml:space="preserve">, </w:t>
      </w:r>
      <w:r>
        <w:rPr>
          <w:rStyle w:val="Other Scripture References"/>
          <w:rtl w:val="0"/>
        </w:rPr>
        <w:t>M</w:t>
      </w:r>
      <w:r>
        <w:rPr>
          <w:rStyle w:val="Other Scripture References"/>
          <w:rtl w:val="0"/>
        </w:rPr>
        <w:t>a</w:t>
      </w:r>
      <w:r>
        <w:rPr>
          <w:rStyle w:val="Other Scripture References"/>
          <w:rtl w:val="0"/>
        </w:rPr>
        <w:t>t</w:t>
      </w:r>
      <w:r>
        <w:rPr>
          <w:rStyle w:val="Other Scripture References"/>
          <w:rtl w:val="0"/>
        </w:rPr>
        <w:t>t</w:t>
      </w:r>
      <w:r>
        <w:rPr>
          <w:rStyle w:val="Other Scripture References"/>
          <w:rtl w:val="0"/>
        </w:rPr>
        <w:t>. 11:17; 14:6</w:t>
      </w:r>
      <w:r>
        <w:rPr>
          <w:rStyle w:val="Other Scripture References"/>
          <w:rtl w:val="0"/>
        </w:rPr>
        <w:t xml:space="preserve">; </w:t>
      </w:r>
      <w:r>
        <w:rPr>
          <w:rStyle w:val="Other Scripture References"/>
          <w:rtl w:val="0"/>
        </w:rPr>
        <w:t>M</w:t>
      </w:r>
      <w:r>
        <w:rPr>
          <w:rStyle w:val="Other Scripture References"/>
          <w:rtl w:val="0"/>
        </w:rPr>
        <w:t>ar</w:t>
      </w:r>
      <w:r>
        <w:rPr>
          <w:rStyle w:val="Other Scripture References"/>
          <w:rtl w:val="0"/>
        </w:rPr>
        <w:t>k 6:22</w:t>
      </w:r>
      <w:r>
        <w:rPr>
          <w:rStyle w:val="Other Scripture References"/>
          <w:rtl w:val="0"/>
        </w:rPr>
        <w:t>.</w:t>
      </w:r>
      <w:r>
        <w:rPr>
          <w:rStyle w:val="Other Scripture References"/>
          <w:rtl w:val="0"/>
        </w:rPr>
        <w:t xml:space="preserve"> </w:t>
      </w:r>
    </w:p>
    <w:p>
      <w:pPr>
        <w:pStyle w:val="Heading 1 - Lesson title"/>
        <w:spacing w:line="192" w:lineRule="auto"/>
        <w:rPr>
          <w:rStyle w:val="Heading 1 - Lesson title.0"/>
        </w:rPr>
      </w:pPr>
      <w:bookmarkStart w:name="_Toc6" w:id="14"/>
      <w:r>
        <w:rPr>
          <w:color w:val="ffffff"/>
          <w:rtl w:val="0"/>
          <w:lang w:val="en-US"/>
        </w:rPr>
        <w:t xml:space="preserve">7.  </w:t>
      </w:r>
      <w:bookmarkStart w:name="Drinking" w:id="15"/>
      <w:r>
        <w:rPr>
          <w:rStyle w:val="Heading 1 - Lesson title.0"/>
          <w:rtl w:val="0"/>
          <w:lang w:val="en-US"/>
        </w:rPr>
        <w:t>D</w:t>
      </w:r>
      <w:bookmarkEnd w:id="15"/>
      <w:r>
        <w:rPr>
          <w:rStyle w:val="Heading 1 - Lesson title.0"/>
          <w:rtl w:val="0"/>
          <w:lang w:val="en-US"/>
        </w:rPr>
        <w:t>rinking</w:t>
      </w:r>
      <w:bookmarkEnd w:id="14"/>
    </w:p>
    <w:p>
      <w:pPr>
        <w:pStyle w:val="Normal"/>
        <w:widowControl w:val="1"/>
        <w:suppressAutoHyphens w:val="0"/>
        <w:spacing w:line="192" w:lineRule="auto"/>
        <w:jc w:val="center"/>
        <w:rPr>
          <w:rFonts w:ascii="Helvetica" w:cs="Helvetica" w:hAnsi="Helvetica" w:eastAsia="Helvetica"/>
          <w:kern w:val="0"/>
          <w:sz w:val="48"/>
          <w:szCs w:val="48"/>
        </w:rPr>
      </w:pPr>
      <w:r>
        <w:rPr>
          <w:rStyle w:val="Heading 1 - Lesson title.0"/>
          <w:rFonts w:ascii="Cambria"/>
          <w:kern w:val="0"/>
          <w:rtl w:val="0"/>
          <w:lang w:val="en-US"/>
        </w:rPr>
        <w:t xml:space="preserve">         </w:t>
      </w:r>
      <w:r>
        <w:rPr>
          <w:rStyle w:val="Lesson No."/>
          <w:rFonts w:ascii="Cambria"/>
          <w:kern w:val="0"/>
          <w:rtl w:val="0"/>
          <w:lang w:val="en-US"/>
        </w:rPr>
        <w:t>Lesson 7</w:t>
      </w:r>
      <w:r>
        <w:rPr>
          <w:rFonts w:ascii="Cambria"/>
          <w:kern w:val="0"/>
          <w:rtl w:val="0"/>
          <w:lang w:val="en-US"/>
        </w:rPr>
        <w:t xml:space="preserve"> </w:t>
      </w:r>
      <w:r>
        <w:rPr>
          <w:rFonts w:ascii="Arial" w:cs="Arial Unicode MS" w:hAnsi="Arial Unicode MS" w:eastAsia="Arial Unicode MS"/>
          <w:b w:val="0"/>
          <w:bCs w:val="0"/>
          <w:i w:val="0"/>
          <w:iCs w:val="0"/>
          <w:caps w:val="0"/>
          <w:smallCaps w:val="0"/>
          <w:strike w:val="0"/>
          <w:dstrike w:val="0"/>
          <w:color w:val="ffffff"/>
          <w:spacing w:val="0"/>
          <w:kern w:val="0"/>
          <w:position w:val="0"/>
          <w:sz w:val="20"/>
          <w:szCs w:val="20"/>
          <w:u w:val="none"/>
          <w:vertAlign w:val="baseline"/>
          <w:rtl w:val="0"/>
          <w:lang w:val="en-US"/>
        </w:rPr>
        <w:t>_L7ng</w:t>
      </w:r>
    </w:p>
    <w:p>
      <w:pPr>
        <w:pStyle w:val="Free Form"/>
        <w:spacing w:line="216" w:lineRule="auto"/>
        <w:rPr>
          <w:rFonts w:ascii="Times" w:cs="Times" w:hAnsi="Times" w:eastAsia="Times"/>
          <w:sz w:val="28"/>
          <w:szCs w:val="28"/>
        </w:rPr>
      </w:pPr>
      <w:r>
        <w:rPr>
          <w:rFonts w:ascii="Times"/>
          <w:sz w:val="28"/>
          <w:szCs w:val="28"/>
          <w:rtl w:val="0"/>
          <w:lang w:val="en-US"/>
        </w:rPr>
        <w:t>OBJECTIVE: Urge Christians to abstain from the recreational, psychological and social use of alcoholic beverages.</w:t>
      </w:r>
    </w:p>
    <w:p>
      <w:pPr>
        <w:pStyle w:val="Free Form"/>
        <w:rPr>
          <w:rFonts w:ascii="Helvetica" w:cs="Helvetica" w:hAnsi="Helvetica" w:eastAsia="Helvetica"/>
          <w:color w:val="000000"/>
          <w:sz w:val="48"/>
          <w:szCs w:val="4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3760"/>
        <w:gridCol w:w="264"/>
        <w:gridCol w:w="5316"/>
      </w:tblGrid>
      <w:tr>
        <w:tblPrEx>
          <w:shd w:val="clear" w:color="auto" w:fill="auto"/>
        </w:tblPrEx>
        <w:trPr>
          <w:trHeight w:val="400" w:hRule="atLeast"/>
        </w:trPr>
        <w:tc>
          <w:tcPr>
            <w:tcW w:type="dxa" w:w="376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2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531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pPr>
            <w:r>
              <w:rPr>
                <w:rFonts w:ascii="Times New Roman"/>
                <w:b w:val="1"/>
                <w:bCs w:val="1"/>
                <w:kern w:val="1"/>
                <w:rtl w:val="0"/>
                <w:lang w:val="en-US"/>
              </w:rPr>
              <w:t>Eternal Consequences.</w:t>
            </w:r>
          </w:p>
        </w:tc>
      </w:tr>
      <w:tr>
        <w:tblPrEx>
          <w:shd w:val="clear" w:color="auto" w:fill="auto"/>
        </w:tblPrEx>
        <w:trPr>
          <w:trHeight w:val="9440" w:hRule="atLeast"/>
        </w:trPr>
        <w:tc>
          <w:tcPr>
            <w:tcW w:type="dxa" w:w="376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Gal. 5:19, 21,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19 Now the deeds of the flesh are evident, which are:  immorality, impurity, sensuality,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21 envying, drunkenness, carousing, and things like these, of which I forewarn you just as I have forewarned you that those who practice such things shall not inherit the kingdom of God.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Fonts w:ascii="Helvetica" w:cs="Helvetica" w:hAnsi="Helvetica" w:eastAsia="Helvetica"/>
                <w:sz w:val="48"/>
                <w:szCs w:val="48"/>
              </w:rPr>
            </w:r>
          </w:p>
        </w:tc>
        <w:tc>
          <w:tcPr>
            <w:tcW w:type="dxa" w:w="2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531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Instructions"/>
                <w:rtl w:val="0"/>
                <w:lang w:val="en-US"/>
              </w:rPr>
              <w:t xml:space="preserve">Mark the words in the text that answer the question.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Which two words refer to consumption of</w:t>
            </w:r>
            <w:r>
              <w:rPr>
                <w:shd w:val="clear" w:color="auto" w:fill="ff7cec"/>
                <w:rtl w:val="0"/>
                <w:lang w:val="en-US"/>
              </w:rPr>
              <w:t xml:space="preserve"> </w:t>
            </w:r>
            <w:r>
              <w:rPr>
                <w:rStyle w:val="Body_Lessons"/>
                <w:rtl w:val="0"/>
                <w:lang w:val="en-US"/>
              </w:rPr>
              <w:t xml:space="preserve">intoxicating beverages?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Compare other translations.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201fe"/>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Using lexicons or other word study aids to define these two words.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Instructions"/>
                <w:rtl w:val="0"/>
                <w:lang w:val="en-US"/>
              </w:rPr>
              <w:t>Underline in red the consequences of drinking.</w:t>
            </w:r>
          </w:p>
        </w:tc>
      </w:tr>
      <w:tr>
        <w:tblPrEx>
          <w:shd w:val="clear" w:color="auto" w:fill="auto"/>
        </w:tblPrEx>
        <w:trPr>
          <w:trHeight w:val="10160" w:hRule="atLeast"/>
        </w:trPr>
        <w:tc>
          <w:tcPr>
            <w:tcW w:type="dxa" w:w="376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1 Pet. 4:3-5,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3 For the time already past is sufficient for you to have carried out the desire of the Gentiles, having pursued a course of sensuality, lusts, drunkenness, carousals, drinking parties and abominable idolatries.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4 And in all this, they are surprised that you do not run with them into the same excess of dissipation, and they malign you;</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5 but they shall give account to Him who is ready to judge the living and the dead.</w:t>
            </w:r>
          </w:p>
        </w:tc>
        <w:tc>
          <w:tcPr>
            <w:tcW w:type="dxa" w:w="2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531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Which three words refer to the consumption of intoxicating beverages.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Compare other translations.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201fe"/>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color w:val="0201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color w:val="0201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Using lexicons, define these.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What phrase in the text puts these in the realm of worldliness?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What may make it difficult to abstain from these things?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Instructions"/>
                <w:rtl w:val="0"/>
                <w:lang w:val="en-US"/>
              </w:rPr>
              <w:t>Underline in red the consequences of drinking.</w:t>
            </w:r>
            <w:r>
              <w:rPr>
                <w:rStyle w:val="Body_Lessons"/>
              </w:rPr>
            </w:r>
          </w:p>
        </w:tc>
      </w:tr>
    </w:tbl>
    <w:p>
      <w:pPr>
        <w:pStyle w:val="Body"/>
        <w:bidi w:val="0"/>
        <w:rPr>
          <w:rStyle w:val="Body_Lessons"/>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045"/>
        <w:gridCol w:w="431"/>
        <w:gridCol w:w="3864"/>
      </w:tblGrid>
      <w:tr>
        <w:tblPrEx>
          <w:shd w:val="clear" w:color="auto" w:fill="auto"/>
        </w:tblPrEx>
        <w:trPr>
          <w:trHeight w:val="380" w:hRule="atLeast"/>
        </w:trPr>
        <w:tc>
          <w:tcPr>
            <w:tcW w:type="dxa" w:w="504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8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r>
        <w:tblPrEx>
          <w:shd w:val="clear" w:color="auto" w:fill="auto"/>
        </w:tblPrEx>
        <w:trPr>
          <w:trHeight w:val="1748" w:hRule="atLeast"/>
        </w:trPr>
        <w:tc>
          <w:tcPr>
            <w:tcW w:type="dxa" w:w="504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8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r>
        <w:tblPrEx>
          <w:shd w:val="clear" w:color="auto" w:fill="auto"/>
        </w:tblPrEx>
        <w:trPr>
          <w:trHeight w:val="400" w:hRule="atLeast"/>
        </w:trPr>
        <w:tc>
          <w:tcPr>
            <w:tcW w:type="dxa" w:w="504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8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pPr>
            <w:r>
              <w:rPr>
                <w:rFonts w:ascii="Times"/>
                <w:b w:val="1"/>
                <w:bCs w:val="1"/>
                <w:color w:val="000000"/>
                <w:kern w:val="1"/>
                <w:sz w:val="28"/>
                <w:szCs w:val="28"/>
                <w:u w:val="single"/>
                <w:rtl w:val="0"/>
                <w:lang w:val="en-US"/>
              </w:rPr>
              <w:t>Destructive and Dangerous</w:t>
            </w:r>
          </w:p>
        </w:tc>
      </w:tr>
      <w:tr>
        <w:tblPrEx>
          <w:shd w:val="clear" w:color="auto" w:fill="auto"/>
        </w:tblPrEx>
        <w:trPr>
          <w:trHeight w:val="6520" w:hRule="atLeast"/>
        </w:trPr>
        <w:tc>
          <w:tcPr>
            <w:tcW w:type="dxa" w:w="504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Pro. 23:29-35,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29 Who has woe? Who has sorrow? Who has contentions? Who has complaining? Who has wounds without cause? Who has redness of eyes? 30 Those who linger long over wine, Those who go to taste mixed wine. 31 Do not look on the wine when it is red, When it sparkles in the cup, When it goes down smoothly; 32 At the last it bites like a serpent, And stings like a viper. 33 Your eyes will see strange things, And your mind will utter perverse things.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34 And you will be like one who lies down in the middle of the sea, Or like one who lies down on the top of a mast. 35 </w:t>
            </w:r>
            <w:r>
              <w:rPr>
                <w:rStyle w:val="Body_Lessons"/>
                <w:rtl w:val="0"/>
                <w:lang w:val="en-US"/>
              </w:rPr>
              <w:t>“</w:t>
            </w:r>
            <w:r>
              <w:rPr>
                <w:rStyle w:val="Body_Lessons"/>
                <w:rtl w:val="0"/>
                <w:lang w:val="en-US"/>
              </w:rPr>
              <w:t>They struck me, but I did not become ill; They beat me, but I did not know it. When shall I awake? I will seek another drink.</w:t>
            </w:r>
            <w:r>
              <w:rPr>
                <w:rStyle w:val="Body_Lessons"/>
                <w:rtl w:val="0"/>
                <w:lang w:val="en-US"/>
              </w:rPr>
              <w:t xml:space="preserve">” </w:t>
            </w:r>
          </w:p>
        </w:tc>
        <w:tc>
          <w:tcPr>
            <w:tcW w:type="dxa" w:w="4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8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Mark the characteristics of those who </w:t>
            </w:r>
            <w:r>
              <w:rPr>
                <w:rStyle w:val="Body_Lessons"/>
                <w:rtl w:val="0"/>
                <w:lang w:val="en-US"/>
              </w:rPr>
              <w:t>“</w:t>
            </w:r>
            <w:r>
              <w:rPr>
                <w:rStyle w:val="Body_Lessons"/>
                <w:rtl w:val="0"/>
                <w:lang w:val="en-US"/>
              </w:rPr>
              <w:t>linger over</w:t>
            </w:r>
            <w:r>
              <w:rPr>
                <w:rStyle w:val="Body_Lessons"/>
                <w:rtl w:val="0"/>
                <w:lang w:val="en-US"/>
              </w:rPr>
              <w:t xml:space="preserve">” </w:t>
            </w:r>
            <w:r>
              <w:rPr>
                <w:rStyle w:val="Body_Lessons"/>
                <w:rtl w:val="0"/>
                <w:lang w:val="en-US"/>
              </w:rPr>
              <w:t xml:space="preserve">or </w:t>
            </w:r>
            <w:r>
              <w:rPr>
                <w:rStyle w:val="Body_Lessons"/>
                <w:rtl w:val="0"/>
                <w:lang w:val="en-US"/>
              </w:rPr>
              <w:t>“</w:t>
            </w:r>
            <w:r>
              <w:rPr>
                <w:rStyle w:val="Body_Lessons"/>
                <w:rtl w:val="0"/>
                <w:lang w:val="en-US"/>
              </w:rPr>
              <w:t>taste</w:t>
            </w:r>
            <w:r>
              <w:rPr>
                <w:rStyle w:val="Body_Lessons"/>
                <w:rtl w:val="0"/>
                <w:lang w:val="en-US"/>
              </w:rPr>
              <w:t xml:space="preserve">” </w:t>
            </w:r>
            <w:r>
              <w:rPr>
                <w:rStyle w:val="Body_Lessons"/>
                <w:rtl w:val="0"/>
                <w:lang w:val="en-US"/>
              </w:rPr>
              <w:t xml:space="preserve">the </w:t>
            </w:r>
            <w:r>
              <w:rPr>
                <w:rStyle w:val="Body_Lessons"/>
                <w:rtl w:val="0"/>
                <w:lang w:val="en-US"/>
              </w:rPr>
              <w:t>“</w:t>
            </w:r>
            <w:r>
              <w:rPr>
                <w:rStyle w:val="Body_Lessons"/>
                <w:rtl w:val="0"/>
                <w:lang w:val="en-US"/>
              </w:rPr>
              <w:t>wine</w:t>
            </w:r>
            <w:r>
              <w:rPr>
                <w:rStyle w:val="Body_Lessons"/>
                <w:rtl w:val="0"/>
                <w:lang w:val="en-US"/>
              </w:rPr>
              <w:t xml:space="preserve">” </w:t>
            </w:r>
            <w:r>
              <w:rPr>
                <w:rStyle w:val="Body_Lessons"/>
                <w:rtl w:val="0"/>
                <w:lang w:val="en-US"/>
              </w:rPr>
              <w:t xml:space="preserve">and </w:t>
            </w:r>
            <w:r>
              <w:rPr>
                <w:rStyle w:val="Body_Lessons"/>
                <w:rtl w:val="0"/>
                <w:lang w:val="en-US"/>
              </w:rPr>
              <w:t>“</w:t>
            </w:r>
            <w:r>
              <w:rPr>
                <w:rStyle w:val="Body_Lessons"/>
                <w:rtl w:val="0"/>
                <w:lang w:val="en-US"/>
              </w:rPr>
              <w:t>mixed wine</w:t>
            </w:r>
            <w:r>
              <w:rPr>
                <w:rStyle w:val="Body_Lessons"/>
                <w:rtl w:val="0"/>
                <w:lang w:val="en-US"/>
              </w:rPr>
              <w:t xml:space="preserve">” </w:t>
            </w:r>
            <w:r>
              <w:rPr>
                <w:rStyle w:val="Body_Lessons"/>
                <w:rtl w:val="0"/>
                <w:lang w:val="en-US"/>
              </w:rPr>
              <w:t xml:space="preserve">of this text.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201fe"/>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color w:val="0201fe"/>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Do similar consequences follow </w:t>
            </w:r>
            <w:r>
              <w:rPr>
                <w:rStyle w:val="Body_Lessons"/>
                <w:rtl w:val="0"/>
                <w:lang w:val="en-US"/>
              </w:rPr>
              <w:t>“</w:t>
            </w:r>
            <w:r>
              <w:rPr>
                <w:rStyle w:val="Body_Lessons"/>
                <w:rtl w:val="0"/>
                <w:lang w:val="en-US"/>
              </w:rPr>
              <w:t>lingering over</w:t>
            </w:r>
            <w:r>
              <w:rPr>
                <w:rStyle w:val="Body_Lessons"/>
                <w:rtl w:val="0"/>
                <w:lang w:val="en-US"/>
              </w:rPr>
              <w:t xml:space="preserve">” </w:t>
            </w:r>
            <w:r>
              <w:rPr>
                <w:rStyle w:val="Body_Lessons"/>
                <w:rtl w:val="0"/>
                <w:lang w:val="en-US"/>
              </w:rPr>
              <w:t>milk or orange juice or grape juice?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Fonts w:ascii="Times" w:cs="Times" w:hAnsi="Times" w:eastAsia="Times"/>
                <w:sz w:val="28"/>
                <w:szCs w:val="28"/>
              </w:rPr>
            </w:r>
          </w:p>
        </w:tc>
      </w:tr>
      <w:tr>
        <w:tblPrEx>
          <w:shd w:val="clear" w:color="auto" w:fill="auto"/>
        </w:tblPrEx>
        <w:trPr>
          <w:trHeight w:val="380" w:hRule="atLeast"/>
        </w:trPr>
        <w:tc>
          <w:tcPr>
            <w:tcW w:type="dxa" w:w="504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8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r>
        <w:tblPrEx>
          <w:shd w:val="clear" w:color="auto" w:fill="auto"/>
        </w:tblPrEx>
        <w:trPr>
          <w:trHeight w:val="3767" w:hRule="atLeast"/>
        </w:trPr>
        <w:tc>
          <w:tcPr>
            <w:tcW w:type="dxa" w:w="504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Isa. 28:7,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7 And these also reel with wine and stagger from strong drink: The priest and the prophet reel with strong drink, They are confused by wine, they stagger from strong drink; They reel while having visions, They totter when rendering judgment.</w:t>
            </w:r>
          </w:p>
        </w:tc>
        <w:tc>
          <w:tcPr>
            <w:tcW w:type="dxa" w:w="4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8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sz w:val="28"/>
                <w:szCs w:val="28"/>
              </w:rPr>
            </w:pPr>
            <w:r>
              <w:rPr>
                <w:sz w:val="28"/>
                <w:szCs w:val="28"/>
                <w:rtl w:val="0"/>
                <w:lang w:val="en-US"/>
              </w:rPr>
              <w:t>Mark th</w:t>
            </w:r>
            <w:r>
              <w:rPr>
                <w:rStyle w:val="Body_Lessons"/>
                <w:sz w:val="24"/>
                <w:szCs w:val="24"/>
                <w:rtl w:val="0"/>
                <w:lang w:val="en-US"/>
              </w:rPr>
              <w:t xml:space="preserve">e characteristics of </w:t>
            </w:r>
            <w:r>
              <w:rPr>
                <w:sz w:val="28"/>
                <w:szCs w:val="28"/>
                <w:rtl w:val="0"/>
                <w:lang w:val="en-US"/>
              </w:rPr>
              <w:t xml:space="preserve">drinking </w:t>
            </w:r>
            <w:r>
              <w:rPr>
                <w:sz w:val="28"/>
                <w:szCs w:val="28"/>
                <w:rtl w:val="0"/>
                <w:lang w:val="en-US"/>
              </w:rPr>
              <w:t>“</w:t>
            </w:r>
            <w:r>
              <w:rPr>
                <w:sz w:val="28"/>
                <w:szCs w:val="28"/>
                <w:rtl w:val="0"/>
                <w:lang w:val="en-US"/>
              </w:rPr>
              <w:t>wine.</w:t>
            </w:r>
            <w:r>
              <w:rPr>
                <w:sz w:val="28"/>
                <w:szCs w:val="28"/>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sz w:val="28"/>
                <w:szCs w:val="28"/>
              </w:rPr>
            </w:r>
          </w:p>
        </w:tc>
      </w:tr>
    </w:tbl>
    <w:p>
      <w:pPr>
        <w:pStyle w:val="Body"/>
        <w:bidi w:val="0"/>
        <w:rPr>
          <w:rFonts w:ascii="Helvetica" w:cs="Helvetica" w:hAnsi="Helvetica" w:eastAsia="Helvetica"/>
          <w:color w:val="000000"/>
          <w:sz w:val="48"/>
          <w:szCs w:val="48"/>
        </w:rPr>
      </w:pPr>
    </w:p>
    <w:p>
      <w:pPr>
        <w:pStyle w:val="Body"/>
        <w:bidi w:val="0"/>
        <w:rPr>
          <w:rFonts w:ascii="Helvetica" w:cs="Helvetica" w:hAnsi="Helvetica" w:eastAsia="Helvetica"/>
          <w:color w:val="000000"/>
          <w:sz w:val="48"/>
          <w:szCs w:val="48"/>
        </w:rPr>
      </w:pPr>
    </w:p>
    <w:p>
      <w:pPr>
        <w:pStyle w:val="Body"/>
        <w:bidi w:val="0"/>
        <w:rPr>
          <w:rStyle w:val="Body_Lessons"/>
        </w:rPr>
      </w:pPr>
    </w:p>
    <w:p>
      <w:pPr>
        <w:pStyle w:val="Body"/>
        <w:bidi w:val="0"/>
        <w:rPr>
          <w:rStyle w:val="Body_Lessons"/>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011"/>
        <w:gridCol w:w="317"/>
        <w:gridCol w:w="4012"/>
      </w:tblGrid>
      <w:tr>
        <w:tblPrEx>
          <w:shd w:val="clear" w:color="auto" w:fill="auto"/>
        </w:tblPrEx>
        <w:trPr>
          <w:trHeight w:val="760" w:hRule="atLeast"/>
        </w:trPr>
        <w:tc>
          <w:tcPr>
            <w:tcW w:type="dxa" w:w="50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1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0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pPr>
            <w:r>
              <w:rPr>
                <w:rFonts w:ascii="Times New Roman"/>
                <w:b w:val="1"/>
                <w:bCs w:val="1"/>
                <w:kern w:val="1"/>
                <w:u w:val="single"/>
                <w:rtl w:val="0"/>
                <w:lang w:val="en-US"/>
              </w:rPr>
              <w:t>Importance of an active, capable mind</w:t>
            </w:r>
          </w:p>
        </w:tc>
      </w:tr>
      <w:tr>
        <w:tblPrEx>
          <w:shd w:val="clear" w:color="auto" w:fill="auto"/>
        </w:tblPrEx>
        <w:trPr>
          <w:trHeight w:val="2200" w:hRule="atLeast"/>
        </w:trPr>
        <w:tc>
          <w:tcPr>
            <w:tcW w:type="dxa" w:w="50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Rom. 12:2,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2 And do not be conformed to this world, but be transformed by the renewing of your mind, that you may prove what the will of God is, that which is good and acceptable and perfect. </w:t>
            </w:r>
          </w:p>
        </w:tc>
        <w:tc>
          <w:tcPr>
            <w:tcW w:type="dxa" w:w="31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0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pPr>
            <w:r>
              <w:rPr>
                <w:rStyle w:val="Body_Lessons"/>
                <w:kern w:val="1"/>
                <w:rtl w:val="0"/>
                <w:lang w:val="en-US"/>
              </w:rPr>
              <w:t xml:space="preserve">Christians are not to be conformed to the thinking, speech, or practice of the world in which they live. How will they be </w:t>
            </w:r>
            <w:r>
              <w:rPr>
                <w:rStyle w:val="Body_Lessons"/>
                <w:kern w:val="1"/>
                <w:rtl w:val="0"/>
                <w:lang w:val="en-US"/>
              </w:rPr>
              <w:t>“</w:t>
            </w:r>
            <w:r>
              <w:rPr>
                <w:rStyle w:val="Body_Lessons"/>
                <w:kern w:val="1"/>
                <w:rtl w:val="0"/>
                <w:lang w:val="en-US"/>
              </w:rPr>
              <w:t>transformed</w:t>
            </w:r>
            <w:r>
              <w:rPr>
                <w:rStyle w:val="Body_Lessons"/>
                <w:kern w:val="1"/>
                <w:rtl w:val="0"/>
                <w:lang w:val="en-US"/>
              </w:rPr>
              <w:t xml:space="preserve">” </w:t>
            </w:r>
            <w:r>
              <w:rPr>
                <w:rStyle w:val="Body_Lessons"/>
                <w:kern w:val="1"/>
                <w:rtl w:val="0"/>
                <w:lang w:val="en-US"/>
              </w:rPr>
              <w:t>to think and live as God</w:t>
            </w:r>
            <w:r>
              <w:rPr>
                <w:rStyle w:val="Body_Lessons"/>
                <w:kern w:val="1"/>
                <w:rtl w:val="0"/>
                <w:lang w:val="en-US"/>
              </w:rPr>
              <w:t>’</w:t>
            </w:r>
            <w:r>
              <w:rPr>
                <w:rStyle w:val="Body_Lessons"/>
                <w:kern w:val="1"/>
                <w:rtl w:val="0"/>
                <w:lang w:val="en-US"/>
              </w:rPr>
              <w:t>s special people?</w:t>
            </w:r>
          </w:p>
        </w:tc>
      </w:tr>
      <w:tr>
        <w:tblPrEx>
          <w:shd w:val="clear" w:color="auto" w:fill="auto"/>
        </w:tblPrEx>
        <w:trPr>
          <w:trHeight w:val="500" w:hRule="atLeast"/>
        </w:trPr>
        <w:tc>
          <w:tcPr>
            <w:tcW w:type="dxa" w:w="50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1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0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r>
        <w:tblPrEx>
          <w:shd w:val="clear" w:color="auto" w:fill="auto"/>
        </w:tblPrEx>
        <w:trPr>
          <w:trHeight w:val="2920" w:hRule="atLeast"/>
        </w:trPr>
        <w:tc>
          <w:tcPr>
            <w:tcW w:type="dxa" w:w="50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Heb. 8:10,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10 </w:t>
            </w:r>
            <w:r>
              <w:rPr>
                <w:rStyle w:val="Body_Lessons"/>
                <w:rtl w:val="0"/>
                <w:lang w:val="en-US"/>
              </w:rPr>
              <w:t>“</w:t>
            </w:r>
            <w:r>
              <w:rPr>
                <w:rStyle w:val="Body_Lessons"/>
                <w:rtl w:val="0"/>
                <w:lang w:val="en-US"/>
              </w:rPr>
              <w:t>For this is the covenant that I will make with the house of Israel after those days, says the Lord: I will put my laws into their minds, and I will write them upon their hearts. And I will be their God, and they shall be my people.</w:t>
            </w:r>
            <w:r>
              <w:rPr>
                <w:rStyle w:val="Body_Lessons"/>
                <w:rtl w:val="0"/>
                <w:lang w:val="en-US"/>
              </w:rPr>
              <w:t>”</w:t>
            </w:r>
          </w:p>
        </w:tc>
        <w:tc>
          <w:tcPr>
            <w:tcW w:type="dxa" w:w="31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0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In order to enjoy a covenant relationship with God, where must His laws be written?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For thought: Ever try to write on a piece of paper that has been wadded up, torn, and scorched...?</w:t>
            </w:r>
          </w:p>
        </w:tc>
      </w:tr>
      <w:tr>
        <w:tblPrEx>
          <w:shd w:val="clear" w:color="auto" w:fill="auto"/>
        </w:tblPrEx>
        <w:trPr>
          <w:trHeight w:val="1120" w:hRule="atLeast"/>
        </w:trPr>
        <w:tc>
          <w:tcPr>
            <w:tcW w:type="dxa" w:w="50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1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pPr>
            <w:r>
              <w:rPr>
                <w:rFonts w:ascii="Times New Roman"/>
                <w:i w:val="1"/>
                <w:iCs w:val="1"/>
                <w:kern w:val="1"/>
                <w:rtl w:val="0"/>
                <w:lang w:val="en-US"/>
              </w:rPr>
              <w:t>To ruin the mind</w:t>
            </w:r>
            <w:r>
              <w:rPr>
                <w:rFonts w:hAnsi="Times New Roman" w:hint="default"/>
                <w:i w:val="1"/>
                <w:iCs w:val="1"/>
                <w:kern w:val="1"/>
                <w:rtl w:val="0"/>
                <w:lang w:val="en-US"/>
              </w:rPr>
              <w:t>’</w:t>
            </w:r>
            <w:r>
              <w:rPr>
                <w:rFonts w:ascii="Times New Roman"/>
                <w:i w:val="1"/>
                <w:iCs w:val="1"/>
                <w:kern w:val="1"/>
                <w:rtl w:val="0"/>
                <w:lang w:val="en-US"/>
              </w:rPr>
              <w:t>s ability to function is to seal the doom of one</w:t>
            </w:r>
            <w:r>
              <w:rPr>
                <w:rFonts w:hAnsi="Times New Roman" w:hint="default"/>
                <w:i w:val="1"/>
                <w:iCs w:val="1"/>
                <w:kern w:val="1"/>
                <w:rtl w:val="0"/>
                <w:lang w:val="en-US"/>
              </w:rPr>
              <w:t>’</w:t>
            </w:r>
            <w:r>
              <w:rPr>
                <w:rFonts w:ascii="Times New Roman"/>
                <w:i w:val="1"/>
                <w:iCs w:val="1"/>
                <w:kern w:val="1"/>
                <w:rtl w:val="0"/>
                <w:lang w:val="en-US"/>
              </w:rPr>
              <w:t>s present and eternal destiny!</w:t>
            </w:r>
          </w:p>
        </w:tc>
      </w:tr>
    </w:tbl>
    <w:p>
      <w:pPr>
        <w:pStyle w:val="Body"/>
        <w:bidi w:val="0"/>
      </w:pPr>
      <w:r>
        <w:rPr>
          <w:rFonts w:ascii="Helvetica" w:cs="Helvetica" w:hAnsi="Helvetica" w:eastAsia="Helvetica"/>
          <w:color w:val="000000"/>
          <w:sz w:val="48"/>
          <w:szCs w:val="48"/>
        </w:rPr>
        <w:br w:type="page"/>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48"/>
          <w:szCs w:val="4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988"/>
        <w:gridCol w:w="337"/>
        <w:gridCol w:w="4015"/>
      </w:tblGrid>
      <w:tr>
        <w:tblPrEx>
          <w:shd w:val="clear" w:color="auto" w:fill="auto"/>
        </w:tblPrEx>
        <w:trPr>
          <w:trHeight w:val="400" w:hRule="atLeast"/>
        </w:trPr>
        <w:tc>
          <w:tcPr>
            <w:tcW w:type="dxa" w:w="498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3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1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pPr>
            <w:r>
              <w:rPr>
                <w:rFonts w:ascii="Times New Roman"/>
                <w:b w:val="1"/>
                <w:bCs w:val="1"/>
                <w:u w:val="single"/>
                <w:rtl w:val="0"/>
                <w:lang w:val="en-US"/>
              </w:rPr>
              <w:t>Example of Drunkedness</w:t>
            </w:r>
          </w:p>
        </w:tc>
      </w:tr>
      <w:tr>
        <w:tblPrEx>
          <w:shd w:val="clear" w:color="auto" w:fill="auto"/>
        </w:tblPrEx>
        <w:trPr>
          <w:trHeight w:val="8320" w:hRule="atLeast"/>
        </w:trPr>
        <w:tc>
          <w:tcPr>
            <w:tcW w:type="dxa" w:w="498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Body"/>
              <w:bidi w:val="0"/>
              <w:rPr>
                <w:rStyle w:val="Scripture_References"/>
              </w:rPr>
            </w:pPr>
            <w:r>
              <w:rPr>
                <w:rStyle w:val="Scripture_References"/>
                <w:rtl w:val="0"/>
              </w:rPr>
              <w:t>Gen. 19:31-35,  NASB</w:t>
            </w:r>
          </w:p>
          <w:p>
            <w:pPr>
              <w:pStyle w:val="Body"/>
              <w:bidi w:val="0"/>
              <w:rPr>
                <w:rStyle w:val="Body_Lessons"/>
              </w:rPr>
            </w:pPr>
            <w:r>
              <w:rPr>
                <w:rStyle w:val="Body_Lessons"/>
                <w:rtl w:val="0"/>
              </w:rPr>
              <w:t xml:space="preserve">31 Then the first-born said to the younger, </w:t>
            </w:r>
            <w:r>
              <w:rPr>
                <w:rStyle w:val="Body_Lessons"/>
                <w:rtl w:val="0"/>
              </w:rPr>
              <w:t>“</w:t>
            </w:r>
            <w:r>
              <w:rPr>
                <w:rStyle w:val="Body_Lessons"/>
                <w:rtl w:val="0"/>
              </w:rPr>
              <w:t>Our father is old, and there is not a man on earth to come in to us after the manner of the earth.</w:t>
            </w:r>
          </w:p>
          <w:p>
            <w:pPr>
              <w:pStyle w:val="Body"/>
              <w:bidi w:val="0"/>
              <w:rPr>
                <w:rStyle w:val="Body_Lessons"/>
              </w:rPr>
            </w:pPr>
            <w:r>
              <w:rPr>
                <w:rStyle w:val="Body_Lessons"/>
                <w:rtl w:val="0"/>
              </w:rPr>
              <w:t xml:space="preserve"> 32 </w:t>
            </w:r>
            <w:r>
              <w:rPr>
                <w:rStyle w:val="Body_Lessons"/>
                <w:rtl w:val="0"/>
              </w:rPr>
              <w:t>“</w:t>
            </w:r>
            <w:r>
              <w:rPr>
                <w:rStyle w:val="Body_Lessons"/>
                <w:rtl w:val="0"/>
              </w:rPr>
              <w:t>Come, let us make our father drink wine, and let us lie with him, that we may preserve our family through our father.</w:t>
            </w:r>
            <w:r>
              <w:rPr>
                <w:rStyle w:val="Body_Lessons"/>
                <w:rtl w:val="0"/>
              </w:rPr>
              <w:t>”</w:t>
            </w:r>
          </w:p>
          <w:p>
            <w:pPr>
              <w:pStyle w:val="Body"/>
              <w:bidi w:val="0"/>
              <w:rPr>
                <w:rStyle w:val="Body_Lessons"/>
              </w:rPr>
            </w:pPr>
            <w:r>
              <w:rPr>
                <w:rStyle w:val="Body_Lessons"/>
                <w:rtl w:val="0"/>
              </w:rPr>
              <w:t xml:space="preserve"> 33 So they made their father drink wine that night, and the first-born went in and lay with her father; and he did not know when she lay down or when she arose.</w:t>
            </w:r>
          </w:p>
          <w:p>
            <w:pPr>
              <w:pStyle w:val="Body"/>
              <w:bidi w:val="0"/>
              <w:rPr>
                <w:rStyle w:val="Body_Lessons"/>
              </w:rPr>
            </w:pPr>
            <w:r>
              <w:rPr>
                <w:rStyle w:val="Body_Lessons"/>
                <w:rtl w:val="0"/>
              </w:rPr>
              <w:t xml:space="preserve"> 34 And it came about on the morrow, that the first-born said to the younger, </w:t>
            </w:r>
            <w:r>
              <w:rPr>
                <w:rStyle w:val="Body_Lessons"/>
                <w:rtl w:val="0"/>
              </w:rPr>
              <w:t>“</w:t>
            </w:r>
            <w:r>
              <w:rPr>
                <w:rStyle w:val="Body_Lessons"/>
                <w:rtl w:val="0"/>
              </w:rPr>
              <w:t>Behold, I lay last night with my father; let us make him drink wine tonight also; then you go in and lie with him, that we may preserve our family through our father.</w:t>
            </w:r>
            <w:r>
              <w:rPr>
                <w:rStyle w:val="Body_Lessons"/>
                <w:rtl w:val="0"/>
              </w:rPr>
              <w:t>”</w:t>
            </w:r>
          </w:p>
          <w:p>
            <w:pPr>
              <w:pStyle w:val="Body"/>
              <w:bidi w:val="0"/>
            </w:pPr>
            <w:r>
              <w:rPr>
                <w:rStyle w:val="Body_Lessons"/>
                <w:rtl w:val="0"/>
              </w:rPr>
              <w:t xml:space="preserve"> 35 So they made their father drink wine that night also, and the younger arose and lay with him; and he did not know when she lay down or when she arose.</w:t>
            </w:r>
          </w:p>
        </w:tc>
        <w:tc>
          <w:tcPr>
            <w:tcW w:type="dxa" w:w="33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1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Questions for thought?  We may not know the answers from the text but application can be made in our lives.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numPr>
                <w:ilvl w:val="0"/>
                <w:numId w:val="71"/>
              </w:numPr>
              <w:tabs>
                <w:tab w:val="num" w:pos="300"/>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clear" w:pos="350"/>
              </w:tabs>
              <w:spacing w:line="100" w:lineRule="atLeast"/>
              <w:ind w:left="300" w:hanging="300"/>
              <w:rPr>
                <w:rStyle w:val="Body_Lessons"/>
                <w:position w:val="0"/>
              </w:rPr>
            </w:pPr>
            <w:r>
              <w:rPr>
                <w:rStyle w:val="Body_Lessons"/>
                <w:rtl w:val="0"/>
                <w:lang w:val="en-US"/>
              </w:rPr>
              <w:t xml:space="preserve"> How do you make someone to drink?</w:t>
            </w:r>
          </w:p>
          <w:p>
            <w:pPr>
              <w:pStyle w:val="Table Contents"/>
              <w:numPr>
                <w:ilvl w:val="0"/>
                <w:numId w:val="71"/>
              </w:numPr>
              <w:tabs>
                <w:tab w:val="num" w:pos="300"/>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clear" w:pos="350"/>
              </w:tabs>
              <w:spacing w:line="100" w:lineRule="atLeast"/>
              <w:ind w:left="300" w:hanging="300"/>
              <w:rPr>
                <w:rStyle w:val="Body_Lessons"/>
                <w:position w:val="0"/>
              </w:rPr>
            </w:pPr>
            <w:r>
              <w:rPr>
                <w:rStyle w:val="Body_Lessons"/>
                <w:rtl w:val="0"/>
                <w:lang w:val="en-US"/>
              </w:rPr>
              <w:t>Why did Lot allow himself to drink to a state of drunkedness?</w:t>
            </w:r>
          </w:p>
          <w:p>
            <w:pPr>
              <w:pStyle w:val="Table Contents"/>
              <w:numPr>
                <w:ilvl w:val="0"/>
                <w:numId w:val="71"/>
              </w:numPr>
              <w:tabs>
                <w:tab w:val="num" w:pos="300"/>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clear" w:pos="350"/>
              </w:tabs>
              <w:spacing w:line="100" w:lineRule="atLeast"/>
              <w:ind w:left="300" w:hanging="300"/>
              <w:rPr>
                <w:rStyle w:val="Body_Lessons"/>
                <w:position w:val="0"/>
              </w:rPr>
            </w:pPr>
            <w:r>
              <w:rPr>
                <w:rStyle w:val="Body_Lessons"/>
                <w:rtl w:val="0"/>
                <w:lang w:val="en-US"/>
              </w:rPr>
              <w:t>What was Lot</w:t>
            </w:r>
            <w:r>
              <w:rPr>
                <w:rStyle w:val="Body_Lessons"/>
                <w:rtl w:val="0"/>
                <w:lang w:val="en-US"/>
              </w:rPr>
              <w:t>’</w:t>
            </w:r>
            <w:r>
              <w:rPr>
                <w:rStyle w:val="Body_Lessons"/>
                <w:rtl w:val="0"/>
                <w:lang w:val="en-US"/>
              </w:rPr>
              <w:t>s mental state before drinking?</w:t>
            </w:r>
          </w:p>
          <w:p>
            <w:pPr>
              <w:pStyle w:val="Table Contents"/>
              <w:numPr>
                <w:ilvl w:val="0"/>
                <w:numId w:val="71"/>
              </w:numPr>
              <w:tabs>
                <w:tab w:val="num" w:pos="300"/>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clear" w:pos="350"/>
              </w:tabs>
              <w:spacing w:line="100" w:lineRule="atLeast"/>
              <w:ind w:left="300" w:hanging="300"/>
              <w:rPr>
                <w:rStyle w:val="Body_Lessons"/>
                <w:position w:val="0"/>
              </w:rPr>
            </w:pPr>
            <w:r>
              <w:rPr>
                <w:rStyle w:val="Body_Lessons"/>
                <w:rtl w:val="0"/>
                <w:lang w:val="en-US"/>
              </w:rPr>
              <w:t>Think about all the ill motives and the wickedness of Lot</w:t>
            </w:r>
            <w:r>
              <w:rPr>
                <w:rStyle w:val="Body_Lessons"/>
                <w:rtl w:val="0"/>
                <w:lang w:val="en-US"/>
              </w:rPr>
              <w:t>’</w:t>
            </w:r>
            <w:r>
              <w:rPr>
                <w:rStyle w:val="Body_Lessons"/>
                <w:rtl w:val="0"/>
                <w:lang w:val="en-US"/>
              </w:rPr>
              <w:t>s daughters.</w:t>
            </w:r>
          </w:p>
          <w:p>
            <w:pPr>
              <w:pStyle w:val="Table Contents"/>
              <w:numPr>
                <w:ilvl w:val="0"/>
                <w:numId w:val="71"/>
              </w:numPr>
              <w:tabs>
                <w:tab w:val="num" w:pos="300"/>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clear" w:pos="350"/>
              </w:tabs>
              <w:spacing w:line="100" w:lineRule="atLeast"/>
              <w:ind w:left="300" w:hanging="300"/>
              <w:rPr>
                <w:position w:val="0"/>
              </w:rPr>
            </w:pPr>
            <w:r>
              <w:rPr>
                <w:rStyle w:val="Body_Lessons"/>
                <w:rtl w:val="0"/>
                <w:lang w:val="en-US"/>
              </w:rPr>
              <w:t>Where did Lot</w:t>
            </w:r>
            <w:r>
              <w:rPr>
                <w:rStyle w:val="Body_Lessons"/>
                <w:rtl w:val="0"/>
                <w:lang w:val="en-US"/>
              </w:rPr>
              <w:t>’</w:t>
            </w:r>
            <w:r>
              <w:rPr>
                <w:rStyle w:val="Body_Lessons"/>
                <w:rtl w:val="0"/>
                <w:lang w:val="en-US"/>
              </w:rPr>
              <w:t>s daughters pickup such wickedness?</w:t>
            </w:r>
          </w:p>
        </w:tc>
      </w:tr>
    </w:tbl>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48"/>
          <w:szCs w:val="4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48"/>
          <w:szCs w:val="4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i w:val="1"/>
          <w:iCs w:val="1"/>
        </w:rPr>
      </w:pPr>
      <w:r>
        <w:rPr>
          <w:rFonts w:ascii="Times New Roman"/>
          <w:i w:val="1"/>
          <w:iCs w:val="1"/>
          <w:rtl w:val="0"/>
          <w:lang w:val="en-US"/>
        </w:rPr>
        <w:t xml:space="preserve">One will not find an explicit prohibition saying, </w:t>
      </w:r>
      <w:r>
        <w:rPr>
          <w:rFonts w:hAnsi="Times New Roman" w:hint="default"/>
          <w:i w:val="1"/>
          <w:iCs w:val="1"/>
          <w:rtl w:val="0"/>
          <w:lang w:val="en-US"/>
        </w:rPr>
        <w:t>“</w:t>
      </w:r>
      <w:r>
        <w:rPr>
          <w:rFonts w:ascii="Times New Roman"/>
          <w:i w:val="1"/>
          <w:iCs w:val="1"/>
          <w:rtl w:val="0"/>
          <w:lang w:val="en-US"/>
        </w:rPr>
        <w:t>You shall not engage in recreational, social, or psychological drinking of alcoholic beverages.</w:t>
      </w:r>
      <w:r>
        <w:rPr>
          <w:rFonts w:hAnsi="Times New Roman" w:hint="default"/>
          <w:i w:val="1"/>
          <w:iCs w:val="1"/>
          <w:rtl w:val="0"/>
          <w:lang w:val="en-US"/>
        </w:rPr>
        <w:t xml:space="preserve">”   </w:t>
      </w:r>
      <w:r>
        <w:rPr>
          <w:rFonts w:ascii="Times New Roman"/>
          <w:i w:val="1"/>
          <w:iCs w:val="1"/>
          <w:rtl w:val="0"/>
          <w:lang w:val="en-US"/>
        </w:rPr>
        <w:t xml:space="preserve">But neither will one find explicit prohibitions saying, </w:t>
      </w:r>
      <w:r>
        <w:rPr>
          <w:rFonts w:hAnsi="Times New Roman" w:hint="default"/>
          <w:i w:val="1"/>
          <w:iCs w:val="1"/>
          <w:rtl w:val="0"/>
          <w:lang w:val="en-US"/>
        </w:rPr>
        <w:t>“</w:t>
      </w:r>
      <w:r>
        <w:rPr>
          <w:rFonts w:ascii="Times New Roman"/>
          <w:i w:val="1"/>
          <w:iCs w:val="1"/>
          <w:rtl w:val="0"/>
          <w:lang w:val="en-US"/>
        </w:rPr>
        <w:t>You shall not go naked publicly,</w:t>
      </w:r>
      <w:r>
        <w:rPr>
          <w:rFonts w:hAnsi="Times New Roman" w:hint="default"/>
          <w:i w:val="1"/>
          <w:iCs w:val="1"/>
          <w:rtl w:val="0"/>
          <w:lang w:val="en-US"/>
        </w:rPr>
        <w:t xml:space="preserve">” </w:t>
      </w:r>
      <w:r>
        <w:rPr>
          <w:rFonts w:ascii="Times New Roman"/>
          <w:i w:val="1"/>
          <w:iCs w:val="1"/>
          <w:rtl w:val="0"/>
          <w:lang w:val="en-US"/>
        </w:rPr>
        <w:t xml:space="preserve">or </w:t>
      </w:r>
      <w:r>
        <w:rPr>
          <w:rFonts w:hAnsi="Times New Roman" w:hint="default"/>
          <w:i w:val="1"/>
          <w:iCs w:val="1"/>
          <w:rtl w:val="0"/>
          <w:lang w:val="en-US"/>
        </w:rPr>
        <w:t>“</w:t>
      </w:r>
      <w:r>
        <w:rPr>
          <w:rFonts w:ascii="Times New Roman"/>
          <w:i w:val="1"/>
          <w:iCs w:val="1"/>
          <w:rtl w:val="0"/>
          <w:lang w:val="en-US"/>
        </w:rPr>
        <w:t>You shall not watch X-rated movies.</w:t>
      </w:r>
      <w:r>
        <w:rPr>
          <w:rFonts w:hAnsi="Times New Roman" w:hint="default"/>
          <w:i w:val="1"/>
          <w:iCs w:val="1"/>
          <w:rtl w:val="0"/>
          <w:lang w:val="en-US"/>
        </w:rPr>
        <w:t xml:space="preserve">” </w:t>
      </w:r>
      <w:r>
        <w:rPr>
          <w:rFonts w:ascii="Times New Roman"/>
          <w:i w:val="1"/>
          <w:iCs w:val="1"/>
          <w:rtl w:val="0"/>
          <w:lang w:val="en-US"/>
        </w:rPr>
        <w:t xml:space="preserve">However, one committed to living </w:t>
      </w:r>
      <w:r>
        <w:rPr>
          <w:rFonts w:hAnsi="Times New Roman" w:hint="default"/>
          <w:i w:val="1"/>
          <w:iCs w:val="1"/>
          <w:rtl w:val="0"/>
          <w:lang w:val="en-US"/>
        </w:rPr>
        <w:t>“</w:t>
      </w:r>
      <w:r>
        <w:rPr>
          <w:rFonts w:ascii="Times New Roman"/>
          <w:i w:val="1"/>
          <w:iCs w:val="1"/>
          <w:rtl w:val="0"/>
          <w:lang w:val="en-US"/>
        </w:rPr>
        <w:t>sensibly, righteously, and godly in this present age</w:t>
      </w:r>
      <w:r>
        <w:rPr>
          <w:rFonts w:hAnsi="Times New Roman" w:hint="default"/>
          <w:i w:val="1"/>
          <w:iCs w:val="1"/>
          <w:rtl w:val="0"/>
          <w:lang w:val="en-US"/>
        </w:rPr>
        <w:t xml:space="preserve">” </w:t>
      </w:r>
      <w:r>
        <w:rPr>
          <w:rFonts w:ascii="Times New Roman"/>
          <w:i w:val="1"/>
          <w:iCs w:val="1"/>
          <w:rtl w:val="0"/>
          <w:lang w:val="en-US"/>
        </w:rPr>
        <w:t>cannot participate in and encourage practices that are infamous for their physical, social, moral and spiritual effects. Clearly, the burden of proving the harmless participation in these activities lies on those who advocate them. God</w:t>
      </w:r>
      <w:r>
        <w:rPr>
          <w:rFonts w:hAnsi="Times New Roman" w:hint="default"/>
          <w:i w:val="1"/>
          <w:iCs w:val="1"/>
          <w:rtl w:val="0"/>
          <w:lang w:val="en-US"/>
        </w:rPr>
        <w:t>’</w:t>
      </w:r>
      <w:r>
        <w:rPr>
          <w:rFonts w:ascii="Times New Roman"/>
          <w:i w:val="1"/>
          <w:iCs w:val="1"/>
          <w:rtl w:val="0"/>
          <w:lang w:val="en-US"/>
        </w:rPr>
        <w:t xml:space="preserve">s special people need to be informed as to what the Bible actually teaches and to be on the alert lest they be duped by deceptive argument.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i w:val="1"/>
          <w:iCs w:val="1"/>
          <w:color w:val="000000"/>
          <w:sz w:val="24"/>
          <w:szCs w:val="24"/>
        </w:rPr>
      </w:pPr>
    </w:p>
    <w:p>
      <w:pPr>
        <w:pStyle w:val="Free Form"/>
        <w:tabs>
          <w:tab w:val="left" w:pos="360"/>
        </w:tabs>
        <w:spacing w:after="240"/>
        <w:rPr>
          <w:color w:val="000000"/>
          <w:sz w:val="24"/>
          <w:szCs w:val="24"/>
        </w:rPr>
      </w:pPr>
      <w:r>
        <w:rPr>
          <w:b w:val="1"/>
          <w:bCs w:val="1"/>
          <w:sz w:val="24"/>
          <w:szCs w:val="24"/>
          <w:rtl w:val="0"/>
        </w:rPr>
        <w:t>Statistics:</w:t>
      </w:r>
      <w:r>
        <w:rPr>
          <w:sz w:val="24"/>
          <w:szCs w:val="24"/>
          <w:rtl w:val="0"/>
        </w:rPr>
        <w:t xml:space="preserve"> </w:t>
      </w:r>
    </w:p>
    <w:p>
      <w:pPr>
        <w:pStyle w:val="Free Form"/>
        <w:numPr>
          <w:ilvl w:val="0"/>
          <w:numId w:val="72"/>
        </w:numPr>
        <w:spacing w:after="120"/>
        <w:ind w:left="360"/>
        <w:rPr>
          <w:color w:val="000000"/>
          <w:position w:val="0"/>
          <w:sz w:val="24"/>
          <w:szCs w:val="24"/>
        </w:rPr>
      </w:pPr>
      <w:r>
        <w:rPr>
          <w:sz w:val="24"/>
          <w:szCs w:val="24"/>
          <w:rtl w:val="0"/>
        </w:rPr>
        <w:t>12 to 15 million alcoholics in US, and approx. 1/4 are teenagers (YP&amp;L,p.25). 1.3 million problem drinkers aged 12- 17 years old. (BS&amp;L, p. 20)</w:t>
      </w:r>
    </w:p>
    <w:p>
      <w:pPr>
        <w:pStyle w:val="Free Form"/>
        <w:numPr>
          <w:ilvl w:val="0"/>
          <w:numId w:val="72"/>
        </w:numPr>
        <w:spacing w:after="120"/>
        <w:ind w:left="360"/>
        <w:rPr>
          <w:color w:val="000000"/>
          <w:position w:val="0"/>
          <w:sz w:val="24"/>
          <w:szCs w:val="24"/>
        </w:rPr>
      </w:pPr>
      <w:r>
        <w:rPr>
          <w:sz w:val="24"/>
          <w:szCs w:val="24"/>
          <w:rtl w:val="0"/>
        </w:rPr>
        <w:t xml:space="preserve">19% of 12-17 year olds have serious drinking problem, consuming 5-12 drinks on a single occasion at least once a week - Pub. Broadcast System, program </w:t>
      </w:r>
      <w:r>
        <w:rPr>
          <w:sz w:val="24"/>
          <w:szCs w:val="24"/>
          <w:rtl w:val="0"/>
        </w:rPr>
        <w:t>“</w:t>
      </w:r>
      <w:r>
        <w:rPr>
          <w:sz w:val="24"/>
          <w:szCs w:val="24"/>
          <w:rtl w:val="0"/>
        </w:rPr>
        <w:t>Chemical  People,</w:t>
      </w:r>
      <w:r>
        <w:rPr>
          <w:sz w:val="24"/>
          <w:szCs w:val="24"/>
          <w:rtl w:val="0"/>
        </w:rPr>
        <w:t xml:space="preserve">” </w:t>
      </w:r>
      <w:r>
        <w:rPr>
          <w:sz w:val="24"/>
          <w:szCs w:val="24"/>
          <w:rtl w:val="0"/>
        </w:rPr>
        <w:t>1983 (YP&amp;L, p. 25)</w:t>
      </w:r>
    </w:p>
    <w:p>
      <w:pPr>
        <w:pStyle w:val="Free Form"/>
        <w:numPr>
          <w:ilvl w:val="0"/>
          <w:numId w:val="72"/>
        </w:numPr>
        <w:spacing w:after="120"/>
        <w:ind w:left="360"/>
        <w:rPr>
          <w:color w:val="000000"/>
          <w:position w:val="0"/>
          <w:sz w:val="24"/>
          <w:szCs w:val="24"/>
        </w:rPr>
      </w:pPr>
      <w:r>
        <w:rPr>
          <w:sz w:val="24"/>
          <w:szCs w:val="24"/>
          <w:rtl w:val="0"/>
        </w:rPr>
        <w:t>“</w:t>
      </w:r>
      <w:r>
        <w:rPr>
          <w:sz w:val="24"/>
          <w:szCs w:val="24"/>
          <w:rtl w:val="0"/>
        </w:rPr>
        <w:t>50% of all auto fatalities directly traceable to someone who has been drinking.</w:t>
      </w:r>
      <w:r>
        <w:rPr>
          <w:sz w:val="24"/>
          <w:szCs w:val="24"/>
          <w:rtl w:val="0"/>
        </w:rPr>
        <w:t xml:space="preserve">” </w:t>
      </w:r>
      <w:r>
        <w:rPr>
          <w:sz w:val="24"/>
          <w:szCs w:val="24"/>
          <w:rtl w:val="0"/>
        </w:rPr>
        <w:t>(YP&amp;L, p. 26)</w:t>
      </w:r>
    </w:p>
    <w:p>
      <w:pPr>
        <w:pStyle w:val="Free Form"/>
        <w:numPr>
          <w:ilvl w:val="0"/>
          <w:numId w:val="72"/>
        </w:numPr>
        <w:spacing w:after="120"/>
        <w:ind w:left="360"/>
        <w:rPr>
          <w:color w:val="000000"/>
          <w:position w:val="0"/>
          <w:sz w:val="24"/>
          <w:szCs w:val="24"/>
        </w:rPr>
      </w:pPr>
      <w:r>
        <w:rPr>
          <w:sz w:val="24"/>
          <w:szCs w:val="24"/>
          <w:rtl w:val="0"/>
        </w:rPr>
        <w:t>“</w:t>
      </w:r>
      <w:r>
        <w:rPr>
          <w:sz w:val="24"/>
          <w:szCs w:val="24"/>
          <w:rtl w:val="0"/>
        </w:rPr>
        <w:t>Alcohol is involved in 80% of all home violence, 50% of all murders, 30% of all suicides, 60% of all child abuse, and 65% of all drownings. According to a federal survey released in Jan. of 1983, nearly one-third of state prison inmates said they were drinking heavily just before committing the crimes that led to their imprisonment.</w:t>
      </w:r>
      <w:r>
        <w:rPr>
          <w:sz w:val="24"/>
          <w:szCs w:val="24"/>
          <w:rtl w:val="0"/>
        </w:rPr>
        <w:t xml:space="preserve">” </w:t>
      </w:r>
      <w:r>
        <w:rPr>
          <w:sz w:val="24"/>
          <w:szCs w:val="24"/>
          <w:rtl w:val="0"/>
        </w:rPr>
        <w:t>(YP&amp;L, p. 26)</w:t>
      </w:r>
    </w:p>
    <w:p>
      <w:pPr>
        <w:pStyle w:val="Free Form"/>
        <w:numPr>
          <w:ilvl w:val="0"/>
          <w:numId w:val="72"/>
        </w:numPr>
        <w:spacing w:after="120"/>
        <w:ind w:left="360"/>
        <w:rPr>
          <w:position w:val="0"/>
          <w:sz w:val="24"/>
          <w:szCs w:val="24"/>
        </w:rPr>
      </w:pPr>
      <w:r>
        <w:rPr>
          <w:sz w:val="24"/>
          <w:szCs w:val="24"/>
          <w:rtl w:val="0"/>
        </w:rPr>
        <w:t>200,000 new cases of alcoholism every year. (BS&amp;L, p. 21)</w:t>
      </w:r>
    </w:p>
    <w:p>
      <w:pPr>
        <w:pStyle w:val="Free Form"/>
        <w:tabs>
          <w:tab w:val="left" w:pos="360"/>
        </w:tabs>
        <w:spacing w:after="120"/>
        <w:ind w:left="360"/>
        <w:rPr>
          <w:sz w:val="24"/>
          <w:szCs w:val="24"/>
        </w:rPr>
      </w:pPr>
    </w:p>
    <w:p>
      <w:pPr>
        <w:pStyle w:val="Free Form"/>
        <w:tabs>
          <w:tab w:val="left" w:pos="360"/>
        </w:tabs>
        <w:spacing w:after="120"/>
      </w:pPr>
      <w:r>
        <w:rPr>
          <w:rtl w:val="0"/>
        </w:rPr>
        <w:t xml:space="preserve">YP&amp;L = </w:t>
      </w:r>
      <w:r>
        <w:rPr>
          <w:i w:val="1"/>
          <w:iCs w:val="1"/>
          <w:rtl w:val="0"/>
        </w:rPr>
        <w:t>Young People and Their Lord</w:t>
      </w:r>
      <w:r>
        <w:rPr>
          <w:rtl w:val="0"/>
        </w:rPr>
        <w:t xml:space="preserve">, Rubel Shelly, 1984. </w:t>
      </w:r>
    </w:p>
    <w:p>
      <w:pPr>
        <w:pStyle w:val="Free Form"/>
        <w:tabs>
          <w:tab w:val="left" w:pos="360"/>
        </w:tabs>
        <w:spacing w:after="240"/>
        <w:rPr>
          <w:color w:val="000000"/>
          <w:sz w:val="24"/>
          <w:szCs w:val="24"/>
        </w:rPr>
      </w:pPr>
      <w:r>
        <w:rPr>
          <w:sz w:val="24"/>
          <w:szCs w:val="24"/>
          <w:rtl w:val="0"/>
        </w:rPr>
        <w:t xml:space="preserve">BS&amp;L = </w:t>
      </w:r>
      <w:r>
        <w:rPr>
          <w:i w:val="1"/>
          <w:iCs w:val="1"/>
          <w:sz w:val="24"/>
          <w:szCs w:val="24"/>
          <w:rtl w:val="0"/>
        </w:rPr>
        <w:t>The Bible, The Saint, &amp; the Liquor Industry</w:t>
      </w:r>
      <w:r>
        <w:rPr>
          <w:sz w:val="24"/>
          <w:szCs w:val="24"/>
          <w:rtl w:val="0"/>
        </w:rPr>
        <w:t>, Jim McGuiggan, 1977.</w:t>
      </w:r>
    </w:p>
    <w:p>
      <w:pPr>
        <w:pStyle w:val="Free Form"/>
        <w:tabs>
          <w:tab w:val="left" w:pos="360"/>
        </w:tabs>
        <w:spacing w:after="240"/>
        <w:rPr>
          <w:color w:val="000000"/>
          <w:sz w:val="24"/>
          <w:szCs w:val="24"/>
        </w:rPr>
      </w:pPr>
    </w:p>
    <w:p>
      <w:pPr>
        <w:pStyle w:val="Free Form"/>
        <w:tabs>
          <w:tab w:val="left" w:pos="360"/>
        </w:tabs>
        <w:spacing w:after="240"/>
        <w:sectPr>
          <w:headerReference w:type="default" r:id="rId23"/>
          <w:footerReference w:type="default" r:id="rId24"/>
          <w:pgSz w:w="12240" w:h="15840" w:orient="portrait"/>
          <w:pgMar w:top="1440" w:right="1440" w:bottom="1440" w:left="1440" w:header="720" w:footer="864"/>
          <w:bidi w:val="0"/>
        </w:sectPr>
      </w:pPr>
      <w:r>
        <w:rPr>
          <w:rFonts w:ascii="Times New Roman"/>
          <w:i w:val="1"/>
          <w:iCs w:val="1"/>
          <w:sz w:val="28"/>
          <w:szCs w:val="28"/>
          <w:rtl w:val="0"/>
        </w:rPr>
        <w:t xml:space="preserve">Clearly, in view of the above facts, for any Christian, any parent, any preacher, or any elder to say God approves of recreational, psychological, or social use of alcohol, he needs to do so only after careful study and clear evidence. </w:t>
      </w:r>
      <w:r>
        <w:rPr>
          <w:rFonts w:ascii="Times New Roman"/>
          <w:b w:val="1"/>
          <w:bCs w:val="1"/>
          <w:i w:val="1"/>
          <w:iCs w:val="1"/>
          <w:sz w:val="28"/>
          <w:szCs w:val="28"/>
          <w:rtl w:val="0"/>
        </w:rPr>
        <w:t>Jas 3:5!</w:t>
      </w:r>
    </w:p>
    <w:p>
      <w:pPr>
        <w:pStyle w:val="Title"/>
        <w:rPr>
          <w:color w:val="000000"/>
          <w:sz w:val="24"/>
          <w:szCs w:val="24"/>
        </w:rPr>
      </w:pPr>
    </w:p>
    <w:p>
      <w:pPr>
        <w:pStyle w:val="Title"/>
        <w:rPr>
          <w:color w:val="000000"/>
          <w:sz w:val="24"/>
          <w:szCs w:val="24"/>
        </w:rPr>
      </w:pPr>
    </w:p>
    <w:p>
      <w:pPr>
        <w:pStyle w:val="Title"/>
        <w:rPr>
          <w:color w:val="000000"/>
          <w:sz w:val="24"/>
          <w:szCs w:val="24"/>
        </w:rPr>
      </w:pPr>
    </w:p>
    <w:p>
      <w:pPr>
        <w:pStyle w:val="Title"/>
        <w:rPr>
          <w:color w:val="000000"/>
          <w:sz w:val="24"/>
          <w:szCs w:val="24"/>
        </w:rPr>
      </w:pPr>
    </w:p>
    <w:p>
      <w:pPr>
        <w:pStyle w:val="Title"/>
        <w:rPr>
          <w:color w:val="000000"/>
          <w:sz w:val="24"/>
          <w:szCs w:val="24"/>
        </w:rPr>
      </w:pPr>
    </w:p>
    <w:p>
      <w:pPr>
        <w:pStyle w:val="Title"/>
        <w:rPr>
          <w:color w:val="000000"/>
          <w:sz w:val="24"/>
          <w:szCs w:val="24"/>
        </w:rPr>
      </w:pPr>
    </w:p>
    <w:p>
      <w:pPr>
        <w:pStyle w:val="Title"/>
        <w:rPr>
          <w:color w:val="000000"/>
          <w:sz w:val="24"/>
          <w:szCs w:val="24"/>
        </w:rPr>
      </w:pPr>
    </w:p>
    <w:p>
      <w:pPr>
        <w:pStyle w:val="Title"/>
        <w:rPr>
          <w:color w:val="000000"/>
          <w:sz w:val="24"/>
          <w:szCs w:val="24"/>
        </w:rPr>
      </w:pPr>
    </w:p>
    <w:p>
      <w:pPr>
        <w:pStyle w:val="Title"/>
        <w:rPr>
          <w:color w:val="000000"/>
          <w:sz w:val="24"/>
          <w:szCs w:val="24"/>
        </w:rPr>
      </w:pPr>
    </w:p>
    <w:p>
      <w:pPr>
        <w:pStyle w:val="Title"/>
        <w:rPr>
          <w:color w:val="000000"/>
          <w:sz w:val="24"/>
          <w:szCs w:val="24"/>
        </w:rPr>
      </w:pPr>
    </w:p>
    <w:p>
      <w:pPr>
        <w:pStyle w:val="Title"/>
        <w:rPr>
          <w:color w:val="000000"/>
          <w:sz w:val="24"/>
          <w:szCs w:val="24"/>
        </w:rPr>
      </w:pPr>
    </w:p>
    <w:p>
      <w:pPr>
        <w:pStyle w:val="Title"/>
        <w:rPr>
          <w:color w:val="000000"/>
          <w:sz w:val="24"/>
          <w:szCs w:val="24"/>
        </w:rPr>
      </w:pPr>
    </w:p>
    <w:p>
      <w:pPr>
        <w:pStyle w:val="Title"/>
        <w:rPr>
          <w:rStyle w:val="Heading 2 -Sub Heading"/>
          <w:sz w:val="36"/>
          <w:szCs w:val="36"/>
        </w:rPr>
      </w:pPr>
      <w:r>
        <w:rPr>
          <w:rStyle w:val="Heading 2 -Sub Heading"/>
          <w:sz w:val="36"/>
          <w:szCs w:val="36"/>
          <w:rtl w:val="0"/>
          <w:lang w:val="en-US"/>
        </w:rPr>
        <w:t>Wine in the Bible May be Intoxicating and May NOT  be</w:t>
      </w:r>
    </w:p>
    <w:p>
      <w:pPr>
        <w:pStyle w:val="Body"/>
        <w:bidi w:val="0"/>
        <w:rPr>
          <w:rStyle w:val="Heading 2 -Sub Heading"/>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045"/>
        <w:gridCol w:w="431"/>
        <w:gridCol w:w="3864"/>
      </w:tblGrid>
      <w:tr>
        <w:tblPrEx>
          <w:shd w:val="clear" w:color="auto" w:fill="auto"/>
        </w:tblPrEx>
        <w:trPr>
          <w:trHeight w:val="11560" w:hRule="atLeast"/>
        </w:trPr>
        <w:tc>
          <w:tcPr>
            <w:tcW w:type="dxa" w:w="504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John 2:1-10,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 And on the third day there was a wedding in Cana of Galilee, and the mother of Jesus was there;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 and Jesus also was invited, and His disciples, to the wedding.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3 And when the wine gave out, the mother of Jesus said to Him, </w:t>
            </w:r>
            <w:r>
              <w:rPr>
                <w:rStyle w:val="Body_Lessons"/>
                <w:rtl w:val="0"/>
                <w:lang w:val="en-US"/>
              </w:rPr>
              <w:t>“</w:t>
            </w:r>
            <w:r>
              <w:rPr>
                <w:rStyle w:val="Body_Lessons"/>
                <w:rtl w:val="0"/>
                <w:lang w:val="en-US"/>
              </w:rPr>
              <w:t>They have no wine.</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4 And Jesus said to her, </w:t>
            </w:r>
            <w:r>
              <w:rPr>
                <w:rStyle w:val="Body_Lessons"/>
                <w:rtl w:val="0"/>
                <w:lang w:val="en-US"/>
              </w:rPr>
              <w:t>“</w:t>
            </w:r>
            <w:r>
              <w:rPr>
                <w:rStyle w:val="Body_Lessons"/>
                <w:rtl w:val="0"/>
                <w:lang w:val="en-US"/>
              </w:rPr>
              <w:t>Woman, what do I have to do with you? My hour has not yet come.</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5 His mother said to the servants, </w:t>
            </w:r>
            <w:r>
              <w:rPr>
                <w:rStyle w:val="Body_Lessons"/>
                <w:rtl w:val="0"/>
                <w:lang w:val="en-US"/>
              </w:rPr>
              <w:t>“</w:t>
            </w:r>
            <w:r>
              <w:rPr>
                <w:rStyle w:val="Body_Lessons"/>
                <w:rtl w:val="0"/>
                <w:lang w:val="en-US"/>
              </w:rPr>
              <w:t>Whatever He says to you, do it.</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6  Now there were six stone waterpots set there for the Jewish custom of purification, containing twenty or thirty gallons each.</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7 Jesus said to them, </w:t>
            </w:r>
            <w:r>
              <w:rPr>
                <w:rStyle w:val="Body_Lessons"/>
                <w:rtl w:val="0"/>
                <w:lang w:val="en-US"/>
              </w:rPr>
              <w:t>“</w:t>
            </w:r>
            <w:r>
              <w:rPr>
                <w:rStyle w:val="Body_Lessons"/>
                <w:rtl w:val="0"/>
                <w:lang w:val="en-US"/>
              </w:rPr>
              <w:t>Fill the waterpots with water.</w:t>
            </w:r>
            <w:r>
              <w:rPr>
                <w:rStyle w:val="Body_Lessons"/>
                <w:rtl w:val="0"/>
                <w:lang w:val="en-US"/>
              </w:rPr>
              <w:t xml:space="preserve">” </w:t>
            </w:r>
            <w:r>
              <w:rPr>
                <w:rStyle w:val="Body_Lessons"/>
                <w:rtl w:val="0"/>
                <w:lang w:val="en-US"/>
              </w:rPr>
              <w:t>And they filled them up to the brim.</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8 And He said to them, </w:t>
            </w:r>
            <w:r>
              <w:rPr>
                <w:rStyle w:val="Body_Lessons"/>
                <w:rtl w:val="0"/>
                <w:lang w:val="en-US"/>
              </w:rPr>
              <w:t>“</w:t>
            </w:r>
            <w:r>
              <w:rPr>
                <w:rStyle w:val="Body_Lessons"/>
                <w:rtl w:val="0"/>
                <w:lang w:val="en-US"/>
              </w:rPr>
              <w:t>Draw some out now, and take it to the headwaiter.</w:t>
            </w:r>
            <w:r>
              <w:rPr>
                <w:rStyle w:val="Body_Lessons"/>
                <w:rtl w:val="0"/>
                <w:lang w:val="en-US"/>
              </w:rPr>
              <w:t xml:space="preserve">” </w:t>
            </w:r>
            <w:r>
              <w:rPr>
                <w:rStyle w:val="Body_Lessons"/>
                <w:rtl w:val="0"/>
                <w:lang w:val="en-US"/>
              </w:rPr>
              <w:t>And they took it to him.</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9 And when the headwaiter tasted the water which had become wine, and did not know where it came from (but the servants who had drawn the water knew), the headwaiter called the bridegroom,</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10 and said to him, </w:t>
            </w:r>
            <w:r>
              <w:rPr>
                <w:rStyle w:val="Body_Lessons"/>
                <w:rtl w:val="0"/>
                <w:lang w:val="en-US"/>
              </w:rPr>
              <w:t>“</w:t>
            </w:r>
            <w:r>
              <w:rPr>
                <w:rStyle w:val="Body_Lessons"/>
                <w:rtl w:val="0"/>
                <w:lang w:val="en-US"/>
              </w:rPr>
              <w:t>Every man serves the good wine first, and when men have drunk freely, then that which is poorer; you have kept the good wine until now.</w:t>
            </w:r>
            <w:r>
              <w:rPr>
                <w:rStyle w:val="Body_Lessons"/>
                <w:rtl w:val="0"/>
                <w:lang w:val="en-US"/>
              </w:rPr>
              <w:t>”</w:t>
            </w:r>
          </w:p>
        </w:tc>
        <w:tc>
          <w:tcPr>
            <w:tcW w:type="dxa" w:w="4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8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r>
              <w:rPr>
                <w:rStyle w:val="Body_Lessons"/>
                <w:rtl w:val="0"/>
                <w:lang w:val="en-US"/>
              </w:rPr>
              <w:t xml:space="preserve">Does the text say those at this feast had </w:t>
            </w:r>
            <w:r>
              <w:rPr>
                <w:rStyle w:val="Body_Lessons"/>
                <w:rtl w:val="0"/>
                <w:lang w:val="en-US"/>
              </w:rPr>
              <w:t>“</w:t>
            </w:r>
            <w:r>
              <w:rPr>
                <w:rStyle w:val="Body_Lessons"/>
                <w:rtl w:val="0"/>
                <w:lang w:val="en-US"/>
              </w:rPr>
              <w:t>drunk freely</w:t>
            </w:r>
            <w:r>
              <w:rPr>
                <w:rStyle w:val="Body_Lessons"/>
                <w:rtl w:val="0"/>
                <w:lang w:val="en-US"/>
              </w:rPr>
              <w:t>”</w:t>
            </w:r>
            <w:r>
              <w:rPr>
                <w:rStyle w:val="Body_Lessons"/>
                <w:rtl w:val="0"/>
                <w:lang w:val="en-US"/>
              </w:rPr>
              <w:t>?</w:t>
            </w:r>
            <w:r>
              <w:rPr>
                <w:rStyle w:val="teachers answers/notes"/>
                <w:rtl w:val="0"/>
                <w:lang w:val="en-US"/>
              </w:rPr>
              <w:t xml:space="preser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Indicate what in the text led you to your conclusion.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What in the text indicates the headwaiter was not drunk (intoxicated)?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Based on the context and harmony with other teachings in the New Testament, do you believe the </w:t>
            </w:r>
            <w:r>
              <w:rPr>
                <w:rStyle w:val="Body_Lessons"/>
                <w:rtl w:val="0"/>
                <w:lang w:val="en-US"/>
              </w:rPr>
              <w:t>“</w:t>
            </w:r>
            <w:r>
              <w:rPr>
                <w:rStyle w:val="Body_Lessons"/>
                <w:rtl w:val="0"/>
                <w:lang w:val="en-US"/>
              </w:rPr>
              <w:t>wine</w:t>
            </w:r>
            <w:r>
              <w:rPr>
                <w:rStyle w:val="Body_Lessons"/>
                <w:rtl w:val="0"/>
                <w:lang w:val="en-US"/>
              </w:rPr>
              <w:t xml:space="preserve">” </w:t>
            </w:r>
            <w:r>
              <w:rPr>
                <w:rStyle w:val="Body_Lessons"/>
                <w:rtl w:val="0"/>
                <w:lang w:val="en-US"/>
              </w:rPr>
              <w:t xml:space="preserve">Jesus miraculously made was intoxicating? Be prepared to discuss why you answered as you did. </w:t>
            </w:r>
          </w:p>
        </w:tc>
      </w:tr>
    </w:tbl>
    <w:p>
      <w:pPr>
        <w:pStyle w:val="Body"/>
        <w:bidi w:val="0"/>
      </w:pPr>
      <w:r>
        <w:rPr>
          <w:rStyle w:val="Other Scripture References"/>
        </w:rPr>
        <w:br w:type="page"/>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045"/>
        <w:gridCol w:w="431"/>
        <w:gridCol w:w="3864"/>
      </w:tblGrid>
      <w:tr>
        <w:tblPrEx>
          <w:shd w:val="clear" w:color="auto" w:fill="auto"/>
        </w:tblPrEx>
        <w:trPr>
          <w:trHeight w:val="2560" w:hRule="atLeast"/>
        </w:trPr>
        <w:tc>
          <w:tcPr>
            <w:tcW w:type="dxa" w:w="504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Jer. 48:33,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33 So gladness and joy are taken away From the fruitful field, even from the land of Moab. And I have made the wine to cease from the wine presses; No one will tread them with shouting</w:t>
            </w:r>
            <w:r>
              <w:rPr>
                <w:rStyle w:val="Body_Lessons"/>
                <w:rtl w:val="0"/>
                <w:lang w:val="en-US"/>
              </w:rPr>
              <w:t>…</w:t>
            </w:r>
          </w:p>
        </w:tc>
        <w:tc>
          <w:tcPr>
            <w:tcW w:type="dxa" w:w="4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8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r>
              <w:rPr>
                <w:rStyle w:val="Body_Lessons"/>
                <w:rtl w:val="0"/>
                <w:lang w:val="en-US"/>
              </w:rPr>
              <w:t>Is the wine intoxicating?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Instructions"/>
                <w:rtl w:val="0"/>
                <w:lang w:val="en-US"/>
              </w:rPr>
              <w:t>Underline the text supporting your answer.</w:t>
            </w:r>
            <w:r>
              <w:rPr>
                <w:rStyle w:val="Body_Lessons"/>
              </w:rPr>
            </w:r>
          </w:p>
        </w:tc>
      </w:tr>
      <w:tr>
        <w:tblPrEx>
          <w:shd w:val="clear" w:color="auto" w:fill="auto"/>
        </w:tblPrEx>
        <w:trPr>
          <w:trHeight w:val="2360" w:hRule="atLeast"/>
        </w:trPr>
        <w:tc>
          <w:tcPr>
            <w:tcW w:type="dxa" w:w="504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Isa. 65:8,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8 Thus says the LORD, </w:t>
            </w:r>
            <w:r>
              <w:rPr>
                <w:rStyle w:val="Body_Lessons"/>
                <w:rtl w:val="0"/>
                <w:lang w:val="en-US"/>
              </w:rPr>
              <w:t>“</w:t>
            </w:r>
            <w:r>
              <w:rPr>
                <w:rStyle w:val="Body_Lessons"/>
                <w:rtl w:val="0"/>
                <w:lang w:val="en-US"/>
              </w:rPr>
              <w:t xml:space="preserve">As the new wine is found in the cluster, And one says, </w:t>
            </w:r>
            <w:r>
              <w:rPr>
                <w:rStyle w:val="Body_Lessons"/>
                <w:rtl w:val="0"/>
                <w:lang w:val="en-US"/>
              </w:rPr>
              <w:t>‘</w:t>
            </w:r>
            <w:r>
              <w:rPr>
                <w:rStyle w:val="Body_Lessons"/>
                <w:rtl w:val="0"/>
                <w:lang w:val="en-US"/>
              </w:rPr>
              <w:t>Do not destroy it, for there is benefit in it,</w:t>
            </w:r>
            <w:r>
              <w:rPr>
                <w:rStyle w:val="Body_Lessons"/>
                <w:rtl w:val="0"/>
                <w:lang w:val="en-US"/>
              </w:rPr>
              <w:t xml:space="preserve">’ </w:t>
            </w:r>
            <w:r>
              <w:rPr>
                <w:rStyle w:val="Body_Lessons"/>
                <w:rtl w:val="0"/>
                <w:lang w:val="en-US"/>
              </w:rPr>
              <w:t>So I will act on behalf of My servants In order not to destroy all of them.</w:t>
            </w:r>
          </w:p>
        </w:tc>
        <w:tc>
          <w:tcPr>
            <w:tcW w:type="dxa" w:w="4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8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r>
              <w:rPr>
                <w:rStyle w:val="Body_Lessons"/>
                <w:rtl w:val="0"/>
                <w:lang w:val="en-US"/>
              </w:rPr>
              <w:t>Is the wine intoxicating?</w:t>
            </w:r>
            <w:r>
              <w:rPr>
                <w:rStyle w:val="teachers answers/notes"/>
                <w:rtl w:val="0"/>
                <w:lang w:val="en-US"/>
              </w:rPr>
              <w:t xml:space="preser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Instructions"/>
                <w:rtl w:val="0"/>
                <w:lang w:val="en-US"/>
              </w:rPr>
              <w:t>Underline the text supporting your answer.</w:t>
            </w:r>
            <w:r>
              <w:rPr>
                <w:rStyle w:val="Body_Lessons"/>
              </w:rPr>
            </w:r>
          </w:p>
        </w:tc>
      </w:tr>
      <w:tr>
        <w:tblPrEx>
          <w:shd w:val="clear" w:color="auto" w:fill="auto"/>
        </w:tblPrEx>
        <w:trPr>
          <w:trHeight w:val="2720" w:hRule="atLeast"/>
        </w:trPr>
        <w:tc>
          <w:tcPr>
            <w:tcW w:type="dxa" w:w="504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Isa. 16:10,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10 And gladness and joy are taken away from the fruitful field; In the vineyards also there will be no cries of joy or jubilant shouting, No treader treads out wine in the presses, For I have made the shouting to cease.</w:t>
            </w:r>
          </w:p>
        </w:tc>
        <w:tc>
          <w:tcPr>
            <w:tcW w:type="dxa" w:w="4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8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r>
              <w:rPr>
                <w:rStyle w:val="Body_Lessons"/>
                <w:rtl w:val="0"/>
                <w:lang w:val="en-US"/>
              </w:rPr>
              <w:t>Is the wine intoxicating?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Instructions"/>
                <w:rtl w:val="0"/>
                <w:lang w:val="en-US"/>
              </w:rPr>
              <w:t>Underline the text supporting your answer.</w:t>
            </w:r>
            <w:r>
              <w:rPr>
                <w:rStyle w:val="Body_Lessons"/>
              </w:rPr>
            </w:r>
          </w:p>
        </w:tc>
      </w:tr>
      <w:tr>
        <w:tblPrEx>
          <w:shd w:val="clear" w:color="auto" w:fill="auto"/>
        </w:tblPrEx>
        <w:trPr>
          <w:trHeight w:val="4920" w:hRule="atLeast"/>
        </w:trPr>
        <w:tc>
          <w:tcPr>
            <w:tcW w:type="dxa" w:w="504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Gen. 49:10-12,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10 </w:t>
            </w:r>
            <w:r>
              <w:rPr>
                <w:rStyle w:val="Body_Lessons"/>
                <w:rtl w:val="0"/>
                <w:lang w:val="en-US"/>
              </w:rPr>
              <w:t>“</w:t>
            </w:r>
            <w:r>
              <w:rPr>
                <w:rStyle w:val="Body_Lessons"/>
                <w:rtl w:val="0"/>
                <w:lang w:val="en-US"/>
              </w:rPr>
              <w:t>The scepter shall not depart from Judah, Nor the ruler</w:t>
            </w:r>
            <w:r>
              <w:rPr>
                <w:rStyle w:val="Body_Lessons"/>
                <w:rtl w:val="0"/>
                <w:lang w:val="en-US"/>
              </w:rPr>
              <w:t>’</w:t>
            </w:r>
            <w:r>
              <w:rPr>
                <w:rStyle w:val="Body_Lessons"/>
                <w:rtl w:val="0"/>
                <w:lang w:val="en-US"/>
              </w:rPr>
              <w:t>s staff from between his feet, Until Shiloh comes, And to him shall be the obedience of the peoples.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11 He ties his foal to the vine, And his donkey's colt to the choice vine; He washes his garments in wine, And his robes in the blood of grapes.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12 His eyes are dull from wine, And his teeth white from milk.</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Pr>
            </w:r>
          </w:p>
        </w:tc>
        <w:tc>
          <w:tcPr>
            <w:tcW w:type="dxa" w:w="4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8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Note parallelism.</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r>
              <w:rPr>
                <w:rStyle w:val="Body_Lessons"/>
                <w:rtl w:val="0"/>
                <w:lang w:val="en-US"/>
              </w:rPr>
              <w:t>Is the wine intoxicating?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Instructions"/>
                <w:rtl w:val="0"/>
                <w:lang w:val="en-US"/>
              </w:rPr>
              <w:t>Underline the text supporting your answer.</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201fe"/>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What phrase is parallel to </w:t>
            </w:r>
            <w:r>
              <w:rPr>
                <w:rStyle w:val="Body_Lessons"/>
                <w:rtl w:val="0"/>
                <w:lang w:val="en-US"/>
              </w:rPr>
              <w:t>“</w:t>
            </w:r>
            <w:r>
              <w:rPr>
                <w:rStyle w:val="Body_Lessons"/>
                <w:rtl w:val="0"/>
                <w:lang w:val="en-US"/>
              </w:rPr>
              <w:t>His eyes are dull from wine</w:t>
            </w:r>
            <w:r>
              <w:rPr>
                <w:rStyle w:val="Body_Lessons"/>
                <w:rtl w:val="0"/>
                <w:lang w:val="en-US"/>
              </w:rPr>
              <w:t>”</w:t>
            </w:r>
            <w:r>
              <w:rPr>
                <w:rStyle w:val="Body_Lessons"/>
                <w:rtl w:val="0"/>
                <w:lang w:val="en-US"/>
              </w:rPr>
              <w:t>? Does this second phrase picture a red-eyed drunk?</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Fonts w:ascii="Times" w:cs="Times" w:hAnsi="Times" w:eastAsia="Times"/>
                <w:sz w:val="28"/>
                <w:szCs w:val="28"/>
              </w:rPr>
            </w:r>
          </w:p>
        </w:tc>
      </w:tr>
      <w:tr>
        <w:tblPrEx>
          <w:shd w:val="clear" w:color="auto" w:fill="auto"/>
        </w:tblPrEx>
        <w:trPr>
          <w:trHeight w:val="7460" w:hRule="atLeast"/>
        </w:trPr>
        <w:tc>
          <w:tcPr>
            <w:tcW w:type="dxa" w:w="504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Luke 5:36-39,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36 And He was also telling them a parable: </w:t>
            </w:r>
            <w:r>
              <w:rPr>
                <w:rStyle w:val="Body_Lessons"/>
                <w:rtl w:val="0"/>
                <w:lang w:val="en-US"/>
              </w:rPr>
              <w:t>“</w:t>
            </w:r>
            <w:r>
              <w:rPr>
                <w:rStyle w:val="Body_Lessons"/>
                <w:rtl w:val="0"/>
                <w:lang w:val="en-US"/>
              </w:rPr>
              <w:t>No one tears a piece from a new garment and puts it on an old garment; otherwise he will both tear the new, and the piece from the new will not match the old.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37 </w:t>
            </w:r>
            <w:r>
              <w:rPr>
                <w:rStyle w:val="Body_Lessons"/>
                <w:rtl w:val="0"/>
                <w:lang w:val="en-US"/>
              </w:rPr>
              <w:t>“</w:t>
            </w:r>
            <w:r>
              <w:rPr>
                <w:rStyle w:val="Body_Lessons"/>
                <w:rtl w:val="0"/>
                <w:lang w:val="en-US"/>
              </w:rPr>
              <w:t xml:space="preserve">And no one puts new wine into old wineskins; otherwise the new wine will burst the skins, and it will be spilled out, and the skins will be ruined.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38 </w:t>
            </w:r>
            <w:r>
              <w:rPr>
                <w:rStyle w:val="Body_Lessons"/>
                <w:rtl w:val="0"/>
                <w:lang w:val="en-US"/>
              </w:rPr>
              <w:t>“</w:t>
            </w:r>
            <w:r>
              <w:rPr>
                <w:rStyle w:val="Body_Lessons"/>
                <w:rtl w:val="0"/>
                <w:lang w:val="en-US"/>
              </w:rPr>
              <w:t xml:space="preserve">But new wine must be put into fresh wineskins.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39 </w:t>
            </w:r>
            <w:r>
              <w:rPr>
                <w:rStyle w:val="Body_Lessons"/>
                <w:rtl w:val="0"/>
                <w:lang w:val="en-US"/>
              </w:rPr>
              <w:t>“</w:t>
            </w:r>
            <w:r>
              <w:rPr>
                <w:rStyle w:val="Body_Lessons"/>
                <w:rtl w:val="0"/>
                <w:lang w:val="en-US"/>
              </w:rPr>
              <w:t xml:space="preserve">And no one, after drinking old wine wishes for new; for he says, </w:t>
            </w:r>
            <w:r>
              <w:rPr>
                <w:rStyle w:val="Body_Lessons"/>
                <w:rtl w:val="0"/>
                <w:lang w:val="en-US"/>
              </w:rPr>
              <w:t>‘</w:t>
            </w:r>
            <w:r>
              <w:rPr>
                <w:rStyle w:val="Body_Lessons"/>
                <w:rtl w:val="0"/>
                <w:lang w:val="en-US"/>
              </w:rPr>
              <w:t>The old is good enough.</w:t>
            </w:r>
            <w:r>
              <w:rPr>
                <w:rStyle w:val="Body_Lessons"/>
                <w:rtl w:val="0"/>
                <w:lang w:val="en-US"/>
              </w:rPr>
              <w:t>’”</w:t>
            </w:r>
          </w:p>
        </w:tc>
        <w:tc>
          <w:tcPr>
            <w:tcW w:type="dxa" w:w="4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8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color w:val="0201fe"/>
              </w:rPr>
            </w:pPr>
            <w:r>
              <w:rPr>
                <w:rStyle w:val="Body_Lessons"/>
                <w:rtl w:val="0"/>
                <w:lang w:val="en-US"/>
              </w:rPr>
              <w:t>Is the new wine intoxicating?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Underline the text supporting your answer.</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i w:val="0"/>
                <w:iCs w:val="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_notes_small_10pt"/>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Is the old wine intoxicating?</w:t>
            </w:r>
          </w:p>
        </w:tc>
      </w:tr>
      <w:tr>
        <w:tblPrEx>
          <w:shd w:val="clear" w:color="auto" w:fill="auto"/>
        </w:tblPrEx>
        <w:trPr>
          <w:trHeight w:val="5240" w:hRule="atLeast"/>
        </w:trPr>
        <w:tc>
          <w:tcPr>
            <w:tcW w:type="dxa" w:w="504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Acts 2:13-15,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13 But others were mocking and saying, </w:t>
            </w:r>
            <w:r>
              <w:rPr>
                <w:rStyle w:val="Body_Lessons"/>
                <w:rtl w:val="0"/>
                <w:lang w:val="en-US"/>
              </w:rPr>
              <w:t>“</w:t>
            </w:r>
            <w:r>
              <w:rPr>
                <w:rStyle w:val="Body_Lessons"/>
                <w:rtl w:val="0"/>
                <w:lang w:val="en-US"/>
              </w:rPr>
              <w:t>They are full of sweet wine.</w:t>
            </w:r>
            <w:r>
              <w:rPr>
                <w:rStyle w:val="Body_Lessons"/>
                <w:rtl w:val="0"/>
                <w:lang w:val="en-US"/>
              </w:rPr>
              <w:t xml:space="preser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14 But Peter, taking his stand with the eleven, raised his voice and declared to them: </w:t>
            </w:r>
            <w:r>
              <w:rPr>
                <w:rStyle w:val="Body_Lessons"/>
                <w:rtl w:val="0"/>
                <w:lang w:val="en-US"/>
              </w:rPr>
              <w:t>“</w:t>
            </w:r>
            <w:r>
              <w:rPr>
                <w:rStyle w:val="Body_Lessons"/>
                <w:rtl w:val="0"/>
                <w:lang w:val="en-US"/>
              </w:rPr>
              <w:t>Men of Judea, and all you who live in Jerusalem, let this be known to you, and give heed to my words.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15 </w:t>
            </w:r>
            <w:r>
              <w:rPr>
                <w:rStyle w:val="Body_Lessons"/>
                <w:rtl w:val="0"/>
                <w:lang w:val="en-US"/>
              </w:rPr>
              <w:t>“</w:t>
            </w:r>
            <w:r>
              <w:rPr>
                <w:rStyle w:val="Body_Lessons"/>
                <w:rtl w:val="0"/>
                <w:lang w:val="en-US"/>
              </w:rPr>
              <w:t>For these men are not drunk, as you suppose, for it is only the third hour of the day;</w:t>
            </w:r>
          </w:p>
        </w:tc>
        <w:tc>
          <w:tcPr>
            <w:tcW w:type="dxa" w:w="4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86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While some in the audience were indeed insinuating the apostles were drunk, what in the text indicates </w:t>
            </w:r>
            <w:r>
              <w:rPr>
                <w:rStyle w:val="Body_Lessons"/>
                <w:rtl w:val="0"/>
                <w:lang w:val="en-US"/>
              </w:rPr>
              <w:t>“</w:t>
            </w:r>
            <w:r>
              <w:rPr>
                <w:rStyle w:val="Body_Lessons"/>
                <w:rtl w:val="0"/>
                <w:lang w:val="en-US"/>
              </w:rPr>
              <w:t>sweet wine</w:t>
            </w:r>
            <w:r>
              <w:rPr>
                <w:rStyle w:val="Body_Lessons"/>
                <w:rtl w:val="0"/>
                <w:lang w:val="en-US"/>
              </w:rPr>
              <w:t xml:space="preserve">” </w:t>
            </w:r>
            <w:r>
              <w:rPr>
                <w:rStyle w:val="Body_Lessons"/>
                <w:rtl w:val="0"/>
                <w:lang w:val="en-US"/>
              </w:rPr>
              <w:t>may not necessarily refer to an intoxicating beverage?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201fe"/>
                <w:sz w:val="20"/>
                <w:szCs w:val="2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Based on Peter</w:t>
            </w:r>
            <w:r>
              <w:rPr>
                <w:rStyle w:val="Body_Lessons"/>
                <w:rtl w:val="0"/>
                <w:lang w:val="en-US"/>
              </w:rPr>
              <w:t>’</w:t>
            </w:r>
            <w:r>
              <w:rPr>
                <w:rStyle w:val="Body_Lessons"/>
                <w:rtl w:val="0"/>
                <w:lang w:val="en-US"/>
              </w:rPr>
              <w:t>s response, if the wine was intoxicating, what was its potency?</w:t>
            </w:r>
          </w:p>
        </w:tc>
      </w:tr>
    </w:tbl>
    <w:p>
      <w:pPr>
        <w:pStyle w:val="Free Form"/>
        <w:bidi w:val="0"/>
        <w:rPr>
          <w:rStyle w:val="Other Scripture References"/>
        </w:rPr>
      </w:pPr>
    </w:p>
    <w:p>
      <w:pPr>
        <w:pStyle w:val="Free Form"/>
        <w:bidi w:val="0"/>
        <w:rPr>
          <w:rStyle w:val="Other Scripture Referenc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jc w:val="center"/>
        <w:rPr>
          <w:rStyle w:val="Other Scripture References"/>
        </w:rPr>
      </w:pPr>
      <w:r>
        <w:rPr>
          <w:rStyle w:val="Heading 2 -Sub Heading"/>
          <w:rtl w:val="0"/>
          <w:lang w:val="en-US"/>
        </w:rPr>
        <w:t>Is Moderate Use Okay?</w:t>
      </w:r>
    </w:p>
    <w:p>
      <w:pPr>
        <w:pStyle w:val="Free Form"/>
        <w:bidi w:val="0"/>
        <w:rPr>
          <w:rStyle w:val="Other Scripture References"/>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541"/>
        <w:gridCol w:w="517"/>
        <w:gridCol w:w="4282"/>
      </w:tblGrid>
      <w:tr>
        <w:tblPrEx>
          <w:shd w:val="clear" w:color="auto" w:fill="auto"/>
        </w:tblPrEx>
        <w:trPr>
          <w:trHeight w:val="5240" w:hRule="atLeast"/>
        </w:trPr>
        <w:tc>
          <w:tcPr>
            <w:tcW w:type="dxa" w:w="454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Ecc. 7:17,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17 Do not be excessively wicked</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1 Pet. 4:4,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4 </w:t>
            </w:r>
            <w:r>
              <w:rPr>
                <w:rStyle w:val="Body_Lessons"/>
                <w:rtl w:val="0"/>
                <w:lang w:val="en-US"/>
              </w:rPr>
              <w:t xml:space="preserve">… </w:t>
            </w:r>
            <w:r>
              <w:rPr>
                <w:rStyle w:val="Body_Lessons"/>
                <w:rtl w:val="0"/>
                <w:lang w:val="en-US"/>
              </w:rPr>
              <w:t>you do not run with them into the same excess of dissipation</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1 Tim. 3:8,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8 Deacons likewise must be</w:t>
            </w:r>
            <w:r>
              <w:rPr>
                <w:rStyle w:val="Body_Lessons"/>
                <w:rtl w:val="0"/>
                <w:lang w:val="en-US"/>
              </w:rPr>
              <w:t xml:space="preserve">… </w:t>
            </w:r>
            <w:r>
              <w:rPr>
                <w:rStyle w:val="Body_Lessons"/>
                <w:rtl w:val="0"/>
                <w:lang w:val="en-US"/>
              </w:rPr>
              <w:t>not double-tongued, or addicted to much wine or fond of sordid gain,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Pr>
            </w:r>
          </w:p>
        </w:tc>
        <w:tc>
          <w:tcPr>
            <w:tcW w:type="dxa" w:w="51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28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Some conclude that since God specifically forbade the excessive use of intoxicants (drunkenness, </w:t>
            </w:r>
            <w:r>
              <w:rPr>
                <w:rStyle w:val="Body_Lessons"/>
                <w:rtl w:val="0"/>
                <w:lang w:val="en-US"/>
              </w:rPr>
              <w:t>“</w:t>
            </w:r>
            <w:r>
              <w:rPr>
                <w:rStyle w:val="Body_Lessons"/>
                <w:rtl w:val="0"/>
                <w:lang w:val="en-US"/>
              </w:rPr>
              <w:t>much wine</w:t>
            </w:r>
            <w:r>
              <w:rPr>
                <w:rStyle w:val="Body_Lessons"/>
                <w:rtl w:val="0"/>
                <w:lang w:val="en-US"/>
              </w:rPr>
              <w:t>”</w:t>
            </w:r>
            <w:r>
              <w:rPr>
                <w:rStyle w:val="Body_Lessons"/>
                <w:rtl w:val="0"/>
                <w:lang w:val="en-US"/>
              </w:rPr>
              <w:t>), moderate use is okay.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Apply this reasoning to the scriptures on the left. If this reasoning is valid, are wickedness, dissipation, and sordid gain okay in moderation?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Mark the words in each verse that refer to excess.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Fonts w:ascii="Times" w:cs="Times" w:hAnsi="Times" w:eastAsia="Times"/>
                <w:sz w:val="28"/>
                <w:szCs w:val="28"/>
              </w:rPr>
            </w:r>
          </w:p>
        </w:tc>
      </w:tr>
    </w:tbl>
    <w:p>
      <w:pPr>
        <w:pStyle w:val="Free Form"/>
        <w:bidi w:val="0"/>
        <w:rPr>
          <w:rStyle w:val="Body_Lessons"/>
        </w:rPr>
      </w:pPr>
    </w:p>
    <w:p>
      <w:pPr>
        <w:pStyle w:val="Free Form"/>
        <w:tabs>
          <w:tab w:val="left" w:pos="360"/>
        </w:tabs>
        <w:spacing w:after="240"/>
        <w:ind w:left="360" w:firstLine="0"/>
        <w:sectPr>
          <w:headerReference w:type="default" r:id="rId25"/>
          <w:footerReference w:type="default" r:id="rId26"/>
          <w:type w:val="continuous"/>
          <w:pgSz w:w="12240" w:h="15840" w:orient="portrait"/>
          <w:pgMar w:top="1440" w:right="1440" w:bottom="1440" w:left="1440" w:header="720" w:footer="864"/>
          <w:bidi w:val="0"/>
        </w:sectPr>
      </w:pPr>
      <w:r>
        <w:rPr>
          <w:rFonts w:ascii="Times"/>
          <w:b w:val="1"/>
          <w:bCs w:val="1"/>
          <w:color w:val="ff2816"/>
          <w:sz w:val="28"/>
          <w:szCs w:val="28"/>
          <w:rtl w:val="0"/>
        </w:rPr>
        <w:t>Applications:</w:t>
      </w:r>
      <w:r>
        <w:rPr>
          <w:kern w:val="0"/>
          <w:rtl w:val="0"/>
        </w:rPr>
        <w:t xml:space="preserve">  </w:t>
      </w:r>
      <w:r>
        <w:rPr>
          <w:rStyle w:val="Other Scripture References"/>
          <w:rtl w:val="0"/>
        </w:rPr>
        <w:t>Other Scripture References (Extra study, not necessary to read):  Num. 18:12; Psa. 104:14-15; Pro. 9:1-6; 20:1; Hab. 2:5; Matt. 9:17; 13:15; Lk 7:33-34; John 6:44-45; Rom. 13:12-14.</w:t>
      </w:r>
    </w:p>
    <w:p>
      <w:pPr>
        <w:pStyle w:val="Heading 1 - Lesson title"/>
        <w:bidi w:val="0"/>
        <w:rPr>
          <w:rStyle w:val="Heading 1 - Lesson title.0"/>
        </w:rPr>
      </w:pPr>
      <w:bookmarkStart w:name="_Toc7" w:id="16"/>
      <w:r>
        <w:rPr>
          <w:color w:val="ffffff"/>
          <w:rtl w:val="0"/>
          <w:lang w:val="en-US"/>
        </w:rPr>
        <w:t xml:space="preserve">8.  </w:t>
      </w:r>
      <w:bookmarkStart w:name="Drug_Abuse" w:id="17"/>
      <w:r>
        <w:rPr>
          <w:rStyle w:val="Heading 1 - Lesson title.0"/>
          <w:rtl w:val="0"/>
        </w:rPr>
        <w:t>D</w:t>
      </w:r>
      <w:bookmarkEnd w:id="17"/>
      <w:r>
        <w:rPr>
          <w:rStyle w:val="Heading 1 - Lesson title.0"/>
          <w:rtl w:val="0"/>
        </w:rPr>
        <w:t>rug Abuse</w:t>
      </w:r>
      <w:bookmarkEnd w:id="16"/>
    </w:p>
    <w:p>
      <w:pPr>
        <w:pStyle w:val="Normal"/>
        <w:widowControl w:val="1"/>
        <w:suppressAutoHyphens w:val="0"/>
        <w:jc w:val="center"/>
        <w:rPr>
          <w:rFonts w:ascii="Cambria" w:cs="Cambria" w:hAnsi="Cambria" w:eastAsia="Cambria"/>
          <w:b w:val="1"/>
          <w:bCs w:val="1"/>
          <w:color w:val="000000"/>
          <w:kern w:val="0"/>
          <w:u w:val="single"/>
        </w:rPr>
      </w:pPr>
      <w:r>
        <w:rPr>
          <w:rStyle w:val="Heading 1 - Lesson title.0"/>
          <w:rFonts w:ascii="Cambria"/>
          <w:kern w:val="0"/>
          <w:rtl w:val="0"/>
          <w:lang w:val="en-US"/>
        </w:rPr>
        <w:t xml:space="preserve">               </w:t>
      </w:r>
      <w:r>
        <w:rPr>
          <w:rStyle w:val="Lesson No."/>
          <w:rFonts w:ascii="Cambria"/>
          <w:kern w:val="0"/>
          <w:rtl w:val="0"/>
          <w:lang w:val="en-US"/>
        </w:rPr>
        <w:t>Lesson 8</w:t>
      </w:r>
      <w:r>
        <w:rPr>
          <w:rFonts w:ascii="Cambria"/>
          <w:kern w:val="0"/>
          <w:rtl w:val="0"/>
          <w:lang w:val="en-US"/>
        </w:rPr>
        <w:t xml:space="preserve"> </w:t>
      </w:r>
      <w:r>
        <w:rPr>
          <w:rFonts w:ascii="Arial" w:cs="Arial Unicode MS" w:hAnsi="Arial Unicode MS" w:eastAsia="Arial Unicode MS"/>
          <w:b w:val="0"/>
          <w:bCs w:val="0"/>
          <w:i w:val="0"/>
          <w:iCs w:val="0"/>
          <w:caps w:val="0"/>
          <w:smallCaps w:val="0"/>
          <w:strike w:val="0"/>
          <w:dstrike w:val="0"/>
          <w:color w:val="ffffff"/>
          <w:spacing w:val="0"/>
          <w:kern w:val="0"/>
          <w:position w:val="0"/>
          <w:sz w:val="20"/>
          <w:szCs w:val="20"/>
          <w:u w:val="none"/>
          <w:vertAlign w:val="baseline"/>
          <w:rtl w:val="0"/>
          <w:lang w:val="en-US"/>
        </w:rPr>
        <w:t>_L8_drug_abuse</w:t>
      </w:r>
    </w:p>
    <w:p>
      <w:pPr>
        <w:pStyle w:val="Normal"/>
        <w:tabs>
          <w:tab w:val="left" w:pos="432"/>
          <w:tab w:val="left" w:pos="864"/>
          <w:tab w:val="left" w:pos="1296"/>
          <w:tab w:val="left" w:pos="1728"/>
        </w:tabs>
        <w:spacing w:line="100" w:lineRule="atLeast"/>
        <w:jc w:val="center"/>
        <w:rPr>
          <w:b w:val="1"/>
          <w:bCs w:val="1"/>
          <w:u w:val="single"/>
        </w:rPr>
      </w:pPr>
    </w:p>
    <w:p>
      <w:pPr>
        <w:pStyle w:val="Free Form"/>
        <w:rPr>
          <w:rFonts w:ascii="Times" w:cs="Times" w:hAnsi="Times" w:eastAsia="Times"/>
          <w:sz w:val="28"/>
          <w:szCs w:val="28"/>
        </w:rPr>
      </w:pPr>
      <w:r>
        <w:rPr>
          <w:rFonts w:ascii="Times"/>
          <w:sz w:val="28"/>
          <w:szCs w:val="28"/>
          <w:rtl w:val="0"/>
          <w:lang w:val="en-US"/>
        </w:rPr>
        <w:t>OBJECTIVE: Urge Christians to beware of and avoid drug abuse either illegal or prescribed.</w:t>
      </w:r>
    </w:p>
    <w:p>
      <w:pPr>
        <w:pStyle w:val="Normal"/>
        <w:tabs>
          <w:tab w:val="left" w:pos="432"/>
          <w:tab w:val="left" w:pos="864"/>
          <w:tab w:val="left" w:pos="1296"/>
          <w:tab w:val="left" w:pos="1728"/>
        </w:tabs>
        <w:spacing w:line="100" w:lineRule="atLeast"/>
        <w:jc w:val="both"/>
        <w:rPr>
          <w:color w:val="000000"/>
        </w:rPr>
      </w:pPr>
      <w:r>
        <w:rPr>
          <w:color w:val="000000"/>
          <w:rtl w:val="0"/>
          <w:lang w:val="en-US"/>
        </w:rPr>
        <w:t xml:space="preserve">  </w:t>
      </w:r>
    </w:p>
    <w:p>
      <w:pPr>
        <w:pStyle w:val="Normal"/>
        <w:tabs>
          <w:tab w:val="left" w:pos="432"/>
          <w:tab w:val="left" w:pos="864"/>
          <w:tab w:val="left" w:pos="1296"/>
          <w:tab w:val="left" w:pos="1728"/>
        </w:tabs>
        <w:spacing w:line="100" w:lineRule="atLeast"/>
        <w:jc w:val="both"/>
        <w:rPr>
          <w:rStyle w:val="Body_Lessons"/>
        </w:rPr>
      </w:pPr>
      <w:r>
        <w:rPr>
          <w:rStyle w:val="Body_Lessons"/>
          <w:rtl w:val="0"/>
          <w:lang w:val="en-US"/>
        </w:rPr>
        <w:t>"Drug"</w:t>
      </w:r>
    </w:p>
    <w:p>
      <w:pPr>
        <w:pStyle w:val="Normal"/>
        <w:tabs>
          <w:tab w:val="left" w:pos="1008"/>
          <w:tab w:val="left" w:pos="1440"/>
          <w:tab w:val="left" w:pos="1872"/>
          <w:tab w:val="left" w:pos="2304"/>
        </w:tabs>
        <w:spacing w:line="100" w:lineRule="atLeast"/>
        <w:ind w:left="576" w:firstLine="0"/>
        <w:jc w:val="both"/>
        <w:rPr>
          <w:rStyle w:val="Body_Lessons"/>
        </w:rPr>
      </w:pPr>
      <w:r>
        <w:rPr>
          <w:rStyle w:val="Body_Lessons"/>
          <w:rtl w:val="0"/>
          <w:lang w:val="en-US"/>
        </w:rPr>
        <w:t>"1. any substance used as a medicine or as an ingredient in medicine.</w:t>
      </w:r>
    </w:p>
    <w:p>
      <w:pPr>
        <w:pStyle w:val="Normal"/>
        <w:tabs>
          <w:tab w:val="left" w:pos="1008"/>
          <w:tab w:val="left" w:pos="1440"/>
          <w:tab w:val="left" w:pos="1872"/>
          <w:tab w:val="left" w:pos="2304"/>
        </w:tabs>
        <w:spacing w:line="100" w:lineRule="atLeast"/>
        <w:ind w:left="576" w:firstLine="0"/>
        <w:jc w:val="both"/>
        <w:rPr>
          <w:rStyle w:val="Body_Lessons"/>
        </w:rPr>
      </w:pPr>
      <w:r>
        <w:rPr>
          <w:rStyle w:val="Body_Lessons"/>
          <w:rtl w:val="0"/>
          <w:lang w:val="en-US"/>
        </w:rPr>
        <w:t>"3. a narcotic, hallucinogen, etc., esp. one that is habit- forming" Webster's New World Dict., 1982.</w:t>
      </w:r>
    </w:p>
    <w:p>
      <w:pPr>
        <w:pStyle w:val="Normal"/>
        <w:tabs>
          <w:tab w:val="left" w:pos="1008"/>
          <w:tab w:val="left" w:pos="1440"/>
          <w:tab w:val="left" w:pos="1872"/>
          <w:tab w:val="left" w:pos="2304"/>
        </w:tabs>
        <w:spacing w:line="100" w:lineRule="atLeast"/>
        <w:jc w:val="both"/>
        <w:rPr>
          <w:rStyle w:val="Body_Lessons"/>
        </w:rPr>
      </w:pPr>
      <w:r>
        <w:rPr>
          <w:rStyle w:val="Body_Lessons"/>
          <w:rtl w:val="0"/>
          <w:lang w:val="en-US"/>
        </w:rPr>
        <w:t xml:space="preserve">  </w:t>
      </w:r>
    </w:p>
    <w:p>
      <w:pPr>
        <w:pStyle w:val="Normal"/>
        <w:tabs>
          <w:tab w:val="left" w:pos="1008"/>
          <w:tab w:val="left" w:pos="1440"/>
          <w:tab w:val="left" w:pos="1872"/>
          <w:tab w:val="left" w:pos="2304"/>
        </w:tabs>
        <w:spacing w:line="100" w:lineRule="atLeast"/>
        <w:jc w:val="both"/>
        <w:rPr>
          <w:color w:val="000000"/>
        </w:rPr>
      </w:pPr>
      <w:r>
        <w:rPr>
          <w:rStyle w:val="Body_Lessons"/>
          <w:rtl w:val="0"/>
          <w:lang w:val="en-US"/>
        </w:rPr>
        <w:t>"Drug abuse" = "use of drugs for non-medical reasons in an attempt to influence the body and mind, to alter the emotions, change the senses, or escape reality.</w:t>
      </w:r>
      <w:r>
        <w:rPr>
          <w:rStyle w:val="Body_Lessons"/>
          <w:rtl w:val="0"/>
          <w:lang w:val="en-US"/>
        </w:rPr>
        <w:t>”</w:t>
      </w:r>
    </w:p>
    <w:tbl>
      <w:tblPr>
        <w:tblW w:w="8907" w:type="dxa"/>
        <w:jc w:val="left"/>
        <w:tblInd w:w="540"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206"/>
        <w:gridCol w:w="427"/>
        <w:gridCol w:w="3274"/>
      </w:tblGrid>
      <w:tr>
        <w:tblPrEx>
          <w:shd w:val="clear" w:color="auto" w:fill="auto"/>
        </w:tblPrEx>
        <w:trPr>
          <w:trHeight w:val="660" w:hRule="atLeast"/>
        </w:trPr>
        <w:tc>
          <w:tcPr>
            <w:tcW w:type="dxa" w:w="520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2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7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532"/>
              <w:bottom w:type="dxa" w:w="100"/>
              <w:right w:type="dxa" w:w="100"/>
            </w:tcMar>
            <w:vAlign w:val="top"/>
          </w:tcPr>
          <w:p>
            <w:pPr>
              <w:pStyle w:val="Free Form"/>
              <w:widowControl w:val="0"/>
              <w:tabs>
                <w:tab w:val="left" w:pos="864"/>
                <w:tab w:val="left" w:pos="1296"/>
                <w:tab w:val="left" w:pos="1728"/>
                <w:tab w:val="left" w:pos="2160"/>
              </w:tabs>
              <w:suppressAutoHyphens w:val="1"/>
              <w:spacing w:line="100" w:lineRule="atLeast"/>
              <w:ind w:left="432" w:firstLine="0"/>
            </w:pPr>
            <w:r>
              <w:rPr>
                <w:rFonts w:ascii="Times New Roman"/>
                <w:b w:val="1"/>
                <w:bCs w:val="1"/>
                <w:kern w:val="1"/>
                <w:sz w:val="26"/>
                <w:szCs w:val="26"/>
                <w:rtl w:val="0"/>
                <w:lang w:val="en-US"/>
              </w:rPr>
              <w:t>IMPORTANCE OF THE MIND</w:t>
            </w:r>
          </w:p>
        </w:tc>
      </w:tr>
      <w:tr>
        <w:tblPrEx>
          <w:shd w:val="clear" w:color="auto" w:fill="auto"/>
        </w:tblPrEx>
        <w:trPr>
          <w:trHeight w:val="4420" w:hRule="atLeast"/>
        </w:trPr>
        <w:tc>
          <w:tcPr>
            <w:tcW w:type="dxa" w:w="520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728"/>
                <w:tab w:val="left" w:pos="2160"/>
                <w:tab w:val="left" w:pos="2592"/>
                <w:tab w:val="left" w:pos="3024"/>
              </w:tabs>
              <w:spacing w:line="100" w:lineRule="atLeast"/>
              <w:rPr>
                <w:rStyle w:val="Scripture_References"/>
              </w:rPr>
            </w:pPr>
            <w:r>
              <w:rPr>
                <w:rStyle w:val="Scripture_References"/>
                <w:rtl w:val="0"/>
                <w:lang w:val="en-US"/>
              </w:rPr>
              <w:t>2 Co 4:16, NASB</w:t>
            </w:r>
          </w:p>
          <w:p>
            <w:pPr>
              <w:pStyle w:val="Normal"/>
              <w:tabs>
                <w:tab w:val="left" w:pos="1728"/>
                <w:tab w:val="left" w:pos="2160"/>
                <w:tab w:val="left" w:pos="2592"/>
                <w:tab w:val="left" w:pos="3024"/>
              </w:tabs>
              <w:spacing w:line="100" w:lineRule="atLeast"/>
            </w:pPr>
            <w:r>
              <w:rPr>
                <w:rStyle w:val="Body_Lessons"/>
                <w:rtl w:val="0"/>
                <w:lang w:val="en-US"/>
              </w:rPr>
              <w:t>Therefore we do not lose heart, but though our outer man is decaying, yet our inner man is being renewed day by day.</w:t>
            </w:r>
          </w:p>
        </w:tc>
        <w:tc>
          <w:tcPr>
            <w:tcW w:type="dxa" w:w="42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7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Body"/>
              <w:bidi w:val="0"/>
              <w:rPr>
                <w:rStyle w:val="Instructions"/>
              </w:rPr>
            </w:pPr>
            <w:r>
              <w:rPr>
                <w:rStyle w:val="Instructions"/>
                <w:rtl w:val="0"/>
              </w:rPr>
              <w:t>Highlight the two parts of man and underline in same color what is happening to each.</w:t>
            </w:r>
          </w:p>
          <w:p>
            <w:pPr>
              <w:pStyle w:val="Body"/>
              <w:bidi w:val="0"/>
              <w:rPr>
                <w:rStyle w:val="Instructions"/>
              </w:rPr>
            </w:pPr>
            <w:r>
              <w:rPr>
                <w:rStyle w:val="Instructions"/>
                <w:rtl w:val="0"/>
              </w:rPr>
              <w:t xml:space="preserve"> </w:t>
            </w:r>
          </w:p>
          <w:p>
            <w:pPr>
              <w:pStyle w:val="Normal"/>
              <w:tabs>
                <w:tab w:val="left" w:pos="13"/>
                <w:tab w:val="left" w:pos="1728"/>
                <w:tab w:val="left" w:pos="2160"/>
                <w:tab w:val="left" w:pos="2592"/>
                <w:tab w:val="left" w:pos="3024"/>
              </w:tabs>
              <w:spacing w:line="100" w:lineRule="atLeast"/>
              <w:ind w:left="13" w:firstLine="0"/>
            </w:pPr>
            <w:r>
              <w:rPr>
                <w:rStyle w:val="Body_Lessons"/>
                <w:rtl w:val="0"/>
                <w:lang w:val="en-US"/>
              </w:rPr>
              <w:t>Brain - the physical matter in the head through which the soul functions in this life.  One may ruin his mind psychologically through prejudice, unbelief, etc., or physically through drugs.</w:t>
            </w:r>
          </w:p>
        </w:tc>
      </w:tr>
      <w:tr>
        <w:tblPrEx>
          <w:shd w:val="clear" w:color="auto" w:fill="auto"/>
        </w:tblPrEx>
        <w:trPr>
          <w:trHeight w:val="3640" w:hRule="atLeast"/>
        </w:trPr>
        <w:tc>
          <w:tcPr>
            <w:tcW w:type="dxa" w:w="520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296"/>
                <w:tab w:val="left" w:pos="1728"/>
                <w:tab w:val="left" w:pos="2160"/>
                <w:tab w:val="left" w:pos="2592"/>
              </w:tabs>
              <w:spacing w:line="100" w:lineRule="atLeast"/>
              <w:jc w:val="both"/>
              <w:rPr>
                <w:rStyle w:val="Scripture_References"/>
              </w:rPr>
            </w:pPr>
            <w:r>
              <w:rPr>
                <w:rStyle w:val="Scripture_References"/>
                <w:rtl w:val="0"/>
                <w:lang w:val="en-US"/>
              </w:rPr>
              <w:t>Matt. 13:15, NASB</w:t>
            </w:r>
          </w:p>
          <w:p>
            <w:pPr>
              <w:pStyle w:val="Normal"/>
              <w:tabs>
                <w:tab w:val="left" w:pos="1296"/>
                <w:tab w:val="left" w:pos="1728"/>
                <w:tab w:val="left" w:pos="2160"/>
                <w:tab w:val="left" w:pos="2592"/>
              </w:tabs>
              <w:spacing w:line="100" w:lineRule="atLeast"/>
              <w:jc w:val="both"/>
            </w:pPr>
            <w:r>
              <w:rPr>
                <w:rStyle w:val="Body_Lessons"/>
                <w:rtl w:val="0"/>
                <w:lang w:val="en-US"/>
              </w:rPr>
              <w:t>15 FOR THE HEART OF THIS PEOPLE HAS BECOME DULL, AND WITH THEIR EARS THEY SCARCELY HEAR, AND THEY HAVE CLOSED THEIR EYES LEST THEY SHOULD SEE WITH THEIR EYES, AND HEAR WITH THEIR EARS, AND UNDERSTAND WITH THEIR HEART AND RETURN, AND I SHOULD HEAL THEM.</w:t>
            </w:r>
            <w:r>
              <w:rPr>
                <w:rStyle w:val="Body_Lessons"/>
                <w:rtl w:val="0"/>
                <w:lang w:val="en-US"/>
              </w:rPr>
              <w:t>’</w:t>
            </w:r>
          </w:p>
        </w:tc>
        <w:tc>
          <w:tcPr>
            <w:tcW w:type="dxa" w:w="42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7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30"/>
              <w:bottom w:type="dxa" w:w="100"/>
              <w:right w:type="dxa" w:w="100"/>
            </w:tcMar>
            <w:vAlign w:val="top"/>
          </w:tcPr>
          <w:p>
            <w:pPr>
              <w:pStyle w:val="Free Form"/>
              <w:widowControl w:val="0"/>
              <w:tabs>
                <w:tab w:val="left" w:pos="1296"/>
                <w:tab w:val="left" w:pos="1728"/>
                <w:tab w:val="left" w:pos="2160"/>
                <w:tab w:val="left" w:pos="2592"/>
              </w:tabs>
              <w:suppressAutoHyphens w:val="1"/>
              <w:spacing w:line="100" w:lineRule="atLeast"/>
              <w:ind w:left="30" w:firstLine="0"/>
              <w:jc w:val="both"/>
            </w:pPr>
            <w:r>
              <w:rPr>
                <w:rStyle w:val="Instructions"/>
                <w:kern w:val="1"/>
                <w:rtl w:val="0"/>
                <w:lang w:val="en-US"/>
              </w:rPr>
              <w:t>Highlight in the following Scriptures what exhortation is given concerning the mind and/or what vital part is it said to play in our salvation and service to God.</w:t>
            </w:r>
          </w:p>
        </w:tc>
      </w:tr>
      <w:tr>
        <w:tblPrEx>
          <w:shd w:val="clear" w:color="auto" w:fill="auto"/>
        </w:tblPrEx>
        <w:trPr>
          <w:trHeight w:val="2920" w:hRule="atLeast"/>
        </w:trPr>
        <w:tc>
          <w:tcPr>
            <w:tcW w:type="dxa" w:w="520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296"/>
                <w:tab w:val="left" w:pos="1728"/>
                <w:tab w:val="left" w:pos="2160"/>
                <w:tab w:val="left" w:pos="2592"/>
              </w:tabs>
              <w:spacing w:line="100" w:lineRule="atLeast"/>
              <w:jc w:val="both"/>
              <w:rPr>
                <w:rStyle w:val="Scripture_References"/>
              </w:rPr>
            </w:pPr>
            <w:r>
              <w:rPr>
                <w:rStyle w:val="Scripture_References"/>
                <w:rtl w:val="0"/>
                <w:lang w:val="en-US"/>
              </w:rPr>
              <w:t>John 6:44-45, NASB</w:t>
            </w:r>
          </w:p>
          <w:p>
            <w:pPr>
              <w:pStyle w:val="Normal"/>
              <w:tabs>
                <w:tab w:val="left" w:pos="1296"/>
                <w:tab w:val="left" w:pos="1728"/>
                <w:tab w:val="left" w:pos="2160"/>
                <w:tab w:val="left" w:pos="2592"/>
              </w:tabs>
              <w:spacing w:line="100" w:lineRule="atLeast"/>
              <w:jc w:val="both"/>
              <w:rPr>
                <w:rStyle w:val="Body_Lessons"/>
              </w:rPr>
            </w:pPr>
            <w:r>
              <w:rPr>
                <w:rStyle w:val="Body_Lessons"/>
                <w:rtl w:val="0"/>
                <w:lang w:val="en-US"/>
              </w:rPr>
              <w:t xml:space="preserve">44 </w:t>
            </w:r>
            <w:r>
              <w:rPr>
                <w:rStyle w:val="Body_Lessons"/>
                <w:rtl w:val="0"/>
                <w:lang w:val="en-US"/>
              </w:rPr>
              <w:t>“</w:t>
            </w:r>
            <w:r>
              <w:rPr>
                <w:rStyle w:val="Body_Lessons"/>
                <w:rtl w:val="0"/>
                <w:lang w:val="en-US"/>
              </w:rPr>
              <w:t>No one can come to Me, unless the Father who sent Me draws him; and I will raise him up on the last day.</w:t>
            </w:r>
          </w:p>
          <w:p>
            <w:pPr>
              <w:pStyle w:val="Normal"/>
              <w:tabs>
                <w:tab w:val="left" w:pos="1296"/>
                <w:tab w:val="left" w:pos="1728"/>
                <w:tab w:val="left" w:pos="2160"/>
                <w:tab w:val="left" w:pos="2592"/>
              </w:tabs>
              <w:spacing w:line="100" w:lineRule="atLeast"/>
              <w:jc w:val="both"/>
            </w:pPr>
            <w:r>
              <w:rPr>
                <w:rStyle w:val="Body_Lessons"/>
                <w:rtl w:val="0"/>
                <w:lang w:val="en-US"/>
              </w:rPr>
              <w:t xml:space="preserve">45 </w:t>
            </w:r>
            <w:r>
              <w:rPr>
                <w:rStyle w:val="Body_Lessons"/>
                <w:rtl w:val="0"/>
                <w:lang w:val="en-US"/>
              </w:rPr>
              <w:t>“</w:t>
            </w:r>
            <w:r>
              <w:rPr>
                <w:rStyle w:val="Body_Lessons"/>
                <w:rtl w:val="0"/>
                <w:lang w:val="en-US"/>
              </w:rPr>
              <w:t xml:space="preserve">It is written in the prophets, </w:t>
            </w:r>
            <w:r>
              <w:rPr>
                <w:rStyle w:val="Body_Lessons"/>
                <w:rtl w:val="0"/>
                <w:lang w:val="en-US"/>
              </w:rPr>
              <w:t>‘</w:t>
            </w:r>
            <w:r>
              <w:rPr>
                <w:rStyle w:val="Body_Lessons"/>
                <w:rtl w:val="0"/>
                <w:lang w:val="en-US"/>
              </w:rPr>
              <w:t>AND THEY SHALL ALL BE TAUGHT OF GOD.</w:t>
            </w:r>
            <w:r>
              <w:rPr>
                <w:rStyle w:val="Body_Lessons"/>
                <w:rtl w:val="0"/>
                <w:lang w:val="en-US"/>
              </w:rPr>
              <w:t xml:space="preserve">’ </w:t>
            </w:r>
            <w:r>
              <w:rPr>
                <w:rStyle w:val="Body_Lessons"/>
                <w:rtl w:val="0"/>
                <w:lang w:val="en-US"/>
              </w:rPr>
              <w:t>Everyone who has heard and learned from the Father, comes to Me.</w:t>
            </w:r>
          </w:p>
        </w:tc>
        <w:tc>
          <w:tcPr>
            <w:tcW w:type="dxa" w:w="42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7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Normal"/>
        <w:tabs>
          <w:tab w:val="left" w:pos="864"/>
          <w:tab w:val="left" w:pos="1296"/>
          <w:tab w:val="left" w:pos="1728"/>
          <w:tab w:val="left" w:pos="2160"/>
        </w:tabs>
        <w:spacing w:line="100" w:lineRule="atLeast"/>
        <w:ind w:left="432" w:firstLine="0"/>
        <w:jc w:val="both"/>
      </w:pPr>
    </w:p>
    <w:p>
      <w:pPr>
        <w:pStyle w:val="Normal"/>
        <w:tabs>
          <w:tab w:val="left" w:pos="1296"/>
          <w:tab w:val="left" w:pos="1728"/>
          <w:tab w:val="left" w:pos="2160"/>
          <w:tab w:val="left" w:pos="2592"/>
        </w:tabs>
        <w:spacing w:line="100" w:lineRule="atLeast"/>
        <w:ind w:left="864" w:firstLine="0"/>
        <w:jc w:val="both"/>
        <w:rPr>
          <w:b w:val="1"/>
          <w:bCs w:val="1"/>
          <w:color w:val="000000"/>
        </w:rPr>
      </w:pPr>
    </w:p>
    <w:p>
      <w:pPr>
        <w:pStyle w:val="Normal"/>
        <w:tabs>
          <w:tab w:val="left" w:pos="1296"/>
          <w:tab w:val="left" w:pos="1728"/>
          <w:tab w:val="left" w:pos="2160"/>
          <w:tab w:val="left" w:pos="2592"/>
        </w:tabs>
        <w:spacing w:line="100" w:lineRule="atLeast"/>
        <w:ind w:left="864" w:firstLine="0"/>
        <w:jc w:val="both"/>
        <w:rPr>
          <w:b w:val="1"/>
          <w:bCs w:val="1"/>
          <w:color w:val="000000"/>
        </w:rPr>
      </w:pPr>
    </w:p>
    <w:tbl>
      <w:tblPr>
        <w:tblW w:w="8476" w:type="dxa"/>
        <w:jc w:val="left"/>
        <w:tblInd w:w="64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186"/>
        <w:gridCol w:w="464"/>
        <w:gridCol w:w="2826"/>
      </w:tblGrid>
      <w:tr>
        <w:tblPrEx>
          <w:shd w:val="clear" w:color="auto" w:fill="auto"/>
        </w:tblPrEx>
        <w:trPr>
          <w:trHeight w:val="3640" w:hRule="atLeast"/>
        </w:trPr>
        <w:tc>
          <w:tcPr>
            <w:tcW w:type="dxa" w:w="518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23"/>
              <w:bottom w:type="dxa" w:w="100"/>
              <w:right w:type="dxa" w:w="100"/>
            </w:tcMar>
            <w:vAlign w:val="top"/>
          </w:tcPr>
          <w:p>
            <w:pPr>
              <w:pStyle w:val="Normal"/>
              <w:tabs>
                <w:tab w:val="left" w:pos="1296"/>
                <w:tab w:val="left" w:pos="1728"/>
                <w:tab w:val="left" w:pos="2160"/>
                <w:tab w:val="left" w:pos="2592"/>
              </w:tabs>
              <w:spacing w:line="100" w:lineRule="atLeast"/>
              <w:ind w:left="23" w:firstLine="0"/>
              <w:jc w:val="both"/>
              <w:rPr>
                <w:rStyle w:val="Scripture_References"/>
              </w:rPr>
            </w:pPr>
            <w:r>
              <w:rPr>
                <w:rStyle w:val="Scripture_References"/>
                <w:rtl w:val="0"/>
                <w:lang w:val="en-US"/>
              </w:rPr>
              <w:t>Rom. 12:1-2, NASB</w:t>
            </w:r>
          </w:p>
          <w:p>
            <w:pPr>
              <w:pStyle w:val="Normal"/>
              <w:tabs>
                <w:tab w:val="left" w:pos="1296"/>
                <w:tab w:val="left" w:pos="1728"/>
                <w:tab w:val="left" w:pos="2160"/>
                <w:tab w:val="left" w:pos="2592"/>
              </w:tabs>
              <w:spacing w:line="100" w:lineRule="atLeast"/>
              <w:ind w:left="23" w:firstLine="0"/>
              <w:jc w:val="both"/>
              <w:rPr>
                <w:rStyle w:val="Body_Lessons"/>
              </w:rPr>
            </w:pPr>
            <w:r>
              <w:rPr>
                <w:rStyle w:val="Body_Lessons"/>
                <w:rtl w:val="0"/>
                <w:lang w:val="en-US"/>
              </w:rPr>
              <w:t xml:space="preserve">1 I urge you therefore, brethren, by the mercies of God, to present your bodies a living and holy sacrifice, acceptable to God, which is your spiritual service of worship. </w:t>
            </w:r>
          </w:p>
          <w:p>
            <w:pPr>
              <w:pStyle w:val="Normal"/>
              <w:tabs>
                <w:tab w:val="left" w:pos="1296"/>
                <w:tab w:val="left" w:pos="1728"/>
                <w:tab w:val="left" w:pos="2160"/>
                <w:tab w:val="left" w:pos="2592"/>
              </w:tabs>
              <w:spacing w:line="100" w:lineRule="atLeast"/>
              <w:ind w:left="23" w:firstLine="0"/>
              <w:jc w:val="both"/>
            </w:pPr>
            <w:r>
              <w:rPr>
                <w:rStyle w:val="Body_Lessons"/>
                <w:rtl w:val="0"/>
                <w:lang w:val="en-US"/>
              </w:rPr>
              <w:t>2  And do not be conformed to this world, but be transformed by the renewing of your mind, that you may prove what the will of God is, that which is good and acceptable and perfect.</w:t>
            </w:r>
          </w:p>
        </w:tc>
        <w:tc>
          <w:tcPr>
            <w:tcW w:type="dxa" w:w="46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82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2200" w:hRule="atLeast"/>
        </w:trPr>
        <w:tc>
          <w:tcPr>
            <w:tcW w:type="dxa" w:w="518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23"/>
              <w:bottom w:type="dxa" w:w="100"/>
              <w:right w:type="dxa" w:w="100"/>
            </w:tcMar>
            <w:vAlign w:val="top"/>
          </w:tcPr>
          <w:p>
            <w:pPr>
              <w:pStyle w:val="Normal"/>
              <w:tabs>
                <w:tab w:val="left" w:pos="1296"/>
                <w:tab w:val="left" w:pos="1728"/>
                <w:tab w:val="left" w:pos="2160"/>
                <w:tab w:val="left" w:pos="2592"/>
              </w:tabs>
              <w:spacing w:line="100" w:lineRule="atLeast"/>
              <w:ind w:left="23" w:firstLine="0"/>
              <w:jc w:val="both"/>
              <w:rPr>
                <w:rStyle w:val="Scripture_References"/>
              </w:rPr>
            </w:pPr>
            <w:r>
              <w:rPr>
                <w:rStyle w:val="Scripture_References"/>
                <w:rtl w:val="0"/>
                <w:lang w:val="en-US"/>
              </w:rPr>
              <w:t>Eph. 4:23-24, NASB</w:t>
            </w:r>
          </w:p>
          <w:p>
            <w:pPr>
              <w:pStyle w:val="Normal"/>
              <w:tabs>
                <w:tab w:val="left" w:pos="1296"/>
                <w:tab w:val="left" w:pos="1728"/>
                <w:tab w:val="left" w:pos="2160"/>
                <w:tab w:val="left" w:pos="2592"/>
              </w:tabs>
              <w:spacing w:line="100" w:lineRule="atLeast"/>
              <w:ind w:left="23" w:firstLine="0"/>
              <w:jc w:val="both"/>
              <w:rPr>
                <w:rStyle w:val="Body_Lessons"/>
              </w:rPr>
            </w:pPr>
            <w:r>
              <w:rPr>
                <w:rStyle w:val="Body_Lessons"/>
                <w:rtl w:val="0"/>
                <w:lang w:val="en-US"/>
              </w:rPr>
              <w:t>23 and that you be renewed in the spirit of your mind,</w:t>
            </w:r>
          </w:p>
          <w:p>
            <w:pPr>
              <w:pStyle w:val="Normal"/>
              <w:tabs>
                <w:tab w:val="left" w:pos="1296"/>
                <w:tab w:val="left" w:pos="1728"/>
                <w:tab w:val="left" w:pos="2160"/>
                <w:tab w:val="left" w:pos="2592"/>
              </w:tabs>
              <w:spacing w:line="100" w:lineRule="atLeast"/>
              <w:ind w:left="23" w:firstLine="0"/>
              <w:jc w:val="both"/>
            </w:pPr>
            <w:r>
              <w:rPr>
                <w:rStyle w:val="Body_Lessons"/>
                <w:rtl w:val="0"/>
                <w:lang w:val="en-US"/>
              </w:rPr>
              <w:t>24 and put on the new self, which in the likeness of God has been created in righteousness and holiness of the truth.</w:t>
            </w:r>
          </w:p>
        </w:tc>
        <w:tc>
          <w:tcPr>
            <w:tcW w:type="dxa" w:w="46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82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1940" w:hRule="atLeast"/>
        </w:trPr>
        <w:tc>
          <w:tcPr>
            <w:tcW w:type="dxa" w:w="518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23"/>
              <w:bottom w:type="dxa" w:w="100"/>
              <w:right w:type="dxa" w:w="100"/>
            </w:tcMar>
            <w:vAlign w:val="top"/>
          </w:tcPr>
          <w:p>
            <w:pPr>
              <w:pStyle w:val="Normal"/>
              <w:tabs>
                <w:tab w:val="left" w:pos="1296"/>
                <w:tab w:val="left" w:pos="1728"/>
                <w:tab w:val="left" w:pos="2160"/>
                <w:tab w:val="left" w:pos="2592"/>
              </w:tabs>
              <w:spacing w:line="100" w:lineRule="atLeast"/>
              <w:ind w:left="23" w:firstLine="0"/>
              <w:jc w:val="both"/>
              <w:rPr>
                <w:rStyle w:val="Scripture_References"/>
              </w:rPr>
            </w:pPr>
            <w:r>
              <w:rPr>
                <w:rStyle w:val="Scripture_References"/>
                <w:rtl w:val="0"/>
                <w:lang w:val="en-US"/>
              </w:rPr>
              <w:t>1 Pet. 1:13, NASB</w:t>
            </w:r>
          </w:p>
          <w:p>
            <w:pPr>
              <w:pStyle w:val="Free Form"/>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pPr>
            <w:r>
              <w:rPr>
                <w:rStyle w:val="Body_Lessons"/>
                <w:rFonts w:ascii="Geneva"/>
                <w:sz w:val="36"/>
                <w:szCs w:val="36"/>
                <w:u w:color="000000"/>
                <w:rtl w:val="0"/>
                <w:lang w:val="en-US"/>
              </w:rPr>
              <w:t xml:space="preserve">13 Therefore, gird your minds for action, keep sober in spirit, fix your hope completely on the grace to be brought to you at the revelation of Jesus Christ. </w:t>
            </w:r>
          </w:p>
        </w:tc>
        <w:tc>
          <w:tcPr>
            <w:tcW w:type="dxa" w:w="46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82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3300" w:hRule="atLeast"/>
        </w:trPr>
        <w:tc>
          <w:tcPr>
            <w:tcW w:type="dxa" w:w="518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23"/>
              <w:bottom w:type="dxa" w:w="100"/>
              <w:right w:type="dxa" w:w="100"/>
            </w:tcMar>
            <w:vAlign w:val="top"/>
          </w:tcPr>
          <w:p>
            <w:pPr>
              <w:pStyle w:val="Normal"/>
              <w:tabs>
                <w:tab w:val="left" w:pos="1296"/>
                <w:tab w:val="left" w:pos="1728"/>
                <w:tab w:val="left" w:pos="2160"/>
                <w:tab w:val="left" w:pos="2592"/>
              </w:tabs>
              <w:spacing w:line="100" w:lineRule="atLeast"/>
              <w:ind w:left="23" w:firstLine="0"/>
              <w:jc w:val="both"/>
              <w:rPr>
                <w:rStyle w:val="Scripture_References"/>
              </w:rPr>
            </w:pPr>
            <w:r>
              <w:rPr>
                <w:b w:val="1"/>
                <w:bCs w:val="1"/>
                <w:color w:val="000000"/>
                <w:rtl w:val="0"/>
                <w:lang w:val="en-US"/>
              </w:rPr>
              <w:t xml:space="preserve"> </w:t>
            </w:r>
            <w:r>
              <w:rPr>
                <w:rStyle w:val="Scripture_References"/>
                <w:rtl w:val="0"/>
                <w:lang w:val="en-US"/>
              </w:rPr>
              <w:t>Heb. 8:10, NASB</w:t>
            </w:r>
          </w:p>
          <w:p>
            <w:pPr>
              <w:pStyle w:val="Normal"/>
              <w:tabs>
                <w:tab w:val="left" w:pos="1296"/>
                <w:tab w:val="left" w:pos="1728"/>
                <w:tab w:val="left" w:pos="2160"/>
                <w:tab w:val="left" w:pos="2592"/>
              </w:tabs>
              <w:spacing w:line="100" w:lineRule="atLeast"/>
              <w:ind w:left="23" w:firstLine="0"/>
              <w:jc w:val="both"/>
            </w:pPr>
            <w:r>
              <w:rPr>
                <w:rStyle w:val="Body_Lessons"/>
                <w:rtl w:val="0"/>
                <w:lang w:val="en-US"/>
              </w:rPr>
              <w:t xml:space="preserve">10 </w:t>
            </w:r>
            <w:r>
              <w:rPr>
                <w:rStyle w:val="Body_Lessons"/>
                <w:rtl w:val="0"/>
                <w:lang w:val="en-US"/>
              </w:rPr>
              <w:t>“</w:t>
            </w:r>
            <w:r>
              <w:rPr>
                <w:rStyle w:val="Body_Lessons"/>
                <w:rtl w:val="0"/>
                <w:lang w:val="en-US"/>
              </w:rPr>
              <w:t>FOR THIS IS THE COVENANT THAT I WILL MAKE WITH THE HOUSE OF ISRAEL AFTER THOSE DAYS, SAYS THE LORD: I WILL PUT MY LAWS INTO THEIR MINDS, AND I WILL WRITE THEM UPON THEIR HEARTS. AND I WILL BE THEIR GOD, AND THEY SHALL BE MY PEOPLE.</w:t>
            </w:r>
          </w:p>
        </w:tc>
        <w:tc>
          <w:tcPr>
            <w:tcW w:type="dxa" w:w="46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82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296"/>
                <w:tab w:val="left" w:pos="1728"/>
                <w:tab w:val="left" w:pos="2160"/>
                <w:tab w:val="left" w:pos="2592"/>
              </w:tabs>
              <w:spacing w:line="100" w:lineRule="atLeast"/>
              <w:jc w:val="both"/>
              <w:rPr>
                <w:rFonts w:ascii="Times New Roman" w:cs="Times New Roman" w:hAnsi="Times New Roman" w:eastAsia="Times New Roman"/>
                <w:i w:val="1"/>
                <w:iCs w:val="1"/>
              </w:rPr>
            </w:pPr>
          </w:p>
          <w:p>
            <w:pPr>
              <w:pStyle w:val="Normal"/>
              <w:tabs>
                <w:tab w:val="left" w:pos="1296"/>
                <w:tab w:val="left" w:pos="1728"/>
                <w:tab w:val="left" w:pos="2160"/>
                <w:tab w:val="left" w:pos="2592"/>
              </w:tabs>
              <w:spacing w:line="100" w:lineRule="atLeast"/>
              <w:jc w:val="both"/>
              <w:rPr>
                <w:rFonts w:ascii="Times New Roman" w:cs="Times New Roman" w:hAnsi="Times New Roman" w:eastAsia="Times New Roman"/>
                <w:i w:val="1"/>
                <w:iCs w:val="1"/>
              </w:rPr>
            </w:pPr>
          </w:p>
          <w:p>
            <w:pPr>
              <w:pStyle w:val="Normal"/>
              <w:tabs>
                <w:tab w:val="left" w:pos="1296"/>
                <w:tab w:val="left" w:pos="1728"/>
                <w:tab w:val="left" w:pos="2160"/>
                <w:tab w:val="left" w:pos="2592"/>
              </w:tabs>
              <w:spacing w:line="100" w:lineRule="atLeast"/>
              <w:jc w:val="both"/>
              <w:rPr>
                <w:rFonts w:ascii="Times New Roman" w:cs="Times New Roman" w:hAnsi="Times New Roman" w:eastAsia="Times New Roman"/>
                <w:i w:val="1"/>
                <w:iCs w:val="1"/>
              </w:rPr>
            </w:pPr>
          </w:p>
          <w:p>
            <w:pPr>
              <w:pStyle w:val="Normal"/>
              <w:tabs>
                <w:tab w:val="left" w:pos="1296"/>
                <w:tab w:val="left" w:pos="1728"/>
                <w:tab w:val="left" w:pos="2160"/>
                <w:tab w:val="left" w:pos="2592"/>
              </w:tabs>
              <w:spacing w:line="100" w:lineRule="atLeast"/>
              <w:jc w:val="both"/>
            </w:pPr>
            <w:r>
              <w:rPr>
                <w:rFonts w:ascii="Times New Roman" w:cs="Times New Roman" w:hAnsi="Times New Roman" w:eastAsia="Times New Roman"/>
                <w:i w:val="1"/>
                <w:iCs w:val="1"/>
              </w:rPr>
            </w:r>
          </w:p>
        </w:tc>
      </w:tr>
      <w:tr>
        <w:tblPrEx>
          <w:shd w:val="clear" w:color="auto" w:fill="auto"/>
        </w:tblPrEx>
        <w:trPr>
          <w:trHeight w:val="2200" w:hRule="atLeast"/>
        </w:trPr>
        <w:tc>
          <w:tcPr>
            <w:tcW w:type="dxa" w:w="518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23"/>
              <w:bottom w:type="dxa" w:w="100"/>
              <w:right w:type="dxa" w:w="100"/>
            </w:tcMar>
            <w:vAlign w:val="top"/>
          </w:tcPr>
          <w:p/>
        </w:tc>
        <w:tc>
          <w:tcPr>
            <w:tcW w:type="dxa" w:w="46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82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widowControl w:val="0"/>
              <w:tabs>
                <w:tab w:val="left" w:pos="1296"/>
                <w:tab w:val="left" w:pos="1728"/>
                <w:tab w:val="left" w:pos="2160"/>
                <w:tab w:val="left" w:pos="2592"/>
              </w:tabs>
              <w:suppressAutoHyphens w:val="1"/>
              <w:spacing w:line="100" w:lineRule="atLeast"/>
              <w:jc w:val="both"/>
            </w:pPr>
            <w:r>
              <w:rPr>
                <w:rFonts w:ascii="Times New Roman"/>
                <w:i w:val="1"/>
                <w:iCs w:val="1"/>
                <w:kern w:val="1"/>
                <w:rtl w:val="0"/>
                <w:lang w:val="en-US"/>
              </w:rPr>
              <w:t>To ruin the mind's ability to function as God designed it is to seal the doom of one's present and eternal destiny!</w:t>
            </w:r>
          </w:p>
        </w:tc>
      </w:tr>
    </w:tbl>
    <w:p>
      <w:pPr>
        <w:pStyle w:val="Normal"/>
        <w:tabs>
          <w:tab w:val="left" w:pos="1296"/>
          <w:tab w:val="left" w:pos="1728"/>
          <w:tab w:val="left" w:pos="2160"/>
          <w:tab w:val="left" w:pos="2592"/>
        </w:tabs>
        <w:spacing w:line="100" w:lineRule="atLeast"/>
        <w:ind w:left="540" w:firstLine="0"/>
        <w:jc w:val="both"/>
        <w:rPr>
          <w:b w:val="1"/>
          <w:bCs w:val="1"/>
          <w:color w:val="000000"/>
        </w:rPr>
      </w:pPr>
    </w:p>
    <w:p>
      <w:pPr>
        <w:pStyle w:val="Normal"/>
        <w:tabs>
          <w:tab w:val="left" w:pos="1296"/>
          <w:tab w:val="left" w:pos="1728"/>
          <w:tab w:val="left" w:pos="2160"/>
          <w:tab w:val="left" w:pos="2592"/>
        </w:tabs>
        <w:spacing w:line="100" w:lineRule="atLeast"/>
        <w:ind w:left="864" w:firstLine="0"/>
        <w:jc w:val="both"/>
      </w:pPr>
      <w:r>
        <w:rPr>
          <w:b w:val="1"/>
          <w:bCs w:val="1"/>
          <w:color w:val="000000"/>
        </w:rPr>
        <w:br w:type="page"/>
      </w:r>
    </w:p>
    <w:p>
      <w:pPr>
        <w:pStyle w:val="Normal"/>
        <w:tabs>
          <w:tab w:val="left" w:pos="1296"/>
          <w:tab w:val="left" w:pos="1728"/>
          <w:tab w:val="left" w:pos="2160"/>
          <w:tab w:val="left" w:pos="2592"/>
        </w:tabs>
        <w:spacing w:line="100" w:lineRule="atLeast"/>
        <w:ind w:left="864" w:firstLine="0"/>
        <w:jc w:val="both"/>
        <w:rPr>
          <w:color w:val="000000"/>
        </w:rPr>
      </w:pPr>
    </w:p>
    <w:tbl>
      <w:tblPr>
        <w:tblW w:w="8908"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648"/>
        <w:gridCol w:w="621"/>
        <w:gridCol w:w="2639"/>
      </w:tblGrid>
      <w:tr>
        <w:tblPrEx>
          <w:shd w:val="clear" w:color="auto" w:fill="auto"/>
        </w:tblPrEx>
        <w:trPr>
          <w:trHeight w:val="560" w:hRule="atLeast"/>
        </w:trPr>
        <w:tc>
          <w:tcPr>
            <w:tcW w:type="dxa" w:w="564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62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63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pPr>
            <w:r>
              <w:rPr>
                <w:rFonts w:ascii="Times New Roman"/>
                <w:b w:val="1"/>
                <w:bCs w:val="1"/>
                <w:kern w:val="1"/>
                <w:rtl w:val="0"/>
                <w:lang w:val="en-US"/>
              </w:rPr>
              <w:t>Eternal Consequences.</w:t>
            </w:r>
          </w:p>
        </w:tc>
      </w:tr>
      <w:tr>
        <w:tblPrEx>
          <w:shd w:val="clear" w:color="auto" w:fill="auto"/>
        </w:tblPrEx>
        <w:trPr>
          <w:trHeight w:val="3080" w:hRule="atLeast"/>
        </w:trPr>
        <w:tc>
          <w:tcPr>
            <w:tcW w:type="dxa" w:w="564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Gal. 5:19, 21,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19 Now the deeds of the flesh are evident, which are:  immorality, impurity, sensuality,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21 envying, drunkenness, carousing, and things like these, of which I forewarn you just as I have forewarned you that those who practice such things shall not inherit the kingdom of God.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Fonts w:ascii="Helvetica" w:cs="Helvetica" w:hAnsi="Helvetica" w:eastAsia="Helvetica"/>
                <w:sz w:val="48"/>
                <w:szCs w:val="48"/>
              </w:rPr>
            </w:r>
          </w:p>
        </w:tc>
        <w:tc>
          <w:tcPr>
            <w:tcW w:type="dxa" w:w="62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63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These passages were used in the Lesson on Drinking.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Which phrase would include drug abuse, though not specifically mentioned?</w:t>
            </w:r>
          </w:p>
        </w:tc>
      </w:tr>
    </w:tbl>
    <w:p>
      <w:pPr>
        <w:pStyle w:val="Normal"/>
        <w:tabs>
          <w:tab w:val="left" w:pos="1296"/>
          <w:tab w:val="left" w:pos="1728"/>
          <w:tab w:val="left" w:pos="2160"/>
          <w:tab w:val="left" w:pos="2592"/>
        </w:tabs>
        <w:spacing w:line="100" w:lineRule="atLeast"/>
        <w:jc w:val="both"/>
        <w:rPr>
          <w:color w:val="000000"/>
        </w:rPr>
      </w:pPr>
      <w:r>
        <w:rPr>
          <w:color w:val="000000"/>
          <w:rtl w:val="0"/>
          <w:lang w:val="en-US"/>
        </w:rPr>
        <w:t xml:space="preserve">  </w:t>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887"/>
        <w:gridCol w:w="243"/>
        <w:gridCol w:w="3210"/>
      </w:tblGrid>
      <w:tr>
        <w:tblPrEx>
          <w:shd w:val="clear" w:color="auto" w:fill="auto"/>
        </w:tblPrEx>
        <w:trPr>
          <w:trHeight w:val="1120" w:hRule="atLeast"/>
        </w:trPr>
        <w:tc>
          <w:tcPr>
            <w:tcW w:type="dxa" w:w="588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4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0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widowControl w:val="0"/>
              <w:tabs>
                <w:tab w:val="left" w:pos="1296"/>
                <w:tab w:val="left" w:pos="1728"/>
                <w:tab w:val="left" w:pos="2160"/>
                <w:tab w:val="left" w:pos="2592"/>
              </w:tabs>
              <w:suppressAutoHyphens w:val="1"/>
              <w:spacing w:line="100" w:lineRule="atLeast"/>
              <w:jc w:val="both"/>
            </w:pPr>
            <w:r>
              <w:rPr>
                <w:rFonts w:ascii="Times New Roman"/>
                <w:b w:val="1"/>
                <w:bCs w:val="1"/>
                <w:kern w:val="1"/>
                <w:rtl w:val="0"/>
                <w:lang w:val="en-US"/>
              </w:rPr>
              <w:t>Characteristics of drunkenness similar to drug abuse.</w:t>
            </w:r>
          </w:p>
        </w:tc>
      </w:tr>
      <w:tr>
        <w:tblPrEx>
          <w:shd w:val="clear" w:color="auto" w:fill="auto"/>
        </w:tblPrEx>
        <w:trPr>
          <w:trHeight w:val="1840" w:hRule="atLeast"/>
        </w:trPr>
        <w:tc>
          <w:tcPr>
            <w:tcW w:type="dxa" w:w="588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296"/>
                <w:tab w:val="left" w:pos="1728"/>
                <w:tab w:val="left" w:pos="2160"/>
                <w:tab w:val="left" w:pos="2592"/>
              </w:tabs>
              <w:spacing w:line="100" w:lineRule="atLeast"/>
              <w:rPr>
                <w:rStyle w:val="Scripture_References"/>
              </w:rPr>
            </w:pPr>
            <w:r>
              <w:rPr>
                <w:rStyle w:val="Scripture_References"/>
                <w:rtl w:val="0"/>
                <w:lang w:val="en-US"/>
              </w:rPr>
              <w:t>Gen. 9:20,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20 Then Noah began farming and planted a vineyard.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21 And he drank of the wine and became drunk, and uncovered himself inside his tent.</w:t>
            </w:r>
          </w:p>
        </w:tc>
        <w:tc>
          <w:tcPr>
            <w:tcW w:type="dxa" w:w="24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0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23"/>
              <w:bottom w:type="dxa" w:w="100"/>
              <w:right w:type="dxa" w:w="100"/>
            </w:tcMar>
            <w:vAlign w:val="top"/>
          </w:tcPr>
          <w:p>
            <w:pPr>
              <w:pStyle w:val="Free Form"/>
              <w:widowControl w:val="0"/>
              <w:tabs>
                <w:tab w:val="left" w:pos="1296"/>
                <w:tab w:val="left" w:pos="1728"/>
                <w:tab w:val="left" w:pos="2160"/>
                <w:tab w:val="left" w:pos="2592"/>
              </w:tabs>
              <w:suppressAutoHyphens w:val="1"/>
              <w:spacing w:line="100" w:lineRule="atLeast"/>
              <w:ind w:left="23" w:firstLine="0"/>
              <w:jc w:val="both"/>
            </w:pPr>
            <w:r>
              <w:rPr>
                <w:rStyle w:val="Instructions"/>
                <w:kern w:val="1"/>
                <w:rtl w:val="0"/>
                <w:lang w:val="en-US"/>
              </w:rPr>
              <w:t>Highlight the characteristics of drunkedness in the following 7 Scriptures.</w:t>
            </w:r>
          </w:p>
        </w:tc>
      </w:tr>
      <w:tr>
        <w:tblPrEx>
          <w:shd w:val="clear" w:color="auto" w:fill="auto"/>
        </w:tblPrEx>
        <w:trPr>
          <w:trHeight w:val="760" w:hRule="atLeast"/>
        </w:trPr>
        <w:tc>
          <w:tcPr>
            <w:tcW w:type="dxa" w:w="588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728"/>
                <w:tab w:val="left" w:pos="2160"/>
                <w:tab w:val="left" w:pos="2592"/>
                <w:tab w:val="left" w:pos="3024"/>
              </w:tabs>
              <w:spacing w:line="100" w:lineRule="atLeast"/>
              <w:rPr>
                <w:rStyle w:val="Scripture_References"/>
              </w:rPr>
            </w:pPr>
            <w:r>
              <w:rPr>
                <w:rStyle w:val="Scripture_References"/>
                <w:rtl w:val="0"/>
                <w:lang w:val="en-US"/>
              </w:rPr>
              <w:t>Prov. 23:33a,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33 Your eyes will see strange things,</w:t>
            </w:r>
          </w:p>
        </w:tc>
        <w:tc>
          <w:tcPr>
            <w:tcW w:type="dxa" w:w="24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0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760" w:hRule="atLeast"/>
        </w:trPr>
        <w:tc>
          <w:tcPr>
            <w:tcW w:type="dxa" w:w="588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728"/>
                <w:tab w:val="left" w:pos="2160"/>
                <w:tab w:val="left" w:pos="2592"/>
                <w:tab w:val="left" w:pos="3024"/>
              </w:tabs>
              <w:spacing w:line="100" w:lineRule="atLeast"/>
              <w:jc w:val="both"/>
              <w:rPr>
                <w:rStyle w:val="Scripture_References"/>
              </w:rPr>
            </w:pPr>
            <w:r>
              <w:rPr>
                <w:rStyle w:val="Scripture_References"/>
                <w:rtl w:val="0"/>
                <w:lang w:val="en-US"/>
              </w:rPr>
              <w:t>Prov. 23:33b,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33 ... And your mind will utter perverse things.</w:t>
            </w:r>
          </w:p>
        </w:tc>
        <w:tc>
          <w:tcPr>
            <w:tcW w:type="dxa" w:w="24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0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Normal"/>
        <w:tabs>
          <w:tab w:val="left" w:pos="1296"/>
          <w:tab w:val="left" w:pos="1728"/>
          <w:tab w:val="left" w:pos="2160"/>
          <w:tab w:val="left" w:pos="2592"/>
        </w:tabs>
        <w:spacing w:line="100" w:lineRule="atLeast"/>
        <w:jc w:val="both"/>
        <w:rPr>
          <w:color w:val="000000"/>
        </w:rPr>
      </w:pPr>
    </w:p>
    <w:p>
      <w:pPr>
        <w:pStyle w:val="Normal"/>
        <w:tabs>
          <w:tab w:val="left" w:pos="1728"/>
          <w:tab w:val="left" w:pos="2160"/>
          <w:tab w:val="left" w:pos="2592"/>
          <w:tab w:val="left" w:pos="3024"/>
        </w:tabs>
        <w:spacing w:line="100" w:lineRule="atLeast"/>
        <w:ind w:left="1296" w:firstLine="0"/>
        <w:jc w:val="both"/>
        <w:rPr>
          <w:b w:val="1"/>
          <w:bCs w:val="1"/>
          <w:color w:val="000000"/>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861"/>
        <w:gridCol w:w="281"/>
        <w:gridCol w:w="3198"/>
      </w:tblGrid>
      <w:tr>
        <w:tblPrEx>
          <w:shd w:val="clear" w:color="auto" w:fill="auto"/>
        </w:tblPrEx>
        <w:trPr>
          <w:trHeight w:val="1480" w:hRule="atLeast"/>
        </w:trPr>
        <w:tc>
          <w:tcPr>
            <w:tcW w:type="dxa" w:w="586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728"/>
                <w:tab w:val="left" w:pos="2160"/>
                <w:tab w:val="left" w:pos="2592"/>
                <w:tab w:val="left" w:pos="3024"/>
              </w:tabs>
              <w:spacing w:line="100" w:lineRule="atLeast"/>
              <w:jc w:val="both"/>
              <w:rPr>
                <w:rStyle w:val="Scripture_References"/>
              </w:rPr>
            </w:pPr>
            <w:r>
              <w:rPr>
                <w:rStyle w:val="Scripture_References"/>
                <w:rtl w:val="0"/>
                <w:lang w:val="en-US"/>
              </w:rPr>
              <w:t>Prov. 23:34,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34 And you will be like one who lies down in the middle of the sea, Or like one who lies down on the top of a mast. </w:t>
            </w:r>
          </w:p>
        </w:tc>
        <w:tc>
          <w:tcPr>
            <w:tcW w:type="dxa" w:w="28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19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1120" w:hRule="atLeast"/>
        </w:trPr>
        <w:tc>
          <w:tcPr>
            <w:tcW w:type="dxa" w:w="586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728"/>
                <w:tab w:val="left" w:pos="2160"/>
                <w:tab w:val="left" w:pos="2592"/>
                <w:tab w:val="left" w:pos="3024"/>
              </w:tabs>
              <w:spacing w:line="100" w:lineRule="atLeast"/>
              <w:jc w:val="both"/>
              <w:rPr>
                <w:rStyle w:val="Scripture_References"/>
              </w:rPr>
            </w:pPr>
            <w:r>
              <w:rPr>
                <w:rStyle w:val="Scripture_References"/>
                <w:rtl w:val="0"/>
                <w:lang w:val="en-US"/>
              </w:rPr>
              <w:t>Prov. 23:35,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35 </w:t>
            </w:r>
            <w:r>
              <w:rPr>
                <w:rStyle w:val="Body_Lessons"/>
                <w:rtl w:val="0"/>
                <w:lang w:val="en-US"/>
              </w:rPr>
              <w:t>“</w:t>
            </w:r>
            <w:r>
              <w:rPr>
                <w:rStyle w:val="Body_Lessons"/>
                <w:rtl w:val="0"/>
                <w:lang w:val="en-US"/>
              </w:rPr>
              <w:t>They struck me, but I did not become ill; They beat me, but I did not know it</w:t>
            </w:r>
          </w:p>
        </w:tc>
        <w:tc>
          <w:tcPr>
            <w:tcW w:type="dxa" w:w="28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19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1120" w:hRule="atLeast"/>
        </w:trPr>
        <w:tc>
          <w:tcPr>
            <w:tcW w:type="dxa" w:w="586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728"/>
                <w:tab w:val="left" w:pos="2160"/>
                <w:tab w:val="left" w:pos="2592"/>
                <w:tab w:val="left" w:pos="3024"/>
              </w:tabs>
              <w:spacing w:line="100" w:lineRule="atLeast"/>
              <w:jc w:val="both"/>
              <w:rPr>
                <w:rStyle w:val="Scripture_References"/>
              </w:rPr>
            </w:pPr>
            <w:r>
              <w:rPr>
                <w:rStyle w:val="Scripture_References"/>
                <w:rtl w:val="0"/>
                <w:lang w:val="en-US"/>
              </w:rPr>
              <w:t>Ps. 107:27,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 27 They reeled and staggered like a drunken man, And were at their wits</w:t>
            </w:r>
            <w:r>
              <w:rPr>
                <w:rStyle w:val="Body_Lessons"/>
                <w:rtl w:val="0"/>
                <w:lang w:val="en-US"/>
              </w:rPr>
              <w:t xml:space="preserve">’ </w:t>
            </w:r>
            <w:r>
              <w:rPr>
                <w:rStyle w:val="Body_Lessons"/>
                <w:rtl w:val="0"/>
                <w:lang w:val="en-US"/>
              </w:rPr>
              <w:t>end.</w:t>
            </w:r>
          </w:p>
        </w:tc>
        <w:tc>
          <w:tcPr>
            <w:tcW w:type="dxa" w:w="28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19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r>
        <w:tblPrEx>
          <w:shd w:val="clear" w:color="auto" w:fill="auto"/>
        </w:tblPrEx>
        <w:trPr>
          <w:trHeight w:val="1480" w:hRule="atLeast"/>
        </w:trPr>
        <w:tc>
          <w:tcPr>
            <w:tcW w:type="dxa" w:w="586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728"/>
                <w:tab w:val="left" w:pos="2160"/>
                <w:tab w:val="left" w:pos="2592"/>
                <w:tab w:val="left" w:pos="3024"/>
              </w:tabs>
              <w:spacing w:line="100" w:lineRule="atLeast"/>
              <w:jc w:val="both"/>
              <w:rPr>
                <w:rStyle w:val="Scripture_References"/>
              </w:rPr>
            </w:pPr>
            <w:r>
              <w:rPr>
                <w:rStyle w:val="Scripture_References"/>
                <w:rtl w:val="0"/>
                <w:lang w:val="en-US"/>
              </w:rPr>
              <w:t>Isa. 19:14,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14 The LORD has mixed within her a spirit of distortion; They have led Egypt astray in all that it does, As a drunken man staggers in his vomit.</w:t>
            </w:r>
          </w:p>
        </w:tc>
        <w:tc>
          <w:tcPr>
            <w:tcW w:type="dxa" w:w="28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19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Normal"/>
        <w:tabs>
          <w:tab w:val="left" w:pos="1728"/>
          <w:tab w:val="left" w:pos="2160"/>
          <w:tab w:val="left" w:pos="2592"/>
          <w:tab w:val="left" w:pos="3024"/>
        </w:tabs>
        <w:spacing w:line="100" w:lineRule="atLeast"/>
        <w:jc w:val="both"/>
        <w:rPr>
          <w:color w:val="000000"/>
        </w:rPr>
      </w:pPr>
    </w:p>
    <w:p>
      <w:pPr>
        <w:pStyle w:val="Normal"/>
        <w:tabs>
          <w:tab w:val="left" w:pos="1728"/>
          <w:tab w:val="left" w:pos="2160"/>
          <w:tab w:val="left" w:pos="2592"/>
          <w:tab w:val="left" w:pos="3024"/>
        </w:tabs>
        <w:spacing w:line="100" w:lineRule="atLeast"/>
        <w:ind w:left="1296" w:firstLine="0"/>
        <w:jc w:val="both"/>
      </w:pPr>
    </w:p>
    <w:p>
      <w:pPr>
        <w:pStyle w:val="Normal"/>
        <w:tabs>
          <w:tab w:val="left" w:pos="1296"/>
          <w:tab w:val="left" w:pos="1728"/>
          <w:tab w:val="left" w:pos="2160"/>
          <w:tab w:val="left" w:pos="2592"/>
        </w:tabs>
        <w:spacing w:line="100" w:lineRule="atLeast"/>
        <w:ind w:left="864" w:firstLine="0"/>
        <w:jc w:val="both"/>
        <w:rPr>
          <w:color w:val="000000"/>
        </w:rPr>
      </w:pPr>
    </w:p>
    <w:tbl>
      <w:tblPr>
        <w:tblW w:w="932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6540"/>
        <w:gridCol w:w="232"/>
        <w:gridCol w:w="2548"/>
      </w:tblGrid>
      <w:tr>
        <w:tblPrEx>
          <w:shd w:val="clear" w:color="auto" w:fill="auto"/>
        </w:tblPrEx>
        <w:trPr>
          <w:trHeight w:val="760" w:hRule="atLeast"/>
        </w:trPr>
        <w:tc>
          <w:tcPr>
            <w:tcW w:type="dxa" w:w="654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3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54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widowControl w:val="0"/>
              <w:tabs>
                <w:tab w:val="left" w:pos="1296"/>
                <w:tab w:val="left" w:pos="1728"/>
                <w:tab w:val="left" w:pos="2160"/>
                <w:tab w:val="left" w:pos="2592"/>
              </w:tabs>
              <w:suppressAutoHyphens w:val="1"/>
              <w:spacing w:line="100" w:lineRule="atLeast"/>
            </w:pPr>
            <w:r>
              <w:rPr>
                <w:rFonts w:ascii="Times New Roman"/>
                <w:b w:val="1"/>
                <w:bCs w:val="1"/>
                <w:kern w:val="1"/>
                <w:rtl w:val="0"/>
                <w:lang w:val="en-US"/>
              </w:rPr>
              <w:t>Destructive to Conscience</w:t>
            </w:r>
          </w:p>
        </w:tc>
      </w:tr>
      <w:tr>
        <w:tblPrEx>
          <w:shd w:val="clear" w:color="auto" w:fill="auto"/>
        </w:tblPrEx>
        <w:trPr>
          <w:trHeight w:val="3640" w:hRule="atLeast"/>
        </w:trPr>
        <w:tc>
          <w:tcPr>
            <w:tcW w:type="dxa" w:w="654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296"/>
                <w:tab w:val="left" w:pos="1728"/>
                <w:tab w:val="left" w:pos="2160"/>
                <w:tab w:val="left" w:pos="2592"/>
              </w:tabs>
              <w:spacing w:line="100" w:lineRule="atLeast"/>
              <w:rPr>
                <w:rStyle w:val="Scripture_References"/>
              </w:rPr>
            </w:pPr>
            <w:r>
              <w:rPr>
                <w:rStyle w:val="Scripture_References"/>
                <w:rtl w:val="0"/>
                <w:lang w:val="en-US"/>
              </w:rPr>
              <w:t>Eph. 4:17-19,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17 This I say therefore, and affirm together with the Lord, that you walk no longer just as the Gentiles also walk, in the futility of their mind,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18 being darkened in their understanding, excluded from the life of God, because of the ignorance that is in them, because of the hardness of their heart;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19 and they, having become callous, have given themselves over to sensuality, for the practice of every kind of impurity with greediness.</w:t>
            </w:r>
          </w:p>
        </w:tc>
        <w:tc>
          <w:tcPr>
            <w:tcW w:type="dxa" w:w="23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54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widowControl w:val="0"/>
              <w:tabs>
                <w:tab w:val="left" w:pos="1296"/>
                <w:tab w:val="left" w:pos="1728"/>
                <w:tab w:val="left" w:pos="2160"/>
                <w:tab w:val="left" w:pos="2592"/>
              </w:tabs>
              <w:suppressAutoHyphens w:val="1"/>
              <w:spacing w:line="100" w:lineRule="atLeast"/>
            </w:pPr>
            <w:r>
              <w:rPr>
                <w:rStyle w:val="Body_Lessons"/>
                <w:kern w:val="1"/>
                <w:rtl w:val="0"/>
                <w:lang w:val="en-US"/>
              </w:rPr>
              <w:t xml:space="preserve">Highlight what had happened to the Gentiles? </w:t>
            </w:r>
          </w:p>
        </w:tc>
      </w:tr>
      <w:tr>
        <w:tblPrEx>
          <w:shd w:val="clear" w:color="auto" w:fill="auto"/>
        </w:tblPrEx>
        <w:trPr>
          <w:trHeight w:val="2920" w:hRule="atLeast"/>
        </w:trPr>
        <w:tc>
          <w:tcPr>
            <w:tcW w:type="dxa" w:w="654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296"/>
                <w:tab w:val="left" w:pos="1728"/>
                <w:tab w:val="left" w:pos="2160"/>
                <w:tab w:val="left" w:pos="2592"/>
              </w:tabs>
              <w:spacing w:line="100" w:lineRule="atLeast"/>
              <w:jc w:val="both"/>
              <w:rPr>
                <w:rStyle w:val="Scripture_References"/>
              </w:rPr>
            </w:pPr>
            <w:r>
              <w:rPr>
                <w:rStyle w:val="Scripture_References"/>
                <w:rtl w:val="0"/>
                <w:lang w:val="en-US"/>
              </w:rPr>
              <w:t>1 Tim. 1:18,19,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18 This command I entrust to you, Timothy, my son, in accordance with the prophecies previously made concerning you, that by them you may fight the good fight,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 19 keeping faith and a good conscience, which some have rejected and suffered shipwreck in regard to their faith.</w:t>
            </w:r>
          </w:p>
        </w:tc>
        <w:tc>
          <w:tcPr>
            <w:tcW w:type="dxa" w:w="23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54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widowControl w:val="0"/>
              <w:tabs>
                <w:tab w:val="left" w:pos="1296"/>
                <w:tab w:val="left" w:pos="1728"/>
                <w:tab w:val="left" w:pos="2160"/>
                <w:tab w:val="left" w:pos="2592"/>
              </w:tabs>
              <w:suppressAutoHyphens w:val="1"/>
              <w:spacing w:line="100" w:lineRule="atLeast"/>
            </w:pPr>
            <w:r>
              <w:rPr>
                <w:rStyle w:val="Body_Lessons"/>
                <w:kern w:val="1"/>
                <w:rtl w:val="0"/>
                <w:lang w:val="en-US"/>
              </w:rPr>
              <w:t>Highlight what happens when one loses a good conscience?</w:t>
            </w:r>
          </w:p>
        </w:tc>
      </w:tr>
    </w:tbl>
    <w:p>
      <w:pPr>
        <w:pStyle w:val="Normal"/>
        <w:tabs>
          <w:tab w:val="left" w:pos="1296"/>
          <w:tab w:val="left" w:pos="1728"/>
          <w:tab w:val="left" w:pos="2160"/>
          <w:tab w:val="left" w:pos="2592"/>
        </w:tabs>
        <w:spacing w:line="100" w:lineRule="atLeast"/>
        <w:jc w:val="both"/>
        <w:rPr>
          <w:color w:val="000000"/>
        </w:rPr>
      </w:pPr>
    </w:p>
    <w:p>
      <w:pPr>
        <w:pStyle w:val="Normal"/>
        <w:tabs>
          <w:tab w:val="left" w:pos="1296"/>
          <w:tab w:val="left" w:pos="1728"/>
          <w:tab w:val="left" w:pos="2160"/>
          <w:tab w:val="left" w:pos="2592"/>
        </w:tabs>
        <w:spacing w:line="100" w:lineRule="atLeast"/>
        <w:ind w:left="864" w:firstLine="0"/>
        <w:jc w:val="both"/>
        <w:rPr>
          <w:b w:val="1"/>
          <w:bCs w:val="1"/>
          <w:color w:val="000000"/>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895"/>
        <w:gridCol w:w="331"/>
        <w:gridCol w:w="3114"/>
      </w:tblGrid>
      <w:tr>
        <w:tblPrEx>
          <w:shd w:val="clear" w:color="auto" w:fill="auto"/>
        </w:tblPrEx>
        <w:trPr>
          <w:trHeight w:val="1480" w:hRule="atLeast"/>
        </w:trPr>
        <w:tc>
          <w:tcPr>
            <w:tcW w:type="dxa" w:w="589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11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widowControl w:val="0"/>
              <w:tabs>
                <w:tab w:val="left" w:pos="1296"/>
                <w:tab w:val="left" w:pos="1728"/>
                <w:tab w:val="left" w:pos="2160"/>
                <w:tab w:val="left" w:pos="2592"/>
              </w:tabs>
              <w:suppressAutoHyphens w:val="1"/>
              <w:spacing w:line="100" w:lineRule="atLeast"/>
            </w:pPr>
            <w:r>
              <w:rPr>
                <w:rFonts w:ascii="Times New Roman"/>
                <w:b w:val="1"/>
                <w:bCs w:val="1"/>
                <w:kern w:val="1"/>
                <w:rtl w:val="0"/>
                <w:lang w:val="en-US"/>
              </w:rPr>
              <w:t>Drug users associate with those with dealing and using drugs, a depraving environment.</w:t>
            </w:r>
          </w:p>
        </w:tc>
      </w:tr>
      <w:tr>
        <w:tblPrEx>
          <w:shd w:val="clear" w:color="auto" w:fill="auto"/>
        </w:tblPrEx>
        <w:trPr>
          <w:trHeight w:val="3280" w:hRule="atLeast"/>
        </w:trPr>
        <w:tc>
          <w:tcPr>
            <w:tcW w:type="dxa" w:w="589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296"/>
                <w:tab w:val="left" w:pos="1728"/>
                <w:tab w:val="left" w:pos="2160"/>
                <w:tab w:val="left" w:pos="2592"/>
              </w:tabs>
              <w:spacing w:line="100" w:lineRule="atLeast"/>
              <w:jc w:val="both"/>
              <w:rPr>
                <w:rStyle w:val="Scripture_References"/>
              </w:rPr>
            </w:pPr>
            <w:r>
              <w:rPr>
                <w:rStyle w:val="Scripture_References"/>
                <w:rtl w:val="0"/>
                <w:lang w:val="en-US"/>
              </w:rPr>
              <w:t>Eph. 2:2-3,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 in which you formerly walked according to the course of this world, according to the prince of the power of the air, of the spirit that is now working in the sons of disobedience.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 3 Among them we too all formerly lived in the lusts of our flesh, indulging the desires of the flesh and of the mind, and were by nature children of wrath, even as the rest.</w:t>
            </w:r>
          </w:p>
        </w:tc>
        <w:tc>
          <w:tcPr>
            <w:tcW w:type="dxa" w:w="3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11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296"/>
                <w:tab w:val="left" w:pos="1728"/>
                <w:tab w:val="left" w:pos="2160"/>
                <w:tab w:val="left" w:pos="2592"/>
              </w:tabs>
              <w:spacing w:line="100" w:lineRule="atLeast"/>
            </w:pPr>
            <w:r>
              <w:rPr>
                <w:rFonts w:ascii="Helvetica"/>
                <w:i w:val="0"/>
                <w:iCs w:val="0"/>
                <w:rtl w:val="0"/>
                <w:lang w:val="en-US"/>
              </w:rPr>
              <w:t xml:space="preserve">Highlight </w:t>
            </w:r>
            <w:r>
              <w:rPr>
                <w:rStyle w:val="Instructions"/>
                <w:rFonts w:ascii="Helvetica"/>
                <w:rtl w:val="0"/>
                <w:lang w:val="en-US"/>
              </w:rPr>
              <w:t>the evil associates and the evil practices in b</w:t>
            </w:r>
            <w:r>
              <w:rPr>
                <w:rFonts w:ascii="Helvetica"/>
                <w:i w:val="0"/>
                <w:iCs w:val="0"/>
                <w:rtl w:val="0"/>
                <w:lang w:val="en-US"/>
              </w:rPr>
              <w:t>oth Scriptures.</w:t>
            </w:r>
            <w:r>
              <w:rPr>
                <w:rFonts w:ascii="Helvetica" w:cs="Helvetica" w:hAnsi="Helvetica" w:eastAsia="Helvetica"/>
                <w:color w:val="000000"/>
              </w:rPr>
            </w:r>
          </w:p>
        </w:tc>
      </w:tr>
      <w:tr>
        <w:tblPrEx>
          <w:shd w:val="clear" w:color="auto" w:fill="auto"/>
        </w:tblPrEx>
        <w:trPr>
          <w:trHeight w:val="1120" w:hRule="atLeast"/>
        </w:trPr>
        <w:tc>
          <w:tcPr>
            <w:tcW w:type="dxa" w:w="589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296"/>
                <w:tab w:val="left" w:pos="1728"/>
                <w:tab w:val="left" w:pos="2160"/>
                <w:tab w:val="left" w:pos="2592"/>
              </w:tabs>
              <w:spacing w:line="100" w:lineRule="atLeast"/>
              <w:jc w:val="both"/>
              <w:rPr>
                <w:rStyle w:val="Scripture_References"/>
              </w:rPr>
            </w:pPr>
            <w:r>
              <w:rPr>
                <w:rStyle w:val="Scripture_References"/>
                <w:rtl w:val="0"/>
                <w:lang w:val="en-US"/>
              </w:rPr>
              <w:t>1 Cor. 15:33,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33 Do not be deceived: </w:t>
            </w:r>
            <w:r>
              <w:rPr>
                <w:rStyle w:val="Body_Lessons"/>
                <w:rtl w:val="0"/>
                <w:lang w:val="en-US"/>
              </w:rPr>
              <w:t>“</w:t>
            </w:r>
            <w:r>
              <w:rPr>
                <w:rStyle w:val="Body_Lessons"/>
                <w:rtl w:val="0"/>
                <w:lang w:val="en-US"/>
              </w:rPr>
              <w:t>Bad company corrupts good morals.</w:t>
            </w:r>
            <w:r>
              <w:rPr>
                <w:rStyle w:val="Body_Lessons"/>
                <w:rtl w:val="0"/>
                <w:lang w:val="en-US"/>
              </w:rPr>
              <w:t>”</w:t>
            </w:r>
          </w:p>
        </w:tc>
        <w:tc>
          <w:tcPr>
            <w:tcW w:type="dxa" w:w="3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11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Normal"/>
        <w:tabs>
          <w:tab w:val="left" w:pos="1296"/>
          <w:tab w:val="left" w:pos="1728"/>
          <w:tab w:val="left" w:pos="2160"/>
          <w:tab w:val="left" w:pos="2592"/>
        </w:tabs>
        <w:spacing w:line="100" w:lineRule="atLeast"/>
        <w:jc w:val="both"/>
        <w:rPr>
          <w:b w:val="1"/>
          <w:bCs w:val="1"/>
          <w:color w:val="000000"/>
        </w:rPr>
      </w:pPr>
    </w:p>
    <w:p>
      <w:pPr>
        <w:pStyle w:val="Normal"/>
        <w:tabs>
          <w:tab w:val="left" w:pos="1296"/>
          <w:tab w:val="left" w:pos="1728"/>
          <w:tab w:val="left" w:pos="2160"/>
          <w:tab w:val="left" w:pos="2592"/>
        </w:tabs>
        <w:spacing w:line="100" w:lineRule="atLeast"/>
        <w:ind w:left="864" w:firstLine="0"/>
        <w:jc w:val="both"/>
        <w:rPr>
          <w:color w:val="000000"/>
        </w:rPr>
      </w:pPr>
    </w:p>
    <w:tbl>
      <w:tblPr>
        <w:tblW w:w="9324"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6026"/>
        <w:gridCol w:w="262"/>
        <w:gridCol w:w="3036"/>
      </w:tblGrid>
      <w:tr>
        <w:tblPrEx>
          <w:shd w:val="clear" w:color="auto" w:fill="auto"/>
        </w:tblPrEx>
        <w:trPr>
          <w:trHeight w:val="400" w:hRule="atLeast"/>
        </w:trPr>
        <w:tc>
          <w:tcPr>
            <w:tcW w:type="dxa" w:w="60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6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03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widowControl w:val="0"/>
              <w:tabs>
                <w:tab w:val="left" w:pos="1296"/>
                <w:tab w:val="left" w:pos="1728"/>
                <w:tab w:val="left" w:pos="2160"/>
                <w:tab w:val="left" w:pos="2592"/>
              </w:tabs>
              <w:suppressAutoHyphens w:val="1"/>
              <w:spacing w:line="100" w:lineRule="atLeast"/>
            </w:pPr>
            <w:r>
              <w:rPr>
                <w:rFonts w:ascii="Times New Roman"/>
                <w:b w:val="1"/>
                <w:bCs w:val="1"/>
                <w:kern w:val="1"/>
                <w:rtl w:val="0"/>
                <w:lang w:val="en-US"/>
              </w:rPr>
              <w:t xml:space="preserve"> Lowers inhibitions.</w:t>
            </w:r>
          </w:p>
        </w:tc>
      </w:tr>
      <w:tr>
        <w:tblPrEx>
          <w:shd w:val="clear" w:color="auto" w:fill="auto"/>
        </w:tblPrEx>
        <w:trPr>
          <w:trHeight w:val="1480" w:hRule="atLeast"/>
        </w:trPr>
        <w:tc>
          <w:tcPr>
            <w:tcW w:type="dxa" w:w="60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296"/>
                <w:tab w:val="left" w:pos="1728"/>
                <w:tab w:val="left" w:pos="2160"/>
                <w:tab w:val="left" w:pos="2592"/>
              </w:tabs>
              <w:spacing w:line="100" w:lineRule="atLeast"/>
              <w:jc w:val="both"/>
              <w:rPr>
                <w:rStyle w:val="Scripture_References"/>
              </w:rPr>
            </w:pPr>
            <w:r>
              <w:rPr>
                <w:rStyle w:val="Scripture_References"/>
                <w:rtl w:val="0"/>
                <w:lang w:val="en-US"/>
              </w:rPr>
              <w:t>2 Tim. 2:22, NASB</w:t>
            </w:r>
          </w:p>
          <w:p>
            <w:pPr>
              <w:pStyle w:val="Normal"/>
              <w:tabs>
                <w:tab w:val="left" w:pos="1296"/>
                <w:tab w:val="left" w:pos="1728"/>
                <w:tab w:val="left" w:pos="2160"/>
                <w:tab w:val="left" w:pos="2592"/>
              </w:tabs>
              <w:spacing w:line="100" w:lineRule="atLeast"/>
              <w:jc w:val="both"/>
            </w:pPr>
            <w:r>
              <w:rPr>
                <w:rStyle w:val="Body_Lessons"/>
                <w:rtl w:val="0"/>
                <w:lang w:val="en-US"/>
              </w:rPr>
              <w:t>22 Now flee from youthful lusts, and pursue righteousness, faith, love and peace, with those who call on the Lord from a pure heart.</w:t>
            </w:r>
          </w:p>
        </w:tc>
        <w:tc>
          <w:tcPr>
            <w:tcW w:type="dxa" w:w="26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03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pPr>
            <w:r>
              <w:rPr>
                <w:rStyle w:val="Body_Lessons"/>
                <w:rtl w:val="0"/>
                <w:lang w:val="en-US"/>
              </w:rPr>
              <w:t>Highlight how is Timothy to treat lusts?</w:t>
            </w:r>
          </w:p>
        </w:tc>
      </w:tr>
      <w:tr>
        <w:tblPrEx>
          <w:shd w:val="clear" w:color="auto" w:fill="auto"/>
        </w:tblPrEx>
        <w:trPr>
          <w:trHeight w:val="1480" w:hRule="atLeast"/>
        </w:trPr>
        <w:tc>
          <w:tcPr>
            <w:tcW w:type="dxa" w:w="60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296"/>
                <w:tab w:val="left" w:pos="1728"/>
                <w:tab w:val="left" w:pos="2160"/>
                <w:tab w:val="left" w:pos="2592"/>
              </w:tabs>
              <w:spacing w:line="100" w:lineRule="atLeast"/>
              <w:jc w:val="both"/>
              <w:rPr>
                <w:rStyle w:val="Scripture_References"/>
              </w:rPr>
            </w:pPr>
            <w:r>
              <w:rPr>
                <w:rStyle w:val="Scripture_References"/>
                <w:rtl w:val="0"/>
                <w:lang w:val="en-US"/>
              </w:rPr>
              <w:t>1 Pet, 5:8,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8 Be of sober spirit, be on the alert. Your adversary, the devil, prowls about like a roaring lion, seeking someone to devour.</w:t>
            </w:r>
          </w:p>
        </w:tc>
        <w:tc>
          <w:tcPr>
            <w:tcW w:type="dxa" w:w="26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03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widowControl w:val="0"/>
              <w:tabs>
                <w:tab w:val="left" w:pos="1296"/>
                <w:tab w:val="left" w:pos="1728"/>
                <w:tab w:val="left" w:pos="2160"/>
                <w:tab w:val="left" w:pos="2592"/>
              </w:tabs>
              <w:suppressAutoHyphens w:val="1"/>
              <w:spacing w:line="100" w:lineRule="atLeast"/>
              <w:jc w:val="both"/>
            </w:pPr>
            <w:r>
              <w:rPr>
                <w:rStyle w:val="Body_Lessons"/>
                <w:kern w:val="1"/>
                <w:rtl w:val="0"/>
                <w:lang w:val="en-US"/>
              </w:rPr>
              <w:t>Highlight what is the Christian exhorted to do and why?</w:t>
            </w:r>
          </w:p>
        </w:tc>
      </w:tr>
    </w:tbl>
    <w:p>
      <w:pPr>
        <w:pStyle w:val="Normal"/>
        <w:tabs>
          <w:tab w:val="left" w:pos="1296"/>
          <w:tab w:val="left" w:pos="1728"/>
          <w:tab w:val="left" w:pos="2160"/>
          <w:tab w:val="left" w:pos="2592"/>
        </w:tabs>
        <w:spacing w:line="100" w:lineRule="atLeast"/>
        <w:jc w:val="both"/>
      </w:pPr>
    </w:p>
    <w:p>
      <w:pPr>
        <w:pStyle w:val="Normal"/>
        <w:tabs>
          <w:tab w:val="left" w:pos="1296"/>
          <w:tab w:val="left" w:pos="1728"/>
          <w:tab w:val="left" w:pos="2160"/>
          <w:tab w:val="left" w:pos="2592"/>
        </w:tabs>
        <w:spacing w:line="100" w:lineRule="atLeast"/>
        <w:ind w:left="864" w:firstLine="0"/>
        <w:jc w:val="both"/>
      </w:pPr>
      <w:r>
        <w:br w:type="page"/>
      </w:r>
    </w:p>
    <w:p>
      <w:pPr>
        <w:pStyle w:val="Normal"/>
        <w:tabs>
          <w:tab w:val="left" w:pos="1296"/>
          <w:tab w:val="left" w:pos="1728"/>
          <w:tab w:val="left" w:pos="2160"/>
          <w:tab w:val="left" w:pos="2592"/>
        </w:tabs>
        <w:spacing w:line="100" w:lineRule="atLeast"/>
        <w:ind w:left="864" w:firstLine="0"/>
        <w:jc w:val="both"/>
        <w:rPr>
          <w:b w:val="1"/>
          <w:bCs w:val="1"/>
          <w:color w:val="000000"/>
        </w:rPr>
      </w:pPr>
    </w:p>
    <w:tbl>
      <w:tblPr>
        <w:tblW w:w="9336"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6065"/>
        <w:gridCol w:w="274"/>
        <w:gridCol w:w="2997"/>
      </w:tblGrid>
      <w:tr>
        <w:tblPrEx>
          <w:shd w:val="clear" w:color="auto" w:fill="auto"/>
        </w:tblPrEx>
        <w:trPr>
          <w:trHeight w:val="400" w:hRule="atLeast"/>
        </w:trPr>
        <w:tc>
          <w:tcPr>
            <w:tcW w:type="dxa" w:w="606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7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99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widowControl w:val="0"/>
              <w:tabs>
                <w:tab w:val="left" w:pos="1296"/>
                <w:tab w:val="left" w:pos="1728"/>
                <w:tab w:val="left" w:pos="2160"/>
                <w:tab w:val="left" w:pos="2592"/>
              </w:tabs>
              <w:suppressAutoHyphens w:val="1"/>
              <w:spacing w:line="100" w:lineRule="atLeast"/>
            </w:pPr>
            <w:r>
              <w:rPr>
                <w:rFonts w:ascii="Times New Roman"/>
                <w:b w:val="1"/>
                <w:bCs w:val="1"/>
                <w:kern w:val="1"/>
                <w:rtl w:val="0"/>
                <w:lang w:val="en-US"/>
              </w:rPr>
              <w:t>Other Consequences.</w:t>
            </w:r>
          </w:p>
        </w:tc>
      </w:tr>
      <w:tr>
        <w:tblPrEx>
          <w:shd w:val="clear" w:color="auto" w:fill="auto"/>
        </w:tblPrEx>
        <w:trPr>
          <w:trHeight w:val="2560" w:hRule="atLeast"/>
        </w:trPr>
        <w:tc>
          <w:tcPr>
            <w:tcW w:type="dxa" w:w="606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296"/>
                <w:tab w:val="left" w:pos="1728"/>
                <w:tab w:val="left" w:pos="2160"/>
                <w:tab w:val="left" w:pos="2592"/>
              </w:tabs>
              <w:spacing w:line="100" w:lineRule="atLeast"/>
              <w:jc w:val="both"/>
              <w:rPr>
                <w:rStyle w:val="Scripture_References"/>
              </w:rPr>
            </w:pPr>
            <w:r>
              <w:rPr>
                <w:rStyle w:val="Scripture_References"/>
                <w:rtl w:val="0"/>
                <w:lang w:val="en-US"/>
              </w:rPr>
              <w:t>1 Pet. 2:13-14,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13 Submit yourselves for the Lord</w:t>
            </w:r>
            <w:r>
              <w:rPr>
                <w:rStyle w:val="Body_Lessons"/>
                <w:rtl w:val="0"/>
                <w:lang w:val="en-US"/>
              </w:rPr>
              <w:t>’</w:t>
            </w:r>
            <w:r>
              <w:rPr>
                <w:rStyle w:val="Body_Lessons"/>
                <w:rtl w:val="0"/>
                <w:lang w:val="en-US"/>
              </w:rPr>
              <w:t>s sake to every human institution, whether to a king as the one in authority,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14 or to governors as sent by him for the punishment of evildoers and the praise of those who do right.</w:t>
            </w:r>
          </w:p>
        </w:tc>
        <w:tc>
          <w:tcPr>
            <w:tcW w:type="dxa" w:w="27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99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296"/>
                <w:tab w:val="left" w:pos="1728"/>
                <w:tab w:val="left" w:pos="2160"/>
                <w:tab w:val="left" w:pos="2592"/>
              </w:tabs>
              <w:spacing w:line="100" w:lineRule="atLeast"/>
              <w:rPr>
                <w:rStyle w:val="Body_Lessons"/>
              </w:rPr>
            </w:pPr>
            <w:r>
              <w:rPr>
                <w:rStyle w:val="Body_Lessons"/>
                <w:rtl w:val="0"/>
                <w:lang w:val="en-US"/>
              </w:rPr>
              <w:t>According to these passages, what is another consequence of drug abuse.</w:t>
            </w:r>
          </w:p>
        </w:tc>
      </w:tr>
      <w:tr>
        <w:tblPrEx>
          <w:shd w:val="clear" w:color="auto" w:fill="auto"/>
        </w:tblPrEx>
        <w:trPr>
          <w:trHeight w:val="3280" w:hRule="atLeast"/>
        </w:trPr>
        <w:tc>
          <w:tcPr>
            <w:tcW w:type="dxa" w:w="606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296"/>
                <w:tab w:val="left" w:pos="1728"/>
                <w:tab w:val="left" w:pos="2160"/>
                <w:tab w:val="left" w:pos="2592"/>
              </w:tabs>
              <w:spacing w:line="100" w:lineRule="atLeast"/>
              <w:jc w:val="both"/>
              <w:rPr>
                <w:rStyle w:val="Scripture_References"/>
              </w:rPr>
            </w:pPr>
            <w:r>
              <w:rPr>
                <w:rStyle w:val="Scripture_References"/>
                <w:rtl w:val="0"/>
                <w:lang w:val="en-US"/>
              </w:rPr>
              <w:t>Eph. 5:24-25,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24 But as the church is subject to Christ, so also the wives ought to be to their husbands in everything.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25 Husbands, love your wives, just as Christ also loved the church and gave Himself up for her;</w:t>
            </w:r>
          </w:p>
          <w:p>
            <w:pPr>
              <w:pStyle w:val="Normal"/>
              <w:tabs>
                <w:tab w:val="left" w:pos="1296"/>
                <w:tab w:val="left" w:pos="1728"/>
                <w:tab w:val="left" w:pos="2160"/>
                <w:tab w:val="left" w:pos="2592"/>
              </w:tabs>
              <w:spacing w:line="100" w:lineRule="atLeast"/>
              <w:jc w:val="both"/>
              <w:rPr>
                <w:rStyle w:val="Body_Lessons"/>
              </w:rPr>
            </w:pPr>
            <w:r>
              <w:rPr>
                <w:rStyle w:val="Body_Lessons"/>
                <w:rtl w:val="0"/>
                <w:lang w:val="en-US"/>
              </w:rPr>
              <w:t>Eph. 6:1,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 Children, obey your parents in the Lord, for this is right.</w:t>
            </w:r>
          </w:p>
        </w:tc>
        <w:tc>
          <w:tcPr>
            <w:tcW w:type="dxa" w:w="27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99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1296"/>
                <w:tab w:val="left" w:pos="1728"/>
                <w:tab w:val="left" w:pos="2160"/>
                <w:tab w:val="left" w:pos="2592"/>
              </w:tabs>
              <w:spacing w:line="100" w:lineRule="atLeast"/>
              <w:rPr>
                <w:rStyle w:val="Body_Lessons"/>
              </w:rPr>
            </w:pPr>
            <w:r>
              <w:rPr>
                <w:rStyle w:val="Body_Lessons"/>
                <w:rtl w:val="0"/>
                <w:lang w:val="en-US"/>
              </w:rPr>
              <w:t>According to these passages, what is another consequence of drug abuse.</w:t>
            </w:r>
          </w:p>
        </w:tc>
      </w:tr>
    </w:tbl>
    <w:p>
      <w:pPr>
        <w:pStyle w:val="Normal"/>
        <w:tabs>
          <w:tab w:val="left" w:pos="1296"/>
          <w:tab w:val="left" w:pos="1728"/>
          <w:tab w:val="left" w:pos="2160"/>
          <w:tab w:val="left" w:pos="2592"/>
        </w:tabs>
        <w:spacing w:line="100" w:lineRule="atLeast"/>
        <w:jc w:val="both"/>
        <w:rPr>
          <w:b w:val="1"/>
          <w:bCs w:val="1"/>
        </w:rPr>
      </w:pPr>
    </w:p>
    <w:p>
      <w:pPr>
        <w:pStyle w:val="Normal"/>
        <w:tabs>
          <w:tab w:val="left" w:pos="1296"/>
          <w:tab w:val="left" w:pos="1728"/>
          <w:tab w:val="left" w:pos="2160"/>
          <w:tab w:val="left" w:pos="2592"/>
        </w:tabs>
        <w:spacing w:line="100" w:lineRule="atLeast"/>
        <w:ind w:left="864" w:firstLine="0"/>
        <w:jc w:val="both"/>
      </w:pPr>
    </w:p>
    <w:p>
      <w:pPr>
        <w:pStyle w:val="Normal"/>
        <w:tabs>
          <w:tab w:val="left" w:pos="1296"/>
          <w:tab w:val="left" w:pos="1728"/>
          <w:tab w:val="left" w:pos="2160"/>
          <w:tab w:val="left" w:pos="2592"/>
        </w:tabs>
        <w:spacing w:line="100" w:lineRule="atLeast"/>
        <w:jc w:val="both"/>
        <w:rPr>
          <w:color w:val="000000"/>
        </w:rPr>
      </w:pPr>
      <w:r>
        <w:rPr>
          <w:rStyle w:val="Body_Lessons"/>
          <w:rtl w:val="0"/>
          <w:lang w:val="en-US"/>
        </w:rPr>
        <w:t>There is a danger of experimenting with drugs.  These in include physical and psycological addition, damage to your mind and life, damaging your character, and most importantly risking your eternal destiny.</w:t>
      </w:r>
      <w:r>
        <w:rPr>
          <w:color w:val="000000"/>
          <w:rtl w:val="0"/>
          <w:lang w:val="en-US"/>
        </w:rPr>
        <w:t xml:space="preserve"> </w:t>
      </w:r>
    </w:p>
    <w:p>
      <w:pPr>
        <w:pStyle w:val="Normal"/>
        <w:tabs>
          <w:tab w:val="left" w:pos="1296"/>
          <w:tab w:val="left" w:pos="1728"/>
          <w:tab w:val="left" w:pos="2160"/>
          <w:tab w:val="left" w:pos="2592"/>
        </w:tabs>
        <w:spacing w:line="100" w:lineRule="atLeast"/>
        <w:ind w:left="864" w:firstLine="0"/>
        <w:jc w:val="both"/>
      </w:pPr>
      <w:r>
        <w:rPr>
          <w:color w:val="000000"/>
          <w:rtl w:val="0"/>
          <w:lang w:val="en-US"/>
        </w:rPr>
        <w:t xml:space="preserve">  </w:t>
      </w:r>
    </w:p>
    <w:p>
      <w:pPr>
        <w:pStyle w:val="Normal"/>
        <w:tabs>
          <w:tab w:val="left" w:pos="432"/>
          <w:tab w:val="left" w:pos="864"/>
          <w:tab w:val="left" w:pos="1296"/>
          <w:tab w:val="left" w:pos="1728"/>
        </w:tabs>
        <w:spacing w:line="100" w:lineRule="atLeast"/>
        <w:jc w:val="both"/>
        <w:rPr>
          <w:b w:val="1"/>
          <w:bCs w:val="1"/>
          <w:i w:val="1"/>
          <w:iCs w:val="1"/>
          <w:color w:val="000000"/>
        </w:rPr>
      </w:pPr>
      <w:r>
        <w:rPr>
          <w:rFonts w:ascii="Times New Roman"/>
          <w:i w:val="1"/>
          <w:iCs w:val="1"/>
          <w:rtl w:val="0"/>
          <w:lang w:val="en-US"/>
        </w:rPr>
        <w:t>Drugs will make a person contemptible in life, miserable in death, and wretched in eternity! The better alternative: Eph. 5:18,19; 1 Tim. 4:7,8.</w:t>
      </w:r>
    </w:p>
    <w:p>
      <w:pPr>
        <w:pStyle w:val="Normal"/>
        <w:tabs>
          <w:tab w:val="left" w:pos="432"/>
          <w:tab w:val="left" w:pos="864"/>
          <w:tab w:val="left" w:pos="1296"/>
          <w:tab w:val="left" w:pos="1728"/>
        </w:tabs>
        <w:spacing w:line="100" w:lineRule="atLeast"/>
        <w:jc w:val="both"/>
        <w:rPr>
          <w:b w:val="1"/>
          <w:bCs w:val="1"/>
        </w:rPr>
      </w:pPr>
    </w:p>
    <w:p>
      <w:pPr>
        <w:pStyle w:val="Normal"/>
        <w:tabs>
          <w:tab w:val="left" w:pos="432"/>
          <w:tab w:val="left" w:pos="864"/>
          <w:tab w:val="left" w:pos="1296"/>
          <w:tab w:val="left" w:pos="1728"/>
        </w:tabs>
        <w:spacing w:line="100" w:lineRule="atLeast"/>
        <w:jc w:val="both"/>
        <w:rPr>
          <w:b w:val="1"/>
          <w:bCs w:val="1"/>
          <w:color w:val="000000"/>
          <w:u w:val="single"/>
        </w:rPr>
      </w:pPr>
    </w:p>
    <w:p>
      <w:pPr>
        <w:pStyle w:val="Normal"/>
        <w:tabs>
          <w:tab w:val="left" w:pos="432"/>
          <w:tab w:val="left" w:pos="864"/>
          <w:tab w:val="left" w:pos="1296"/>
          <w:tab w:val="left" w:pos="1728"/>
        </w:tabs>
        <w:spacing w:line="100" w:lineRule="atLeast"/>
        <w:jc w:val="both"/>
        <w:rPr>
          <w:b w:val="1"/>
          <w:bCs w:val="1"/>
          <w:u w:val="single"/>
        </w:rPr>
      </w:pPr>
    </w:p>
    <w:p>
      <w:pPr>
        <w:pStyle w:val="Normal"/>
        <w:pageBreakBefore w:val="1"/>
        <w:tabs>
          <w:tab w:val="left" w:pos="432"/>
          <w:tab w:val="left" w:pos="864"/>
          <w:tab w:val="left" w:pos="1296"/>
          <w:tab w:val="left" w:pos="1728"/>
        </w:tabs>
        <w:spacing w:line="100" w:lineRule="atLeast"/>
        <w:jc w:val="both"/>
        <w:rPr>
          <w:b w:val="1"/>
          <w:bCs w:val="1"/>
          <w:u w:val="single"/>
        </w:rPr>
      </w:pPr>
    </w:p>
    <w:p>
      <w:pPr>
        <w:pStyle w:val="Normal"/>
        <w:spacing w:line="100" w:lineRule="atLeast"/>
        <w:jc w:val="both"/>
        <w:rPr>
          <w:b w:val="1"/>
          <w:bCs w:val="1"/>
          <w:color w:val="000000"/>
          <w:u w:val="single"/>
        </w:rPr>
      </w:pPr>
      <w:r>
        <w:rPr>
          <w:color w:val="000000"/>
          <w:rtl w:val="0"/>
          <w:lang w:val="en-US"/>
        </w:rPr>
        <w:t xml:space="preserve"> </w:t>
      </w:r>
      <w:r>
        <w:rPr>
          <w:b w:val="1"/>
          <w:bCs w:val="1"/>
          <w:color w:val="000000"/>
          <w:u w:val="single"/>
          <w:rtl w:val="0"/>
          <w:lang w:val="en-US"/>
        </w:rPr>
        <w:t>DRUGS</w:t>
      </w:r>
    </w:p>
    <w:p>
      <w:pPr>
        <w:pStyle w:val="Normal"/>
        <w:tabs>
          <w:tab w:val="left" w:pos="432"/>
          <w:tab w:val="left" w:pos="864"/>
          <w:tab w:val="left" w:pos="1296"/>
          <w:tab w:val="left" w:pos="1728"/>
        </w:tabs>
        <w:spacing w:line="100" w:lineRule="atLeast"/>
        <w:jc w:val="both"/>
        <w:rPr>
          <w:color w:val="000000"/>
        </w:rPr>
      </w:pPr>
      <w:r>
        <w:rPr>
          <w:color w:val="000000"/>
          <w:rtl w:val="0"/>
          <w:lang w:val="en-US"/>
        </w:rPr>
        <w:t xml:space="preserve">     </w:t>
      </w:r>
    </w:p>
    <w:p>
      <w:pPr>
        <w:pStyle w:val="Normal"/>
        <w:tabs>
          <w:tab w:val="left" w:pos="432"/>
          <w:tab w:val="left" w:pos="864"/>
          <w:tab w:val="left" w:pos="1296"/>
          <w:tab w:val="left" w:pos="1728"/>
        </w:tabs>
        <w:spacing w:line="100" w:lineRule="atLeast"/>
        <w:jc w:val="both"/>
        <w:rPr>
          <w:i w:val="1"/>
          <w:iCs w:val="1"/>
          <w:color w:val="000000"/>
        </w:rPr>
      </w:pPr>
      <w:r>
        <w:rPr>
          <w:i w:val="1"/>
          <w:iCs w:val="1"/>
          <w:color w:val="000000"/>
          <w:rtl w:val="0"/>
          <w:lang w:val="en-US"/>
        </w:rPr>
        <w:t>About marijuana:</w:t>
      </w:r>
    </w:p>
    <w:p>
      <w:pPr>
        <w:pStyle w:val="Normal"/>
        <w:tabs>
          <w:tab w:val="left" w:pos="432"/>
          <w:tab w:val="left" w:pos="864"/>
          <w:tab w:val="left" w:pos="1296"/>
          <w:tab w:val="left" w:pos="1728"/>
        </w:tabs>
        <w:spacing w:line="100" w:lineRule="atLeast"/>
        <w:jc w:val="both"/>
        <w:rPr>
          <w:i w:val="1"/>
          <w:iCs w:val="1"/>
          <w:color w:val="000000"/>
        </w:rPr>
      </w:pPr>
      <w:r>
        <w:rPr>
          <w:i w:val="1"/>
          <w:iCs w:val="1"/>
          <w:color w:val="000000"/>
          <w:rtl w:val="0"/>
          <w:lang w:val="en-US"/>
        </w:rPr>
        <w:t xml:space="preserve">  </w:t>
      </w:r>
    </w:p>
    <w:p>
      <w:pPr>
        <w:pStyle w:val="Normal"/>
        <w:tabs>
          <w:tab w:val="left" w:pos="432"/>
          <w:tab w:val="left" w:pos="864"/>
          <w:tab w:val="left" w:pos="1296"/>
          <w:tab w:val="left" w:pos="1728"/>
        </w:tabs>
        <w:spacing w:line="100" w:lineRule="atLeast"/>
        <w:jc w:val="both"/>
        <w:rPr>
          <w:i w:val="1"/>
          <w:iCs w:val="1"/>
          <w:color w:val="000000"/>
        </w:rPr>
      </w:pPr>
      <w:r>
        <w:rPr>
          <w:i w:val="1"/>
          <w:iCs w:val="1"/>
          <w:color w:val="000000"/>
          <w:rtl w:val="0"/>
          <w:lang w:val="en-US"/>
        </w:rPr>
        <w:t>See accompanying copies of articles from U.S. Dept. of Health, Education, and Welfare. (Underlining mine, srf)</w:t>
      </w:r>
    </w:p>
    <w:p>
      <w:pPr>
        <w:pStyle w:val="Normal"/>
        <w:tabs>
          <w:tab w:val="left" w:pos="432"/>
          <w:tab w:val="left" w:pos="864"/>
          <w:tab w:val="left" w:pos="1296"/>
          <w:tab w:val="left" w:pos="1728"/>
        </w:tabs>
        <w:spacing w:line="100" w:lineRule="atLeast"/>
        <w:jc w:val="both"/>
        <w:rPr>
          <w:i w:val="1"/>
          <w:iCs w:val="1"/>
          <w:color w:val="000000"/>
        </w:rPr>
      </w:pPr>
      <w:r>
        <w:rPr>
          <w:i w:val="1"/>
          <w:iCs w:val="1"/>
          <w:color w:val="000000"/>
          <w:rtl w:val="0"/>
          <w:lang w:val="en-US"/>
        </w:rPr>
        <w:t xml:space="preserve">  </w:t>
      </w:r>
    </w:p>
    <w:p>
      <w:pPr>
        <w:pStyle w:val="Normal"/>
        <w:tabs>
          <w:tab w:val="left" w:pos="432"/>
          <w:tab w:val="left" w:pos="864"/>
          <w:tab w:val="left" w:pos="1296"/>
          <w:tab w:val="left" w:pos="1728"/>
        </w:tabs>
        <w:spacing w:line="100" w:lineRule="atLeast"/>
        <w:jc w:val="both"/>
        <w:rPr>
          <w:i w:val="1"/>
          <w:iCs w:val="1"/>
          <w:color w:val="000000"/>
        </w:rPr>
      </w:pPr>
      <w:r>
        <w:rPr>
          <w:i w:val="1"/>
          <w:iCs w:val="1"/>
          <w:color w:val="000000"/>
          <w:rtl w:val="0"/>
          <w:lang w:val="en-US"/>
        </w:rPr>
        <w:t xml:space="preserve">"Marijuana use over several years </w:t>
      </w:r>
      <w:r>
        <w:rPr>
          <w:b w:val="1"/>
          <w:bCs w:val="1"/>
          <w:i w:val="1"/>
          <w:iCs w:val="1"/>
          <w:color w:val="000000"/>
          <w:rtl w:val="0"/>
          <w:lang w:val="en-US"/>
        </w:rPr>
        <w:t>does cause personality</w:t>
      </w:r>
      <w:r>
        <w:rPr>
          <w:i w:val="1"/>
          <w:iCs w:val="1"/>
          <w:color w:val="000000"/>
          <w:rtl w:val="0"/>
          <w:lang w:val="en-US"/>
        </w:rPr>
        <w:t xml:space="preserve"> </w:t>
      </w:r>
      <w:r>
        <w:rPr>
          <w:b w:val="1"/>
          <w:bCs w:val="1"/>
          <w:i w:val="1"/>
          <w:iCs w:val="1"/>
          <w:color w:val="000000"/>
          <w:rtl w:val="0"/>
          <w:lang w:val="en-US"/>
        </w:rPr>
        <w:t>changes</w:t>
      </w:r>
      <w:r>
        <w:rPr>
          <w:i w:val="1"/>
          <w:iCs w:val="1"/>
          <w:color w:val="000000"/>
          <w:rtl w:val="0"/>
          <w:lang w:val="en-US"/>
        </w:rPr>
        <w:t>. The long-term user loses ambition. He seeks employment that is less physically and mentally demanding." Sooner Alcohol-Narcotics Education, "Answers on Drug Abuse" (Emphasis mine, srf)</w:t>
      </w:r>
    </w:p>
    <w:p>
      <w:pPr>
        <w:pStyle w:val="Normal"/>
        <w:tabs>
          <w:tab w:val="left" w:pos="432"/>
          <w:tab w:val="left" w:pos="864"/>
          <w:tab w:val="left" w:pos="1296"/>
          <w:tab w:val="left" w:pos="1728"/>
        </w:tabs>
        <w:spacing w:line="100" w:lineRule="atLeast"/>
        <w:jc w:val="both"/>
        <w:rPr>
          <w:i w:val="1"/>
          <w:iCs w:val="1"/>
          <w:color w:val="000000"/>
        </w:rPr>
      </w:pPr>
      <w:r>
        <w:rPr>
          <w:i w:val="1"/>
          <w:iCs w:val="1"/>
          <w:color w:val="000000"/>
          <w:rtl w:val="0"/>
          <w:lang w:val="en-US"/>
        </w:rPr>
        <w:t xml:space="preserve">  </w:t>
      </w:r>
    </w:p>
    <w:p>
      <w:pPr>
        <w:pStyle w:val="Normal"/>
        <w:tabs>
          <w:tab w:val="left" w:pos="432"/>
          <w:tab w:val="left" w:pos="864"/>
          <w:tab w:val="left" w:pos="1296"/>
          <w:tab w:val="left" w:pos="1728"/>
        </w:tabs>
        <w:spacing w:line="100" w:lineRule="atLeast"/>
        <w:jc w:val="both"/>
        <w:rPr>
          <w:i w:val="1"/>
          <w:iCs w:val="1"/>
          <w:color w:val="000000"/>
        </w:rPr>
      </w:pPr>
      <w:r>
        <w:rPr>
          <w:i w:val="1"/>
          <w:iCs w:val="1"/>
          <w:color w:val="000000"/>
          <w:rtl w:val="0"/>
          <w:lang w:val="en-US"/>
        </w:rPr>
        <w:t xml:space="preserve">"Marijuana...Primary Effects...A feeling of great perceptiveness and pleasure can accompany even small doses. </w:t>
      </w:r>
      <w:r>
        <w:rPr>
          <w:b w:val="1"/>
          <w:bCs w:val="1"/>
          <w:i w:val="1"/>
          <w:iCs w:val="1"/>
          <w:color w:val="000000"/>
          <w:rtl w:val="0"/>
          <w:lang w:val="en-US"/>
        </w:rPr>
        <w:t>Erratic behavior, loss of memory,</w:t>
      </w:r>
      <w:r>
        <w:rPr>
          <w:i w:val="1"/>
          <w:iCs w:val="1"/>
          <w:color w:val="000000"/>
          <w:rtl w:val="0"/>
          <w:lang w:val="en-US"/>
        </w:rPr>
        <w:t xml:space="preserve"> distortion of time and spatial perceptions, and hilarity without apparent cause can occur. Marked unpredictability of effect....Dangers...Because of </w:t>
      </w:r>
      <w:r>
        <w:rPr>
          <w:b w:val="1"/>
          <w:bCs w:val="1"/>
          <w:i w:val="1"/>
          <w:iCs w:val="1"/>
          <w:color w:val="000000"/>
          <w:rtl w:val="0"/>
          <w:lang w:val="en-US"/>
        </w:rPr>
        <w:t xml:space="preserve">vivid visions and exhilaration </w:t>
      </w:r>
      <w:r>
        <w:rPr>
          <w:i w:val="1"/>
          <w:iCs w:val="1"/>
          <w:color w:val="000000"/>
          <w:rtl w:val="0"/>
          <w:lang w:val="en-US"/>
        </w:rPr>
        <w:t xml:space="preserve">which result from use of marijuana, abusers </w:t>
      </w:r>
      <w:r>
        <w:rPr>
          <w:b w:val="1"/>
          <w:bCs w:val="1"/>
          <w:i w:val="1"/>
          <w:iCs w:val="1"/>
          <w:color w:val="000000"/>
          <w:rtl w:val="0"/>
          <w:lang w:val="en-US"/>
        </w:rPr>
        <w:t>may lose all restraint and act in a</w:t>
      </w:r>
      <w:r>
        <w:rPr>
          <w:i w:val="1"/>
          <w:iCs w:val="1"/>
          <w:color w:val="000000"/>
          <w:rtl w:val="0"/>
          <w:lang w:val="en-US"/>
        </w:rPr>
        <w:t xml:space="preserve"> </w:t>
      </w:r>
      <w:r>
        <w:rPr>
          <w:b w:val="1"/>
          <w:bCs w:val="1"/>
          <w:i w:val="1"/>
          <w:iCs w:val="1"/>
          <w:color w:val="000000"/>
          <w:rtl w:val="0"/>
          <w:lang w:val="en-US"/>
        </w:rPr>
        <w:t>manner dangerous to themselves and/or others.</w:t>
      </w:r>
      <w:r>
        <w:rPr>
          <w:i w:val="1"/>
          <w:iCs w:val="1"/>
          <w:color w:val="000000"/>
          <w:rtl w:val="0"/>
          <w:lang w:val="en-US"/>
        </w:rPr>
        <w:t xml:space="preserve"> Accident prone because of time and space disturbance. Dependance (psychic but not physical) </w:t>
      </w:r>
      <w:r>
        <w:rPr>
          <w:b w:val="1"/>
          <w:bCs w:val="1"/>
          <w:i w:val="1"/>
          <w:iCs w:val="1"/>
          <w:color w:val="000000"/>
          <w:rtl w:val="0"/>
          <w:lang w:val="en-US"/>
        </w:rPr>
        <w:t>leads to anti-social behavior and could be</w:t>
      </w:r>
      <w:r>
        <w:rPr>
          <w:i w:val="1"/>
          <w:iCs w:val="1"/>
          <w:color w:val="000000"/>
          <w:rtl w:val="0"/>
          <w:lang w:val="en-US"/>
        </w:rPr>
        <w:t xml:space="preserve"> </w:t>
      </w:r>
      <w:r>
        <w:rPr>
          <w:b w:val="1"/>
          <w:bCs w:val="1"/>
          <w:i w:val="1"/>
          <w:iCs w:val="1"/>
          <w:color w:val="000000"/>
          <w:rtl w:val="0"/>
          <w:lang w:val="en-US"/>
        </w:rPr>
        <w:t>the forerunner of use of other drugs.</w:t>
      </w:r>
      <w:r>
        <w:rPr>
          <w:i w:val="1"/>
          <w:iCs w:val="1"/>
          <w:color w:val="000000"/>
          <w:rtl w:val="0"/>
          <w:lang w:val="en-US"/>
        </w:rPr>
        <w:t>" Sooner Alcohol- Narcotics Education, "Sane Guide of Abused Drugs" (Emphasis mine, srf)</w:t>
      </w:r>
    </w:p>
    <w:p>
      <w:pPr>
        <w:pStyle w:val="Normal"/>
        <w:tabs>
          <w:tab w:val="left" w:pos="432"/>
          <w:tab w:val="left" w:pos="864"/>
          <w:tab w:val="left" w:pos="1296"/>
          <w:tab w:val="left" w:pos="1728"/>
        </w:tabs>
        <w:spacing w:line="100" w:lineRule="atLeast"/>
        <w:jc w:val="both"/>
        <w:rPr>
          <w:i w:val="1"/>
          <w:iCs w:val="1"/>
        </w:rPr>
      </w:pPr>
    </w:p>
    <w:p>
      <w:pPr>
        <w:pStyle w:val="Normal"/>
        <w:tabs>
          <w:tab w:val="left" w:pos="432"/>
          <w:tab w:val="left" w:pos="864"/>
          <w:tab w:val="left" w:pos="1296"/>
          <w:tab w:val="left" w:pos="1728"/>
        </w:tabs>
        <w:spacing w:line="100" w:lineRule="atLeast"/>
        <w:jc w:val="both"/>
        <w:rPr>
          <w:i w:val="1"/>
          <w:iCs w:val="1"/>
          <w:color w:val="000000"/>
        </w:rPr>
      </w:pPr>
      <w:r>
        <w:rPr>
          <w:i w:val="1"/>
          <w:iCs w:val="1"/>
          <w:color w:val="000000"/>
          <w:rtl w:val="0"/>
          <w:lang w:val="en-US"/>
        </w:rPr>
        <w:t xml:space="preserve">"Ninety-four percent of drug addicts now held in Federal institutions (most of them incurable) </w:t>
      </w:r>
      <w:r>
        <w:rPr>
          <w:b w:val="1"/>
          <w:bCs w:val="1"/>
          <w:i w:val="1"/>
          <w:iCs w:val="1"/>
          <w:color w:val="000000"/>
          <w:rtl w:val="0"/>
          <w:lang w:val="en-US"/>
        </w:rPr>
        <w:t>started their drug</w:t>
      </w:r>
      <w:r>
        <w:rPr>
          <w:i w:val="1"/>
          <w:iCs w:val="1"/>
          <w:color w:val="000000"/>
          <w:rtl w:val="0"/>
          <w:lang w:val="en-US"/>
        </w:rPr>
        <w:t xml:space="preserve"> </w:t>
      </w:r>
      <w:r>
        <w:rPr>
          <w:b w:val="1"/>
          <w:bCs w:val="1"/>
          <w:i w:val="1"/>
          <w:iCs w:val="1"/>
          <w:color w:val="000000"/>
          <w:rtl w:val="0"/>
          <w:lang w:val="en-US"/>
        </w:rPr>
        <w:t>careers sniffing glue or smoking marijuana.</w:t>
      </w:r>
      <w:r>
        <w:rPr>
          <w:i w:val="1"/>
          <w:iCs w:val="1"/>
          <w:color w:val="000000"/>
          <w:rtl w:val="0"/>
          <w:lang w:val="en-US"/>
        </w:rPr>
        <w:t>" Dr. James E. Dusenberry, Professor of Pharmacology &amp; Pharmacognosy at the University of Arkansas Medical Center and Chairman of Governor Winthrop Rockefeller's Task Force on Drug Abuse in a drug education forum at Little Rock Arkansas, via The Peking Bulletin.</w:t>
      </w:r>
    </w:p>
    <w:p>
      <w:pPr>
        <w:pStyle w:val="Normal"/>
        <w:tabs>
          <w:tab w:val="left" w:pos="432"/>
          <w:tab w:val="left" w:pos="864"/>
          <w:tab w:val="left" w:pos="1296"/>
          <w:tab w:val="left" w:pos="1728"/>
        </w:tabs>
        <w:spacing w:line="100" w:lineRule="atLeast"/>
        <w:jc w:val="both"/>
        <w:rPr>
          <w:i w:val="1"/>
          <w:iCs w:val="1"/>
          <w:color w:val="000000"/>
        </w:rPr>
      </w:pPr>
    </w:p>
    <w:p>
      <w:pPr>
        <w:pStyle w:val="Free Form"/>
        <w:spacing w:after="240"/>
        <w:rPr>
          <w:kern w:val="0"/>
        </w:rPr>
      </w:pPr>
      <w:r>
        <w:rPr>
          <w:rFonts w:ascii="Times"/>
          <w:b w:val="1"/>
          <w:bCs w:val="1"/>
          <w:color w:val="ff2816"/>
          <w:sz w:val="28"/>
          <w:szCs w:val="28"/>
          <w:rtl w:val="0"/>
        </w:rPr>
        <w:t>Applications:</w:t>
      </w:r>
      <w:r>
        <w:rPr>
          <w:kern w:val="0"/>
          <w:rtl w:val="0"/>
        </w:rPr>
        <w:t xml:space="preserve">  </w:t>
      </w:r>
    </w:p>
    <w:p>
      <w:pPr>
        <w:pStyle w:val="Free Form"/>
        <w:bidi w:val="0"/>
      </w:pPr>
    </w:p>
    <w:p>
      <w:pPr>
        <w:pStyle w:val="Normal"/>
        <w:tabs>
          <w:tab w:val="left" w:pos="720"/>
          <w:tab w:val="left" w:pos="1152"/>
        </w:tabs>
        <w:spacing w:line="100" w:lineRule="atLeast"/>
        <w:ind w:left="432" w:firstLine="0"/>
        <w:sectPr>
          <w:headerReference w:type="default" r:id="rId27"/>
          <w:footerReference w:type="default" r:id="rId28"/>
          <w:pgSz w:w="12240" w:h="15840" w:orient="portrait"/>
          <w:pgMar w:top="1440" w:right="1440" w:bottom="1440" w:left="1440" w:header="720" w:footer="864"/>
          <w:bidi w:val="0"/>
        </w:sectPr>
      </w:pPr>
    </w:p>
    <w:p>
      <w:pPr>
        <w:pStyle w:val="Heading 1 - Lesson title"/>
        <w:bidi w:val="0"/>
        <w:rPr>
          <w:rStyle w:val="Heading 1 - Lesson title.0"/>
        </w:rPr>
      </w:pPr>
      <w:bookmarkStart w:name="_Toc8" w:id="18"/>
      <w:r>
        <w:rPr>
          <w:rFonts w:ascii="Times"/>
          <w:color w:val="ffffff"/>
          <w:sz w:val="28"/>
          <w:szCs w:val="28"/>
          <w:rtl w:val="0"/>
          <w:lang w:val="en-US"/>
        </w:rPr>
        <w:t xml:space="preserve">9.  </w:t>
      </w:r>
      <w:bookmarkStart w:name="Occultism" w:id="19"/>
      <w:r>
        <w:rPr>
          <w:rStyle w:val="Heading 1 - Lesson title.0"/>
          <w:rtl w:val="0"/>
        </w:rPr>
        <w:t>O</w:t>
      </w:r>
      <w:bookmarkEnd w:id="19"/>
      <w:r>
        <w:rPr>
          <w:rStyle w:val="Heading 1 - Lesson title.0"/>
          <w:rtl w:val="0"/>
        </w:rPr>
        <w:t>ccultism</w:t>
      </w:r>
      <w:bookmarkEnd w:id="18"/>
    </w:p>
    <w:p>
      <w:pPr>
        <w:pStyle w:val="Normal"/>
        <w:widowControl w:val="1"/>
        <w:suppressAutoHyphens w:val="0"/>
        <w:jc w:val="center"/>
        <w:rPr>
          <w:rStyle w:val="Lesson No."/>
          <w:rFonts w:ascii="Cambria" w:cs="Cambria" w:hAnsi="Cambria" w:eastAsia="Cambria"/>
          <w:kern w:val="0"/>
        </w:rPr>
      </w:pPr>
      <w:r>
        <w:rPr>
          <w:rStyle w:val="Heading 1 - Lesson title.0"/>
          <w:rFonts w:ascii="Cambria"/>
          <w:kern w:val="0"/>
          <w:rtl w:val="0"/>
          <w:lang w:val="en-US"/>
        </w:rPr>
        <w:t xml:space="preserve">            </w:t>
      </w:r>
      <w:r>
        <w:rPr>
          <w:rStyle w:val="Lesson No."/>
          <w:rFonts w:ascii="Cambria"/>
          <w:kern w:val="0"/>
          <w:rtl w:val="0"/>
          <w:lang w:val="en-US"/>
        </w:rPr>
        <w:t>Lesson 9</w:t>
      </w:r>
      <w:r>
        <w:rPr>
          <w:rFonts w:ascii="Cambria"/>
          <w:kern w:val="0"/>
          <w:rtl w:val="0"/>
          <w:lang w:val="en-US"/>
        </w:rPr>
        <w:t xml:space="preserve"> </w:t>
      </w:r>
      <w:r>
        <w:rPr>
          <w:rFonts w:ascii="Arial" w:cs="Arial Unicode MS" w:hAnsi="Arial Unicode MS" w:eastAsia="Arial Unicode MS"/>
          <w:b w:val="0"/>
          <w:bCs w:val="0"/>
          <w:i w:val="0"/>
          <w:iCs w:val="0"/>
          <w:caps w:val="0"/>
          <w:smallCaps w:val="0"/>
          <w:strike w:val="0"/>
          <w:dstrike w:val="0"/>
          <w:color w:val="ffffff"/>
          <w:spacing w:val="0"/>
          <w:kern w:val="0"/>
          <w:position w:val="0"/>
          <w:sz w:val="20"/>
          <w:szCs w:val="20"/>
          <w:u w:val="none"/>
          <w:vertAlign w:val="baseline"/>
          <w:rtl w:val="0"/>
          <w:lang w:val="en-US"/>
        </w:rPr>
        <w:t>_L9_occultism</w:t>
      </w:r>
    </w:p>
    <w:p>
      <w:pPr>
        <w:pStyle w:val="Free Form"/>
        <w:spacing w:line="2" w:lineRule="auto"/>
        <w:rPr>
          <w:rFonts w:ascii="Times" w:cs="Times" w:hAnsi="Times" w:eastAsia="Times"/>
          <w:sz w:val="28"/>
          <w:szCs w:val="28"/>
        </w:rPr>
      </w:pPr>
      <w:r>
        <w:rPr>
          <w:rFonts w:ascii="Times"/>
          <w:sz w:val="28"/>
          <w:szCs w:val="28"/>
          <w:rtl w:val="0"/>
          <w:lang w:val="en-US"/>
        </w:rPr>
        <w:t>OBJECTIVE: Urge Christians to be alert to the influences of the occult.</w:t>
      </w:r>
    </w:p>
    <w:p>
      <w:pPr>
        <w:pStyle w:val="Free Form"/>
        <w:spacing w:line="2" w:lineRule="auto"/>
        <w:rPr>
          <w:rFonts w:ascii="Times" w:cs="Times" w:hAnsi="Times" w:eastAsia="Times"/>
          <w:sz w:val="28"/>
          <w:szCs w:val="28"/>
        </w:rPr>
      </w:pPr>
    </w:p>
    <w:p>
      <w:pPr>
        <w:pStyle w:val="Free Form"/>
        <w:spacing w:line="2" w:lineRule="auto"/>
        <w:rPr>
          <w:rFonts w:ascii="Times" w:cs="Times" w:hAnsi="Times" w:eastAsia="Times"/>
          <w:sz w:val="28"/>
          <w:szCs w:val="28"/>
        </w:rPr>
      </w:pPr>
    </w:p>
    <w:p>
      <w:pPr>
        <w:pStyle w:val="Free Form"/>
        <w:spacing w:line="72" w:lineRule="auto"/>
        <w:rPr>
          <w:rFonts w:ascii="Charcoal CY" w:cs="Charcoal CY" w:hAnsi="Charcoal CY" w:eastAsia="Charcoal CY"/>
          <w:i w:val="1"/>
          <w:iCs w:val="1"/>
          <w:color w:val="000000"/>
          <w:sz w:val="72"/>
          <w:szCs w:val="72"/>
        </w:rPr>
      </w:pP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20" w:lineRule="atLeast"/>
        <w:rPr>
          <w:rFonts w:ascii="Times" w:cs="Times" w:hAnsi="Times" w:eastAsia="Times"/>
          <w:color w:val="000000"/>
          <w:sz w:val="28"/>
          <w:szCs w:val="28"/>
        </w:rPr>
      </w:pP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20" w:lineRule="atLeast"/>
        <w:rPr>
          <w:rFonts w:ascii="Times" w:cs="Times" w:hAnsi="Times" w:eastAsia="Times"/>
          <w:b w:val="1"/>
          <w:bCs w:val="1"/>
          <w:color w:val="000000"/>
          <w:sz w:val="28"/>
          <w:szCs w:val="28"/>
          <w:u w:val="single"/>
        </w:rPr>
      </w:pPr>
      <w:r>
        <w:rPr>
          <w:rFonts w:ascii="Times"/>
          <w:b w:val="1"/>
          <w:bCs w:val="1"/>
          <w:sz w:val="28"/>
          <w:szCs w:val="28"/>
          <w:u w:val="single"/>
          <w:rtl w:val="0"/>
          <w:lang w:val="en-US"/>
        </w:rPr>
        <w:t>Definitions</w:t>
      </w:r>
    </w:p>
    <w:p>
      <w:pPr>
        <w:pStyle w:val="Normal"/>
        <w:numPr>
          <w:ilvl w:val="0"/>
          <w:numId w:val="74"/>
        </w:numPr>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20" w:lineRule="atLeast"/>
        <w:rPr>
          <w:rFonts w:ascii="Times" w:cs="Times" w:hAnsi="Times" w:eastAsia="Times"/>
          <w:color w:val="000000"/>
          <w:position w:val="0"/>
          <w:sz w:val="28"/>
          <w:szCs w:val="28"/>
        </w:rPr>
      </w:pPr>
      <w:r>
        <w:rPr>
          <w:rFonts w:ascii="Times"/>
          <w:color w:val="000000"/>
          <w:sz w:val="28"/>
          <w:szCs w:val="28"/>
          <w:rtl w:val="0"/>
          <w:lang w:val="en-US"/>
        </w:rPr>
        <w:t xml:space="preserve">  </w:t>
      </w:r>
      <w:r>
        <w:rPr>
          <w:rFonts w:hAnsi="Times" w:hint="default"/>
          <w:color w:val="000000"/>
          <w:sz w:val="28"/>
          <w:szCs w:val="28"/>
          <w:rtl w:val="0"/>
          <w:lang w:val="en-US"/>
        </w:rPr>
        <w:t>“</w:t>
      </w:r>
      <w:r>
        <w:rPr>
          <w:rFonts w:ascii="Times"/>
          <w:color w:val="000000"/>
          <w:sz w:val="28"/>
          <w:szCs w:val="28"/>
          <w:rtl w:val="0"/>
          <w:lang w:val="en-US"/>
        </w:rPr>
        <w:t>occult</w:t>
      </w:r>
      <w:r>
        <w:rPr>
          <w:rFonts w:hAnsi="Times" w:hint="default"/>
          <w:color w:val="000000"/>
          <w:sz w:val="28"/>
          <w:szCs w:val="28"/>
          <w:rtl w:val="0"/>
          <w:lang w:val="en-US"/>
        </w:rPr>
        <w:t xml:space="preserve">” </w:t>
      </w:r>
      <w:r>
        <w:rPr>
          <w:rFonts w:ascii="Times"/>
          <w:color w:val="000000"/>
          <w:sz w:val="28"/>
          <w:szCs w:val="28"/>
          <w:rtl w:val="0"/>
          <w:lang w:val="en-US"/>
        </w:rPr>
        <w:t xml:space="preserve">- from Latin </w:t>
      </w:r>
      <w:r>
        <w:rPr>
          <w:rFonts w:ascii="Times"/>
          <w:i w:val="1"/>
          <w:iCs w:val="1"/>
          <w:color w:val="000000"/>
          <w:sz w:val="28"/>
          <w:szCs w:val="28"/>
          <w:rtl w:val="0"/>
          <w:lang w:val="en-US"/>
        </w:rPr>
        <w:t>occultus</w:t>
      </w:r>
      <w:r>
        <w:rPr>
          <w:rFonts w:ascii="Times"/>
          <w:color w:val="000000"/>
          <w:sz w:val="28"/>
          <w:szCs w:val="28"/>
          <w:rtl w:val="0"/>
          <w:lang w:val="en-US"/>
        </w:rPr>
        <w:t>, secret, or concealed.</w:t>
      </w:r>
    </w:p>
    <w:p>
      <w:pPr>
        <w:pStyle w:val="Normal"/>
        <w:numPr>
          <w:ilvl w:val="0"/>
          <w:numId w:val="50"/>
        </w:numPr>
        <w:tabs>
          <w:tab w:val="num" w:pos="404"/>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clear" w:pos="0"/>
        </w:tabs>
        <w:spacing w:line="20" w:lineRule="atLeast"/>
        <w:ind w:left="404" w:hanging="404"/>
        <w:rPr>
          <w:rFonts w:ascii="Times" w:cs="Times" w:hAnsi="Times" w:eastAsia="Times"/>
          <w:color w:val="000000"/>
          <w:position w:val="0"/>
          <w:sz w:val="28"/>
          <w:szCs w:val="28"/>
        </w:rPr>
      </w:pPr>
      <w:r>
        <w:rPr>
          <w:rFonts w:ascii="Times"/>
          <w:color w:val="000000"/>
          <w:sz w:val="28"/>
          <w:szCs w:val="28"/>
          <w:rtl w:val="0"/>
          <w:lang w:val="en-US"/>
        </w:rPr>
        <w:t>Of, relating to, or dealing with supernatural influences, agencies, or phenomena.</w:t>
      </w:r>
      <w:r>
        <w:rPr>
          <w:rFonts w:hAnsi="Times" w:hint="default"/>
          <w:color w:val="000000"/>
          <w:sz w:val="28"/>
          <w:szCs w:val="28"/>
          <w:rtl w:val="0"/>
          <w:lang w:val="en-US"/>
        </w:rPr>
        <w:t xml:space="preserve">” </w:t>
      </w:r>
      <w:r>
        <w:rPr>
          <w:rFonts w:ascii="Times"/>
          <w:i w:val="1"/>
          <w:iCs w:val="1"/>
          <w:color w:val="000000"/>
          <w:sz w:val="28"/>
          <w:szCs w:val="28"/>
          <w:rtl w:val="0"/>
          <w:lang w:val="en-US"/>
        </w:rPr>
        <w:t>American Heritage Dictionary</w:t>
      </w:r>
      <w:r>
        <w:rPr>
          <w:rFonts w:ascii="Times"/>
          <w:color w:val="000000"/>
          <w:sz w:val="28"/>
          <w:szCs w:val="28"/>
          <w:rtl w:val="0"/>
          <w:lang w:val="en-US"/>
        </w:rPr>
        <w:t xml:space="preserve">, 3rd Edition. </w:t>
      </w:r>
    </w:p>
    <w:p>
      <w:pPr>
        <w:pStyle w:val="Normal"/>
        <w:numPr>
          <w:ilvl w:val="0"/>
          <w:numId w:val="50"/>
        </w:numPr>
        <w:tabs>
          <w:tab w:val="num" w:pos="404"/>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clear" w:pos="0"/>
        </w:tabs>
        <w:spacing w:line="20" w:lineRule="atLeast"/>
        <w:ind w:left="404" w:hanging="404"/>
        <w:rPr>
          <w:rFonts w:ascii="Times" w:cs="Times" w:hAnsi="Times" w:eastAsia="Times"/>
          <w:color w:val="000000"/>
          <w:position w:val="0"/>
          <w:sz w:val="28"/>
          <w:szCs w:val="28"/>
        </w:rPr>
      </w:pPr>
      <w:r>
        <w:rPr>
          <w:rFonts w:hAnsi="Times" w:hint="default"/>
          <w:color w:val="000000"/>
          <w:sz w:val="28"/>
          <w:szCs w:val="28"/>
          <w:rtl w:val="0"/>
          <w:lang w:val="en-US"/>
        </w:rPr>
        <w:t>“</w:t>
      </w:r>
      <w:r>
        <w:rPr>
          <w:rFonts w:ascii="Times"/>
          <w:color w:val="000000"/>
          <w:sz w:val="28"/>
          <w:szCs w:val="28"/>
          <w:rtl w:val="0"/>
          <w:lang w:val="en-US"/>
        </w:rPr>
        <w:t xml:space="preserve">Occult suggests knowledge reputedly gained only by secret, magical, or supernatural means: </w:t>
      </w:r>
      <w:r>
        <w:rPr>
          <w:rFonts w:ascii="Times"/>
          <w:i w:val="1"/>
          <w:iCs w:val="1"/>
          <w:color w:val="000000"/>
          <w:sz w:val="28"/>
          <w:szCs w:val="28"/>
          <w:rtl w:val="0"/>
          <w:lang w:val="en-US"/>
        </w:rPr>
        <w:t>occult powers; the occult sciences</w:t>
      </w:r>
      <w:r>
        <w:rPr>
          <w:rFonts w:ascii="Times"/>
          <w:color w:val="000000"/>
          <w:sz w:val="28"/>
          <w:szCs w:val="28"/>
          <w:rtl w:val="0"/>
          <w:lang w:val="en-US"/>
        </w:rPr>
        <w:t>.</w:t>
      </w:r>
      <w:r>
        <w:rPr>
          <w:rFonts w:hAnsi="Times" w:hint="default"/>
          <w:color w:val="000000"/>
          <w:sz w:val="28"/>
          <w:szCs w:val="28"/>
          <w:rtl w:val="0"/>
          <w:lang w:val="en-US"/>
        </w:rPr>
        <w:t xml:space="preserve">” </w:t>
      </w:r>
      <w:r>
        <w:rPr>
          <w:rFonts w:ascii="Times"/>
          <w:color w:val="000000"/>
          <w:sz w:val="28"/>
          <w:szCs w:val="28"/>
          <w:rtl w:val="0"/>
          <w:lang w:val="en-US"/>
        </w:rPr>
        <w:t xml:space="preserve">Ibid. </w:t>
      </w:r>
    </w:p>
    <w:p>
      <w:pPr>
        <w:pStyle w:val="Normal"/>
        <w:numPr>
          <w:ilvl w:val="0"/>
          <w:numId w:val="50"/>
        </w:numPr>
        <w:tabs>
          <w:tab w:val="num" w:pos="404"/>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clear" w:pos="0"/>
        </w:tabs>
        <w:spacing w:line="20" w:lineRule="atLeast"/>
        <w:ind w:left="404" w:hanging="404"/>
        <w:rPr>
          <w:rFonts w:ascii="Times" w:cs="Times" w:hAnsi="Times" w:eastAsia="Times"/>
          <w:color w:val="000000"/>
          <w:position w:val="0"/>
          <w:sz w:val="28"/>
          <w:szCs w:val="28"/>
        </w:rPr>
      </w:pPr>
      <w:r>
        <w:rPr>
          <w:rFonts w:hAnsi="Times" w:hint="default"/>
          <w:color w:val="000000"/>
          <w:sz w:val="28"/>
          <w:szCs w:val="28"/>
          <w:rtl w:val="0"/>
          <w:lang w:val="en-US"/>
        </w:rPr>
        <w:t>“</w:t>
      </w:r>
      <w:r>
        <w:rPr>
          <w:rFonts w:ascii="Times"/>
          <w:color w:val="000000"/>
          <w:sz w:val="28"/>
          <w:szCs w:val="28"/>
          <w:rtl w:val="0"/>
          <w:lang w:val="en-US"/>
        </w:rPr>
        <w:t>designating or of certain alleged mystic arts, such as magic, alchemy, astrology, etc.</w:t>
      </w:r>
      <w:r>
        <w:rPr>
          <w:rFonts w:hAnsi="Times" w:hint="default"/>
          <w:color w:val="000000"/>
          <w:sz w:val="28"/>
          <w:szCs w:val="28"/>
          <w:rtl w:val="0"/>
          <w:lang w:val="en-US"/>
        </w:rPr>
        <w:t xml:space="preserve">” </w:t>
      </w:r>
      <w:r>
        <w:rPr>
          <w:rFonts w:ascii="Times"/>
          <w:i w:val="1"/>
          <w:iCs w:val="1"/>
          <w:color w:val="000000"/>
          <w:sz w:val="28"/>
          <w:szCs w:val="28"/>
          <w:rtl w:val="0"/>
          <w:lang w:val="en-US"/>
        </w:rPr>
        <w:t>Webster</w:t>
      </w:r>
      <w:r>
        <w:rPr>
          <w:rFonts w:hAnsi="Times" w:hint="default"/>
          <w:i w:val="1"/>
          <w:iCs w:val="1"/>
          <w:color w:val="000000"/>
          <w:sz w:val="28"/>
          <w:szCs w:val="28"/>
          <w:rtl w:val="0"/>
          <w:lang w:val="en-US"/>
        </w:rPr>
        <w:t>’</w:t>
      </w:r>
      <w:r>
        <w:rPr>
          <w:rFonts w:ascii="Times"/>
          <w:i w:val="1"/>
          <w:iCs w:val="1"/>
          <w:color w:val="000000"/>
          <w:sz w:val="28"/>
          <w:szCs w:val="28"/>
          <w:rtl w:val="0"/>
          <w:lang w:val="en-US"/>
        </w:rPr>
        <w:t>s New World Dictionary</w:t>
      </w:r>
      <w:r>
        <w:rPr>
          <w:rFonts w:ascii="Times"/>
          <w:color w:val="000000"/>
          <w:sz w:val="28"/>
          <w:szCs w:val="28"/>
          <w:rtl w:val="0"/>
          <w:lang w:val="en-US"/>
        </w:rPr>
        <w:t>, Third College Edit.</w:t>
      </w:r>
    </w:p>
    <w:p>
      <w:pPr>
        <w:pStyle w:val="Normal"/>
        <w:numPr>
          <w:ilvl w:val="0"/>
          <w:numId w:val="50"/>
        </w:numPr>
        <w:tabs>
          <w:tab w:val="num" w:pos="404"/>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clear" w:pos="0"/>
        </w:tabs>
        <w:spacing w:line="20" w:lineRule="atLeast"/>
        <w:ind w:left="404" w:hanging="404"/>
        <w:rPr>
          <w:rFonts w:ascii="Times" w:cs="Times" w:hAnsi="Times" w:eastAsia="Times"/>
          <w:color w:val="000000"/>
          <w:position w:val="0"/>
          <w:sz w:val="28"/>
          <w:szCs w:val="28"/>
        </w:rPr>
      </w:pPr>
      <w:r>
        <w:rPr>
          <w:rStyle w:val="Body_Lessons"/>
          <w:rtl w:val="0"/>
          <w:lang w:val="en-US"/>
        </w:rPr>
        <w:t xml:space="preserve">"astrology" - "2. a pseudo-science claiming to foretell the future by studying the supposed influence of the relative positions of the moon, sun, and stars on human affairs." </w:t>
      </w:r>
      <w:r>
        <w:rPr>
          <w:rFonts w:ascii="Times"/>
          <w:sz w:val="28"/>
          <w:szCs w:val="28"/>
          <w:rtl w:val="0"/>
          <w:lang w:val="en-US"/>
        </w:rPr>
        <w:t>Ibid.</w:t>
      </w:r>
    </w:p>
    <w:p>
      <w:pPr>
        <w:pStyle w:val="Normal"/>
        <w:numPr>
          <w:ilvl w:val="0"/>
          <w:numId w:val="50"/>
        </w:numPr>
        <w:tabs>
          <w:tab w:val="num" w:pos="404"/>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clear" w:pos="0"/>
        </w:tabs>
        <w:spacing w:line="20" w:lineRule="atLeast"/>
        <w:ind w:left="404" w:hanging="404"/>
        <w:rPr>
          <w:rFonts w:ascii="Times" w:cs="Times" w:hAnsi="Times" w:eastAsia="Times"/>
          <w:color w:val="000000"/>
          <w:position w:val="0"/>
          <w:sz w:val="28"/>
          <w:szCs w:val="28"/>
        </w:rPr>
      </w:pPr>
      <w:r>
        <w:rPr>
          <w:rFonts w:hAnsi="Times" w:hint="default"/>
          <w:color w:val="000000"/>
          <w:sz w:val="28"/>
          <w:szCs w:val="28"/>
          <w:rtl w:val="0"/>
          <w:lang w:val="en-US"/>
        </w:rPr>
        <w:t>“</w:t>
      </w:r>
      <w:r>
        <w:rPr>
          <w:rFonts w:ascii="Times"/>
          <w:color w:val="000000"/>
          <w:sz w:val="28"/>
          <w:szCs w:val="28"/>
          <w:rtl w:val="0"/>
          <w:lang w:val="en-US"/>
        </w:rPr>
        <w:t>Matters regarded as involving the action or influence of supernatural or supernormal powers or some secret knowledge of them</w:t>
      </w:r>
      <w:r>
        <w:rPr>
          <w:rFonts w:hAnsi="Times" w:hint="default"/>
          <w:color w:val="000000"/>
          <w:sz w:val="28"/>
          <w:szCs w:val="28"/>
          <w:rtl w:val="0"/>
          <w:lang w:val="en-US"/>
        </w:rPr>
        <w:t xml:space="preserve">” </w:t>
      </w:r>
      <w:r>
        <w:rPr>
          <w:rFonts w:ascii="Times"/>
          <w:i w:val="1"/>
          <w:iCs w:val="1"/>
          <w:color w:val="000000"/>
          <w:sz w:val="28"/>
          <w:szCs w:val="28"/>
          <w:rtl w:val="0"/>
          <w:lang w:val="en-US"/>
        </w:rPr>
        <w:t>Merriam Webster</w:t>
      </w:r>
      <w:r>
        <w:rPr>
          <w:rFonts w:hAnsi="Times" w:hint="default"/>
          <w:i w:val="1"/>
          <w:iCs w:val="1"/>
          <w:color w:val="000000"/>
          <w:sz w:val="28"/>
          <w:szCs w:val="28"/>
          <w:rtl w:val="0"/>
          <w:lang w:val="en-US"/>
        </w:rPr>
        <w:t>’</w:t>
      </w:r>
      <w:r>
        <w:rPr>
          <w:rFonts w:ascii="Times"/>
          <w:i w:val="1"/>
          <w:iCs w:val="1"/>
          <w:color w:val="000000"/>
          <w:sz w:val="28"/>
          <w:szCs w:val="28"/>
          <w:rtl w:val="0"/>
          <w:lang w:val="en-US"/>
        </w:rPr>
        <w:t>s Collegiate Dictionary</w:t>
      </w:r>
      <w:r>
        <w:rPr>
          <w:rFonts w:ascii="Times"/>
          <w:color w:val="000000"/>
          <w:sz w:val="28"/>
          <w:szCs w:val="28"/>
          <w:rtl w:val="0"/>
          <w:lang w:val="en-US"/>
        </w:rPr>
        <w:t>, Tenth Edit.</w:t>
      </w:r>
    </w:p>
    <w:p>
      <w:pPr>
        <w:pStyle w:val="Normal"/>
        <w:rPr>
          <w:rFonts w:ascii="Times" w:cs="Times" w:hAnsi="Times" w:eastAsia="Times"/>
          <w:color w:val="000000"/>
          <w:sz w:val="28"/>
          <w:szCs w:val="28"/>
        </w:rPr>
      </w:pPr>
    </w:p>
    <w:p>
      <w:pPr>
        <w:pStyle w:val="Normal"/>
        <w:rPr>
          <w:rFonts w:ascii="Times" w:cs="Times" w:hAnsi="Times" w:eastAsia="Times"/>
          <w:color w:val="000000"/>
          <w:sz w:val="28"/>
          <w:szCs w:val="28"/>
        </w:rPr>
      </w:pPr>
    </w:p>
    <w:tbl>
      <w:tblPr>
        <w:tblW w:w="9296"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ffffff"/>
        <w:tblLayout w:type="fixed"/>
      </w:tblPr>
      <w:tblGrid>
        <w:gridCol w:w="4826"/>
        <w:gridCol w:w="532"/>
        <w:gridCol w:w="3938"/>
      </w:tblGrid>
      <w:tr>
        <w:tblPrEx>
          <w:shd w:val="clear" w:color="auto" w:fill="ffffff"/>
        </w:tblPrEx>
        <w:trPr>
          <w:trHeight w:val="280" w:hRule="atLeast"/>
        </w:trPr>
        <w:tc>
          <w:tcPr>
            <w:tcW w:type="dxa" w:w="482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Normal"/>
              <w:tabs>
                <w:tab w:val="left" w:pos="864"/>
                <w:tab w:val="left" w:pos="1296"/>
                <w:tab w:val="left" w:pos="1728"/>
              </w:tabs>
              <w:spacing w:line="100" w:lineRule="atLeast"/>
              <w:jc w:val="both"/>
              <w:rPr>
                <w:rStyle w:val="Scripture_References"/>
              </w:rPr>
            </w:pPr>
            <w:r>
              <w:rPr>
                <w:rStyle w:val="Scripture_References"/>
                <w:rtl w:val="0"/>
                <w:lang w:val="en-US"/>
              </w:rPr>
              <w:t>Ex</w:t>
            </w:r>
            <w:r>
              <w:rPr>
                <w:rStyle w:val="Scripture_References"/>
                <w:rtl w:val="0"/>
                <w:lang w:val="en-US"/>
              </w:rPr>
              <w:t>.</w:t>
            </w:r>
            <w:r>
              <w:rPr>
                <w:rStyle w:val="Scripture_References"/>
                <w:rtl w:val="0"/>
                <w:lang w:val="en-US"/>
              </w:rPr>
              <w:t xml:space="preserve"> 7:11,</w:t>
            </w:r>
            <w:r>
              <w:rPr>
                <w:rStyle w:val="Scripture_References"/>
                <w:rtl w:val="0"/>
                <w:lang w:val="en-US"/>
              </w:rPr>
              <w:t xml:space="preserve"> </w:t>
            </w:r>
            <w:r>
              <w:rPr>
                <w:rStyle w:val="Scripture_References"/>
                <w:rtl w:val="0"/>
                <w:lang w:val="en-US"/>
              </w:rPr>
              <w:t>22</w:t>
            </w:r>
            <w:r>
              <w:rPr>
                <w:rStyle w:val="Scripture_References"/>
                <w:rtl w:val="0"/>
                <w:lang w:val="en-US"/>
              </w:rPr>
              <w:t>, NASB</w:t>
            </w:r>
          </w:p>
          <w:p>
            <w:pPr>
              <w:pStyle w:val="Normal"/>
              <w:rPr>
                <w:rStyle w:val="Body_Lessons"/>
              </w:rPr>
            </w:pPr>
            <w:r>
              <w:rPr>
                <w:rStyle w:val="Body_Lessons"/>
                <w:rtl w:val="0"/>
                <w:lang w:val="en-US"/>
              </w:rPr>
              <w:t>11 Then Pharaoh also called for the wise men and the sorcerers, and they also, the magicians of Egypt, did the same with their secret arts.</w:t>
            </w:r>
          </w:p>
          <w:p>
            <w:pPr>
              <w:pStyle w:val="Normal"/>
            </w:pPr>
            <w:r>
              <w:rPr>
                <w:rStyle w:val="Body_Lessons"/>
                <w:rtl w:val="0"/>
                <w:lang w:val="en-US"/>
              </w:rPr>
              <w:t>22 But the magicians of Egypt did the same with their secret arts; and Pharaoh</w:t>
            </w:r>
            <w:r>
              <w:rPr>
                <w:rStyle w:val="Body_Lessons"/>
                <w:rtl w:val="0"/>
                <w:lang w:val="en-US"/>
              </w:rPr>
              <w:t>’</w:t>
            </w:r>
            <w:r>
              <w:rPr>
                <w:rStyle w:val="Body_Lessons"/>
                <w:rtl w:val="0"/>
                <w:lang w:val="en-US"/>
              </w:rPr>
              <w:t>s heart was hardened, and he did not listen to them, as the LORD had said.</w:t>
            </w:r>
            <w:r>
              <w:rPr>
                <w:rStyle w:val="Body_Lessons"/>
              </w:rPr>
            </w:r>
          </w:p>
        </w:tc>
        <w:tc>
          <w:tcPr>
            <w:tcW w:type="dxa" w:w="53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393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Normal"/>
              <w:numPr>
                <w:ilvl w:val="0"/>
                <w:numId w:val="75"/>
              </w:numPr>
              <w:tabs>
                <w:tab w:val="num" w:pos="360"/>
                <w:tab w:val="left" w:pos="432"/>
                <w:tab w:val="left" w:pos="864"/>
                <w:tab w:val="left" w:pos="1296"/>
                <w:tab w:val="clear" w:pos="390"/>
              </w:tabs>
              <w:spacing w:line="100" w:lineRule="atLeast"/>
              <w:ind w:left="360" w:hanging="360"/>
              <w:rPr>
                <w:rStyle w:val="Body_Lessons"/>
                <w:position w:val="0"/>
              </w:rPr>
            </w:pPr>
            <w:r>
              <w:rPr>
                <w:rStyle w:val="Instructions"/>
                <w:rtl w:val="0"/>
                <w:lang w:val="en-US"/>
              </w:rPr>
              <w:t>Highlight the words</w:t>
            </w:r>
            <w:r>
              <w:rPr>
                <w:rStyle w:val="Body_Lessons"/>
                <w:rtl w:val="0"/>
                <w:lang w:val="en-US"/>
              </w:rPr>
              <w:t xml:space="preserve">: </w:t>
            </w:r>
            <w:r>
              <w:rPr>
                <w:rStyle w:val="Body_Lessons"/>
                <w:rtl w:val="0"/>
                <w:lang w:val="en-US"/>
              </w:rPr>
              <w:t>"secret arts</w:t>
            </w:r>
            <w:r>
              <w:rPr>
                <w:rStyle w:val="Body_Lessons"/>
                <w:rtl w:val="0"/>
                <w:lang w:val="en-US"/>
              </w:rPr>
              <w:t>”</w:t>
            </w:r>
            <w:r>
              <w:rPr>
                <w:rStyle w:val="Body_Lessons"/>
                <w:rtl w:val="0"/>
                <w:lang w:val="en-US"/>
              </w:rPr>
              <w:t>, in</w:t>
            </w:r>
            <w:r>
              <w:rPr>
                <w:shd w:val="clear" w:color="auto" w:fill="fefefe"/>
                <w:rtl w:val="0"/>
                <w:lang w:val="en-US"/>
              </w:rPr>
              <w:t xml:space="preserve"> the 4 Scriptures.</w:t>
            </w:r>
          </w:p>
          <w:p>
            <w:pPr>
              <w:pStyle w:val="Normal"/>
              <w:numPr>
                <w:ilvl w:val="0"/>
                <w:numId w:val="75"/>
              </w:numPr>
              <w:tabs>
                <w:tab w:val="num" w:pos="360"/>
                <w:tab w:val="left" w:pos="432"/>
                <w:tab w:val="left" w:pos="864"/>
                <w:tab w:val="left" w:pos="1296"/>
                <w:tab w:val="clear" w:pos="390"/>
              </w:tabs>
              <w:spacing w:line="100" w:lineRule="atLeast"/>
              <w:ind w:left="360" w:hanging="360"/>
              <w:rPr>
                <w:position w:val="0"/>
              </w:rPr>
            </w:pPr>
            <w:r>
              <w:rPr>
                <w:rStyle w:val="Body_Lessons"/>
                <w:rtl w:val="0"/>
                <w:lang w:val="en-US"/>
              </w:rPr>
              <w:t>Check other versions.</w:t>
            </w:r>
            <w:r>
              <w:rPr>
                <w:rStyle w:val="Body_Lessons"/>
                <w:rtl w:val="0"/>
                <w:lang w:val="en-US"/>
              </w:rPr>
              <w:t xml:space="preserve"> </w:t>
            </w:r>
          </w:p>
        </w:tc>
      </w:tr>
      <w:tr>
        <w:tblPrEx>
          <w:shd w:val="clear" w:color="auto" w:fill="ffffff"/>
        </w:tblPrEx>
        <w:trPr>
          <w:trHeight w:val="280" w:hRule="atLeast"/>
        </w:trPr>
        <w:tc>
          <w:tcPr>
            <w:tcW w:type="dxa" w:w="482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Normal"/>
              <w:tabs>
                <w:tab w:val="left" w:pos="864"/>
                <w:tab w:val="left" w:pos="1296"/>
                <w:tab w:val="left" w:pos="1728"/>
              </w:tabs>
              <w:spacing w:line="100" w:lineRule="atLeast"/>
              <w:jc w:val="both"/>
            </w:pPr>
            <w:r>
              <w:rPr>
                <w:rStyle w:val="Scripture_References"/>
                <w:rtl w:val="0"/>
                <w:lang w:val="en-US"/>
              </w:rPr>
              <w:t>Ex. 8</w:t>
            </w:r>
            <w:r>
              <w:rPr>
                <w:rStyle w:val="Scripture_References"/>
                <w:rtl w:val="0"/>
                <w:lang w:val="en-US"/>
              </w:rPr>
              <w:t>:7,</w:t>
            </w:r>
            <w:r>
              <w:rPr>
                <w:rStyle w:val="Scripture_References"/>
                <w:rtl w:val="0"/>
                <w:lang w:val="en-US"/>
              </w:rPr>
              <w:t xml:space="preserve"> </w:t>
            </w:r>
            <w:r>
              <w:rPr>
                <w:rStyle w:val="Scripture_References"/>
                <w:rtl w:val="0"/>
                <w:lang w:val="en-US"/>
              </w:rPr>
              <w:t>18</w:t>
            </w:r>
            <w:r>
              <w:rPr>
                <w:rStyle w:val="Scripture_References"/>
                <w:rtl w:val="0"/>
                <w:lang w:val="en-US"/>
              </w:rPr>
              <w:t>-</w:t>
            </w:r>
            <w:r>
              <w:rPr>
                <w:rStyle w:val="Scripture_References"/>
                <w:rtl w:val="0"/>
                <w:lang w:val="en-US"/>
              </w:rPr>
              <w:t>19</w:t>
            </w:r>
            <w:r>
              <w:rPr>
                <w:rStyle w:val="Scripture_References"/>
                <w:rtl w:val="0"/>
                <w:lang w:val="en-US"/>
              </w:rPr>
              <w:t>, NASB</w:t>
            </w:r>
          </w:p>
          <w:p>
            <w:pPr>
              <w:pStyle w:val="Normal"/>
              <w:rPr>
                <w:rStyle w:val="Body_Lessons"/>
              </w:rPr>
            </w:pPr>
            <w:r>
              <w:rPr>
                <w:rStyle w:val="Body_Lessons"/>
                <w:rtl w:val="0"/>
                <w:lang w:val="en-US"/>
              </w:rPr>
              <w:t>7 And the magicians did the same with their secret arts, making frogs come up on the land of Egypt.</w:t>
            </w:r>
          </w:p>
          <w:p>
            <w:pPr>
              <w:pStyle w:val="Normal"/>
              <w:rPr>
                <w:rStyle w:val="Body_Lessons"/>
              </w:rPr>
            </w:pPr>
            <w:r>
              <w:rPr>
                <w:rStyle w:val="Body_Lessons"/>
                <w:rtl w:val="0"/>
                <w:lang w:val="en-US"/>
              </w:rPr>
              <w:t>18 And the magicians tried with their secret arts to bring forth gnats, but they could not; so there were gnats on man and beast.</w:t>
            </w:r>
          </w:p>
          <w:p>
            <w:pPr>
              <w:pStyle w:val="Normal"/>
            </w:pPr>
            <w:r>
              <w:rPr>
                <w:rStyle w:val="Body_Lessons"/>
                <w:rtl w:val="0"/>
                <w:lang w:val="en-US"/>
              </w:rPr>
              <w:t xml:space="preserve"> 19 Then the magicians said to Pharaoh, </w:t>
            </w:r>
            <w:r>
              <w:rPr>
                <w:rStyle w:val="Body_Lessons"/>
                <w:rtl w:val="0"/>
                <w:lang w:val="en-US"/>
              </w:rPr>
              <w:t>“</w:t>
            </w:r>
            <w:r>
              <w:rPr>
                <w:rStyle w:val="Body_Lessons"/>
                <w:rtl w:val="0"/>
                <w:lang w:val="en-US"/>
              </w:rPr>
              <w:t>This is the finger of God.</w:t>
            </w:r>
            <w:r>
              <w:rPr>
                <w:rStyle w:val="Body_Lessons"/>
                <w:rtl w:val="0"/>
                <w:lang w:val="en-US"/>
              </w:rPr>
              <w:t xml:space="preserve">” </w:t>
            </w:r>
            <w:r>
              <w:rPr>
                <w:rStyle w:val="Body_Lessons"/>
                <w:rtl w:val="0"/>
                <w:lang w:val="en-US"/>
              </w:rPr>
              <w:t>But Pharaoh</w:t>
            </w:r>
            <w:r>
              <w:rPr>
                <w:rStyle w:val="Body_Lessons"/>
                <w:rtl w:val="0"/>
                <w:lang w:val="en-US"/>
              </w:rPr>
              <w:t>’</w:t>
            </w:r>
            <w:r>
              <w:rPr>
                <w:rStyle w:val="Body_Lessons"/>
                <w:rtl w:val="0"/>
                <w:lang w:val="en-US"/>
              </w:rPr>
              <w:t>s heart was hardened, and he did not listen to them, as the LORD had said.</w:t>
            </w:r>
          </w:p>
        </w:tc>
        <w:tc>
          <w:tcPr>
            <w:tcW w:type="dxa" w:w="53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393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Normal"/>
              <w:numPr>
                <w:ilvl w:val="0"/>
                <w:numId w:val="76"/>
              </w:numPr>
              <w:tabs>
                <w:tab w:val="num" w:pos="360"/>
                <w:tab w:val="left" w:pos="432"/>
                <w:tab w:val="left" w:pos="864"/>
                <w:tab w:val="left" w:pos="1296"/>
                <w:tab w:val="clear" w:pos="420"/>
              </w:tabs>
              <w:spacing w:line="100" w:lineRule="atLeast"/>
              <w:ind w:left="360" w:hanging="360"/>
              <w:rPr>
                <w:color w:val="000000"/>
                <w:position w:val="0"/>
              </w:rPr>
            </w:pPr>
            <w:r>
              <w:rPr>
                <w:rStyle w:val="Body_Lessons"/>
                <w:rtl w:val="0"/>
                <w:lang w:val="en-US"/>
              </w:rPr>
              <w:t>Compare definition of "occult."</w:t>
            </w:r>
          </w:p>
          <w:p>
            <w:pPr>
              <w:pStyle w:val="Normal"/>
              <w:tabs>
                <w:tab w:val="left" w:pos="432"/>
                <w:tab w:val="left" w:pos="864"/>
                <w:tab w:val="left" w:pos="1296"/>
              </w:tabs>
              <w:spacing w:line="100" w:lineRule="atLeast"/>
              <w:rPr>
                <w:rStyle w:val="teachers answers/notes"/>
              </w:rPr>
            </w:pPr>
            <w:r>
              <w:rPr>
                <w:color w:val="000000"/>
                <w:rtl w:val="0"/>
                <w:lang w:val="en-US"/>
              </w:rPr>
              <w:t xml:space="preserve"> </w:t>
            </w:r>
            <w:r>
              <w:rPr>
                <w:rStyle w:val="teachers answers/notes"/>
                <w:rtl w:val="0"/>
                <w:lang w:val="en-US"/>
              </w:rPr>
              <w:t xml:space="preserve">   </w:t>
            </w:r>
          </w:p>
          <w:p>
            <w:pPr>
              <w:pStyle w:val="Normal"/>
              <w:numPr>
                <w:ilvl w:val="0"/>
                <w:numId w:val="78"/>
              </w:numPr>
              <w:tabs>
                <w:tab w:val="num" w:pos="468"/>
                <w:tab w:val="left" w:pos="864"/>
                <w:tab w:val="left" w:pos="1296"/>
                <w:tab w:val="clear" w:pos="546"/>
              </w:tabs>
              <w:spacing w:line="100" w:lineRule="atLeast"/>
              <w:ind w:left="468" w:hanging="468"/>
              <w:rPr>
                <w:rStyle w:val="Body_Lessons"/>
                <w:position w:val="0"/>
              </w:rPr>
            </w:pPr>
            <w:r>
              <w:rPr>
                <w:rStyle w:val="Body_Lessons"/>
                <w:rtl w:val="0"/>
                <w:lang w:val="en-US"/>
              </w:rPr>
              <w:t>Did these Egyptian magicians actually perform supernatural deeds like Moses?</w:t>
            </w:r>
            <w:r>
              <w:rPr>
                <w:rStyle w:val="Body_Lessons"/>
                <w:rtl w:val="0"/>
                <w:lang w:val="en-US"/>
              </w:rPr>
              <w:t xml:space="preserve">  Explain.</w:t>
            </w:r>
          </w:p>
          <w:p>
            <w:pPr>
              <w:pStyle w:val="Normal"/>
              <w:rPr>
                <w:rStyle w:val="Body_Lessons"/>
              </w:rPr>
            </w:pPr>
          </w:p>
          <w:p>
            <w:pPr>
              <w:pStyle w:val="Normal"/>
              <w:rPr>
                <w:rStyle w:val="Body_Lessons"/>
              </w:rPr>
            </w:pPr>
          </w:p>
          <w:p>
            <w:pPr>
              <w:pStyle w:val="Normal"/>
              <w:rPr>
                <w:rStyle w:val="Body_Lessons"/>
              </w:rPr>
            </w:pPr>
          </w:p>
          <w:p>
            <w:pPr>
              <w:pStyle w:val="Normal"/>
              <w:rPr>
                <w:rStyle w:val="Body_Lessons"/>
              </w:rPr>
            </w:pPr>
          </w:p>
          <w:p>
            <w:pPr>
              <w:pStyle w:val="Normal"/>
              <w:rPr>
                <w:rStyle w:val="Body_Lessons"/>
              </w:rPr>
            </w:pPr>
          </w:p>
          <w:p>
            <w:pPr>
              <w:pStyle w:val="Normal"/>
              <w:rPr>
                <w:rStyle w:val="Body_Lessons"/>
              </w:rPr>
            </w:pPr>
          </w:p>
          <w:p>
            <w:pPr>
              <w:pStyle w:val="Normal"/>
              <w:rPr>
                <w:rStyle w:val="Body_Lessons"/>
              </w:rPr>
            </w:pPr>
          </w:p>
          <w:p>
            <w:pPr>
              <w:pStyle w:val="Normal"/>
              <w:rPr>
                <w:rStyle w:val="Body_Lessons"/>
              </w:rPr>
            </w:pPr>
          </w:p>
          <w:p>
            <w:pPr>
              <w:pStyle w:val="Normal"/>
              <w:rPr>
                <w:rStyle w:val="teachers answers/notes"/>
              </w:rPr>
            </w:pPr>
          </w:p>
          <w:p>
            <w:pPr>
              <w:pStyle w:val="Normal"/>
              <w:numPr>
                <w:ilvl w:val="0"/>
                <w:numId w:val="79"/>
              </w:numPr>
              <w:tabs>
                <w:tab w:val="num" w:pos="360"/>
                <w:tab w:val="left" w:pos="432"/>
                <w:tab w:val="left" w:pos="864"/>
                <w:tab w:val="left" w:pos="1296"/>
                <w:tab w:val="clear" w:pos="390"/>
              </w:tabs>
              <w:spacing w:line="100" w:lineRule="atLeast"/>
              <w:ind w:left="360" w:hanging="360"/>
              <w:rPr>
                <w:position w:val="0"/>
              </w:rPr>
            </w:pPr>
            <w:r>
              <w:rPr>
                <w:rStyle w:val="Instructions"/>
                <w:rtl w:val="0"/>
                <w:lang w:val="en-US"/>
              </w:rPr>
              <w:t>Highlight what the magicians recognized about the works of Moses.</w:t>
            </w:r>
          </w:p>
        </w:tc>
      </w:tr>
    </w:tbl>
    <w:p>
      <w:pPr>
        <w:pStyle w:val="Normal"/>
        <w:numPr>
          <w:ilvl w:val="0"/>
          <w:numId w:val="50"/>
        </w:numPr>
        <w:tabs>
          <w:tab w:val="num" w:pos="404"/>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clear" w:pos="0"/>
        </w:tabs>
        <w:spacing w:line="20" w:lineRule="atLeast"/>
        <w:ind w:left="404" w:hanging="404"/>
        <w:rPr>
          <w:rFonts w:ascii="Times" w:cs="Times" w:hAnsi="Times" w:eastAsia="Times"/>
          <w:color w:val="000000"/>
          <w:position w:val="0"/>
          <w:sz w:val="28"/>
          <w:szCs w:val="28"/>
        </w:rPr>
      </w:pPr>
    </w:p>
    <w:tbl>
      <w:tblPr>
        <w:tblW w:w="9292"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ffffff"/>
        <w:tblLayout w:type="fixed"/>
      </w:tblPr>
      <w:tblGrid>
        <w:gridCol w:w="5698"/>
        <w:gridCol w:w="476"/>
        <w:gridCol w:w="3118"/>
      </w:tblGrid>
      <w:tr>
        <w:tblPrEx>
          <w:shd w:val="clear" w:color="auto" w:fill="ffffff"/>
        </w:tblPrEx>
        <w:trPr>
          <w:trHeight w:val="280" w:hRule="atLeast"/>
        </w:trPr>
        <w:tc>
          <w:tcPr>
            <w:tcW w:type="dxa" w:w="569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bidi w:val="0"/>
              <w:spacing w:line="100" w:lineRule="atLeast"/>
              <w:ind w:left="0" w:right="0" w:firstLine="0"/>
              <w:jc w:val="left"/>
              <w:rPr>
                <w:rFonts w:ascii="Times" w:cs="Times" w:hAnsi="Times" w:eastAsia="Times"/>
                <w:sz w:val="28"/>
                <w:szCs w:val="28"/>
                <w:rtl w:val="0"/>
              </w:rPr>
            </w:pPr>
            <w:r>
              <w:rPr>
                <w:rStyle w:val="Scripture_References"/>
                <w:rFonts w:ascii="Times"/>
                <w:sz w:val="28"/>
                <w:szCs w:val="28"/>
                <w:rtl w:val="0"/>
                <w:lang w:val="en-US"/>
              </w:rPr>
              <w:t>Lev. 19:26-28,31</w:t>
            </w:r>
            <w:r>
              <w:rPr>
                <w:rStyle w:val="Scripture_References"/>
                <w:rFonts w:ascii="Times"/>
                <w:sz w:val="28"/>
                <w:szCs w:val="28"/>
                <w:rtl w:val="0"/>
                <w:lang w:val="en-US"/>
              </w:rPr>
              <w:t>,</w:t>
            </w:r>
            <w:r>
              <w:rPr>
                <w:rStyle w:val="Scripture_References"/>
                <w:rFonts w:ascii="Times"/>
                <w:sz w:val="28"/>
                <w:szCs w:val="28"/>
                <w:rtl w:val="0"/>
                <w:lang w:val="en-US"/>
              </w:rPr>
              <w:t xml:space="preserve"> 20:6</w:t>
            </w:r>
            <w:r>
              <w:rPr>
                <w:rStyle w:val="Scripture_References"/>
                <w:rFonts w:ascii="Times"/>
                <w:sz w:val="28"/>
                <w:szCs w:val="28"/>
                <w:rtl w:val="0"/>
                <w:lang w:val="en-US"/>
              </w:rPr>
              <w:t>, NASB</w:t>
            </w:r>
          </w:p>
          <w:p>
            <w:pPr>
              <w:pStyle w:val="Free Form"/>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bidi w:val="0"/>
              <w:spacing w:line="100" w:lineRule="atLeast"/>
              <w:ind w:left="0" w:right="0" w:firstLine="0"/>
              <w:jc w:val="left"/>
              <w:rPr>
                <w:rStyle w:val="Body_Lessons"/>
                <w:rFonts w:ascii="Times" w:cs="Times" w:hAnsi="Times" w:eastAsia="Times"/>
                <w:sz w:val="28"/>
                <w:szCs w:val="28"/>
                <w:rtl w:val="0"/>
              </w:rPr>
            </w:pPr>
            <w:r>
              <w:rPr>
                <w:rStyle w:val="Body_Lessons"/>
                <w:rFonts w:ascii="Times"/>
                <w:sz w:val="28"/>
                <w:szCs w:val="28"/>
                <w:rtl w:val="0"/>
                <w:lang w:val="en-US"/>
              </w:rPr>
              <w:t xml:space="preserve">26 </w:t>
            </w:r>
            <w:r>
              <w:rPr>
                <w:rStyle w:val="Body_Lessons"/>
                <w:rFonts w:hAnsi="Times" w:hint="default"/>
                <w:sz w:val="28"/>
                <w:szCs w:val="28"/>
                <w:rtl w:val="0"/>
                <w:lang w:val="en-US"/>
              </w:rPr>
              <w:t>‘</w:t>
            </w:r>
            <w:r>
              <w:rPr>
                <w:rStyle w:val="Body_Lessons"/>
                <w:rFonts w:ascii="Times"/>
                <w:sz w:val="28"/>
                <w:szCs w:val="28"/>
                <w:rtl w:val="0"/>
                <w:lang w:val="en-US"/>
              </w:rPr>
              <w:t>You shall not eat anything with the blood, nor practice divination or soothsaying.</w:t>
            </w:r>
          </w:p>
          <w:p>
            <w:pPr>
              <w:pStyle w:val="Free Form"/>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bidi w:val="0"/>
              <w:spacing w:line="100" w:lineRule="atLeast"/>
              <w:ind w:left="0" w:right="0" w:firstLine="0"/>
              <w:jc w:val="left"/>
              <w:rPr>
                <w:rStyle w:val="Body_Lessons"/>
                <w:rFonts w:ascii="Times" w:cs="Times" w:hAnsi="Times" w:eastAsia="Times"/>
                <w:sz w:val="28"/>
                <w:szCs w:val="28"/>
                <w:rtl w:val="0"/>
              </w:rPr>
            </w:pPr>
            <w:r>
              <w:rPr>
                <w:rStyle w:val="Body_Lessons"/>
                <w:rFonts w:ascii="Times"/>
                <w:sz w:val="28"/>
                <w:szCs w:val="28"/>
                <w:rtl w:val="0"/>
                <w:lang w:val="en-US"/>
              </w:rPr>
              <w:t xml:space="preserve">27 </w:t>
            </w:r>
            <w:r>
              <w:rPr>
                <w:rStyle w:val="Body_Lessons"/>
                <w:rFonts w:hAnsi="Times" w:hint="default"/>
                <w:sz w:val="28"/>
                <w:szCs w:val="28"/>
                <w:rtl w:val="0"/>
                <w:lang w:val="en-US"/>
              </w:rPr>
              <w:t>‘</w:t>
            </w:r>
            <w:r>
              <w:rPr>
                <w:rStyle w:val="Body_Lessons"/>
                <w:rFonts w:ascii="Times"/>
                <w:sz w:val="28"/>
                <w:szCs w:val="28"/>
                <w:rtl w:val="0"/>
                <w:lang w:val="en-US"/>
              </w:rPr>
              <w:t>You shall not round off the side-growth of your heads, nor harm the edges of your beard.</w:t>
            </w:r>
          </w:p>
          <w:p>
            <w:pPr>
              <w:pStyle w:val="Free Form"/>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bidi w:val="0"/>
              <w:spacing w:line="100" w:lineRule="atLeast"/>
              <w:ind w:left="0" w:right="0" w:firstLine="0"/>
              <w:jc w:val="left"/>
              <w:rPr>
                <w:rStyle w:val="Body_Lessons"/>
                <w:rFonts w:ascii="Times" w:cs="Times" w:hAnsi="Times" w:eastAsia="Times"/>
                <w:sz w:val="28"/>
                <w:szCs w:val="28"/>
                <w:rtl w:val="0"/>
              </w:rPr>
            </w:pPr>
            <w:r>
              <w:rPr>
                <w:rStyle w:val="Body_Lessons"/>
                <w:rFonts w:ascii="Times"/>
                <w:sz w:val="28"/>
                <w:szCs w:val="28"/>
                <w:rtl w:val="0"/>
                <w:lang w:val="en-US"/>
              </w:rPr>
              <w:t xml:space="preserve">28 </w:t>
            </w:r>
            <w:r>
              <w:rPr>
                <w:rStyle w:val="Body_Lessons"/>
                <w:rFonts w:hAnsi="Times" w:hint="default"/>
                <w:sz w:val="28"/>
                <w:szCs w:val="28"/>
                <w:rtl w:val="0"/>
                <w:lang w:val="en-US"/>
              </w:rPr>
              <w:t>‘</w:t>
            </w:r>
            <w:r>
              <w:rPr>
                <w:rStyle w:val="Body_Lessons"/>
                <w:rFonts w:ascii="Times"/>
                <w:sz w:val="28"/>
                <w:szCs w:val="28"/>
                <w:rtl w:val="0"/>
                <w:lang w:val="en-US"/>
              </w:rPr>
              <w:t>You shall not make any cuts in your body for the dead, nor make any tattoo marks on yourselves: I am the LORD.</w:t>
            </w:r>
          </w:p>
          <w:p>
            <w:pPr>
              <w:pStyle w:val="Free Form"/>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bidi w:val="0"/>
              <w:spacing w:line="100" w:lineRule="atLeast"/>
              <w:ind w:left="0" w:right="0" w:firstLine="0"/>
              <w:jc w:val="left"/>
              <w:rPr>
                <w:rStyle w:val="Body_Lessons"/>
                <w:rFonts w:ascii="Times" w:cs="Times" w:hAnsi="Times" w:eastAsia="Times"/>
                <w:sz w:val="28"/>
                <w:szCs w:val="28"/>
                <w:rtl w:val="0"/>
              </w:rPr>
            </w:pPr>
            <w:r>
              <w:rPr>
                <w:rStyle w:val="Body_Lessons"/>
                <w:rFonts w:ascii="Times"/>
                <w:sz w:val="28"/>
                <w:szCs w:val="28"/>
                <w:rtl w:val="0"/>
                <w:lang w:val="en-US"/>
              </w:rPr>
              <w:t xml:space="preserve">31 </w:t>
            </w:r>
            <w:r>
              <w:rPr>
                <w:rStyle w:val="Body_Lessons"/>
                <w:rFonts w:hAnsi="Times" w:hint="default"/>
                <w:sz w:val="28"/>
                <w:szCs w:val="28"/>
                <w:rtl w:val="0"/>
                <w:lang w:val="en-US"/>
              </w:rPr>
              <w:t>‘</w:t>
            </w:r>
            <w:r>
              <w:rPr>
                <w:rStyle w:val="Body_Lessons"/>
                <w:rFonts w:ascii="Times"/>
                <w:sz w:val="28"/>
                <w:szCs w:val="28"/>
                <w:rtl w:val="0"/>
                <w:lang w:val="en-US"/>
              </w:rPr>
              <w:t>Do not turn to mediums or spiritists; do not seek them out to be defiled by them. I am the LORD your God.</w:t>
            </w:r>
          </w:p>
          <w:p>
            <w:pPr>
              <w:pStyle w:val="Free Form"/>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bidi w:val="0"/>
              <w:spacing w:line="100" w:lineRule="atLeast"/>
              <w:ind w:left="0" w:right="0" w:firstLine="0"/>
              <w:jc w:val="left"/>
              <w:rPr>
                <w:rtl w:val="0"/>
              </w:rPr>
            </w:pPr>
            <w:r>
              <w:rPr>
                <w:rStyle w:val="Body_Lessons"/>
                <w:rFonts w:ascii="Times"/>
                <w:sz w:val="28"/>
                <w:szCs w:val="28"/>
                <w:rtl w:val="0"/>
                <w:lang w:val="en-US"/>
              </w:rPr>
              <w:t xml:space="preserve">6 </w:t>
            </w:r>
            <w:r>
              <w:rPr>
                <w:rStyle w:val="Body_Lessons"/>
                <w:rFonts w:hAnsi="Times" w:hint="default"/>
                <w:sz w:val="28"/>
                <w:szCs w:val="28"/>
                <w:rtl w:val="0"/>
                <w:lang w:val="en-US"/>
              </w:rPr>
              <w:t>‘</w:t>
            </w:r>
            <w:r>
              <w:rPr>
                <w:rStyle w:val="Body_Lessons"/>
                <w:rFonts w:ascii="Times"/>
                <w:sz w:val="28"/>
                <w:szCs w:val="28"/>
                <w:rtl w:val="0"/>
                <w:lang w:val="en-US"/>
              </w:rPr>
              <w:t>As for the person who turns to mediums and to spiritists, to play the harlot after them, I will also set My face against that person and will cut him off from among his people.</w:t>
            </w:r>
          </w:p>
        </w:tc>
        <w:tc>
          <w:tcPr>
            <w:tcW w:type="dxa" w:w="47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311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Normal"/>
              <w:numPr>
                <w:ilvl w:val="0"/>
                <w:numId w:val="80"/>
              </w:numPr>
              <w:tabs>
                <w:tab w:val="num" w:pos="360"/>
                <w:tab w:val="left" w:pos="432"/>
                <w:tab w:val="left" w:pos="864"/>
                <w:tab w:val="left" w:pos="1296"/>
                <w:tab w:val="clear" w:pos="420"/>
              </w:tabs>
              <w:spacing w:line="100" w:lineRule="atLeast"/>
              <w:ind w:left="360" w:hanging="360"/>
              <w:rPr>
                <w:rStyle w:val="Instructions"/>
                <w:position w:val="0"/>
              </w:rPr>
            </w:pPr>
            <w:r>
              <w:rPr>
                <w:rStyle w:val="Body_Lessons"/>
                <w:rtl w:val="0"/>
                <w:lang w:val="en-US"/>
              </w:rPr>
              <w:t>Highlight the reason why Israelites should not listen to mediums?</w:t>
            </w:r>
          </w:p>
          <w:p>
            <w:pPr>
              <w:pStyle w:val="Normal"/>
              <w:numPr>
                <w:ilvl w:val="0"/>
                <w:numId w:val="80"/>
              </w:numPr>
              <w:tabs>
                <w:tab w:val="num" w:pos="360"/>
                <w:tab w:val="clear" w:pos="420"/>
              </w:tabs>
              <w:ind w:left="360" w:hanging="360"/>
              <w:rPr>
                <w:rStyle w:val="Body_Lessons"/>
                <w:position w:val="0"/>
              </w:rPr>
            </w:pPr>
            <w:r>
              <w:rPr>
                <w:rStyle w:val="Body_Lessons"/>
                <w:rtl w:val="0"/>
                <w:lang w:val="en-US"/>
              </w:rPr>
              <w:t>Highlight what would happen is they turn to mediums?</w:t>
            </w:r>
          </w:p>
          <w:p>
            <w:pPr>
              <w:pStyle w:val="Normal"/>
              <w:numPr>
                <w:ilvl w:val="0"/>
                <w:numId w:val="80"/>
              </w:numPr>
              <w:tabs>
                <w:tab w:val="num" w:pos="360"/>
                <w:tab w:val="clear" w:pos="420"/>
              </w:tabs>
              <w:ind w:left="360" w:hanging="360"/>
              <w:rPr>
                <w:rStyle w:val="Body_Lessons"/>
                <w:position w:val="0"/>
              </w:rPr>
            </w:pPr>
            <w:r>
              <w:rPr>
                <w:rStyle w:val="Body_Lessons"/>
                <w:rtl w:val="0"/>
                <w:lang w:val="en-US"/>
              </w:rPr>
              <w:t>Is there a principle here for the Christian?</w:t>
            </w:r>
          </w:p>
        </w:tc>
      </w:tr>
    </w:tbl>
    <w:p>
      <w:pPr>
        <w:pStyle w:val="Normal"/>
        <w:rPr>
          <w:rFonts w:ascii="Times" w:cs="Times" w:hAnsi="Times" w:eastAsia="Times"/>
          <w:color w:val="000000"/>
          <w:sz w:val="28"/>
          <w:szCs w:val="28"/>
        </w:rPr>
      </w:pPr>
    </w:p>
    <w:tbl>
      <w:tblPr>
        <w:tblW w:w="9289"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811"/>
        <w:gridCol w:w="180"/>
        <w:gridCol w:w="3298"/>
      </w:tblGrid>
      <w:tr>
        <w:tblPrEx>
          <w:shd w:val="clear" w:color="auto" w:fill="auto"/>
        </w:tblPrEx>
        <w:trPr>
          <w:trHeight w:val="7400" w:hRule="atLeast"/>
        </w:trPr>
        <w:tc>
          <w:tcPr>
            <w:tcW w:type="dxa" w:w="58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Body_lessons Paragraph"/>
              <w:bidi w:val="0"/>
            </w:pPr>
            <w:r>
              <w:rPr>
                <w:rStyle w:val="Scripture_References"/>
                <w:rtl w:val="0"/>
              </w:rPr>
              <w:t>Deut. 18:9-</w:t>
            </w:r>
            <w:r>
              <w:rPr>
                <w:rStyle w:val="Scripture_References"/>
                <w:rtl w:val="0"/>
              </w:rPr>
              <w:t>15</w:t>
            </w:r>
            <w:r>
              <w:rPr>
                <w:rStyle w:val="Scripture_References"/>
                <w:rtl w:val="0"/>
              </w:rPr>
              <w:t xml:space="preserve">, NASB </w:t>
            </w:r>
          </w:p>
          <w:p>
            <w:pPr>
              <w:pStyle w:val="Body_lessons Paragraph"/>
              <w:bidi w:val="0"/>
              <w:rPr>
                <w:rStyle w:val="Body_Lessons"/>
              </w:rPr>
            </w:pPr>
            <w:r>
              <w:rPr>
                <w:rStyle w:val="Body_Lessons"/>
                <w:rtl w:val="0"/>
              </w:rPr>
              <w:t xml:space="preserve">9  </w:t>
            </w:r>
            <w:r>
              <w:rPr>
                <w:rStyle w:val="Body_Lessons"/>
                <w:rtl w:val="0"/>
              </w:rPr>
              <w:t>“</w:t>
            </w:r>
            <w:r>
              <w:rPr>
                <w:rStyle w:val="Body_Lessons"/>
                <w:rtl w:val="0"/>
              </w:rPr>
              <w:t>When you enter the land which the LORD your God gives you, you shall not learn to imitate the detestable things of those nations.</w:t>
            </w:r>
          </w:p>
          <w:p>
            <w:pPr>
              <w:pStyle w:val="Body_lessons Paragraph"/>
              <w:bidi w:val="0"/>
              <w:rPr>
                <w:rStyle w:val="Body_Lessons"/>
              </w:rPr>
            </w:pPr>
            <w:r>
              <w:rPr>
                <w:rStyle w:val="Body_Lessons"/>
                <w:rtl w:val="0"/>
              </w:rPr>
              <w:t xml:space="preserve">10 </w:t>
            </w:r>
            <w:r>
              <w:rPr>
                <w:rStyle w:val="Body_Lessons"/>
                <w:rtl w:val="0"/>
              </w:rPr>
              <w:t>“</w:t>
            </w:r>
            <w:r>
              <w:rPr>
                <w:rStyle w:val="Body_Lessons"/>
                <w:rtl w:val="0"/>
              </w:rPr>
              <w:t xml:space="preserve">There shall not be found among you anyone who </w:t>
            </w:r>
            <w:r>
              <w:rPr>
                <w:rStyle w:val="Body_Lessons"/>
                <w:rtl w:val="0"/>
              </w:rPr>
              <w:t xml:space="preserve"> </w:t>
            </w:r>
            <w:r>
              <w:rPr>
                <w:rStyle w:val="Body_Lessons"/>
                <w:rtl w:val="0"/>
              </w:rPr>
              <w:t xml:space="preserve">makes his son or his daughter pass through the fire, one who </w:t>
            </w:r>
            <w:r>
              <w:rPr>
                <w:rStyle w:val="Body_Lessons"/>
                <w:rtl w:val="0"/>
              </w:rPr>
              <w:t xml:space="preserve"> </w:t>
            </w:r>
            <w:r>
              <w:rPr>
                <w:rStyle w:val="Body_Lessons"/>
                <w:rtl w:val="0"/>
              </w:rPr>
              <w:t>uses divination, one who practices witchcraft, or one who  interprets omens, or a sorcerer,</w:t>
            </w:r>
          </w:p>
          <w:p>
            <w:pPr>
              <w:pStyle w:val="Body_lessons Paragraph"/>
              <w:bidi w:val="0"/>
              <w:rPr>
                <w:rStyle w:val="Body_Lessons"/>
              </w:rPr>
            </w:pPr>
            <w:r>
              <w:rPr>
                <w:rStyle w:val="Body_Lessons"/>
                <w:rtl w:val="0"/>
              </w:rPr>
              <w:t>11 or one who  casts a spell, or a  medium, or a  spiritist, or one who  calls up the dead.</w:t>
            </w:r>
          </w:p>
          <w:p>
            <w:pPr>
              <w:pStyle w:val="Body_lessons Paragraph"/>
              <w:bidi w:val="0"/>
              <w:rPr>
                <w:rStyle w:val="Body_Lessons"/>
              </w:rPr>
            </w:pPr>
            <w:r>
              <w:rPr>
                <w:rStyle w:val="Body_Lessons"/>
                <w:rtl w:val="0"/>
              </w:rPr>
              <w:t xml:space="preserve">12 </w:t>
            </w:r>
            <w:r>
              <w:rPr>
                <w:rStyle w:val="Body_Lessons"/>
                <w:rtl w:val="0"/>
              </w:rPr>
              <w:t>“</w:t>
            </w:r>
            <w:r>
              <w:rPr>
                <w:rStyle w:val="Body_Lessons"/>
                <w:rtl w:val="0"/>
              </w:rPr>
              <w:t>For whoever does these things is detestable to the LORD; and because of these detestable things the LORD your God will drive them out before you.</w:t>
            </w:r>
          </w:p>
          <w:p>
            <w:pPr>
              <w:pStyle w:val="Body_lessons Paragraph"/>
              <w:bidi w:val="0"/>
              <w:rPr>
                <w:rStyle w:val="Body_Lessons"/>
              </w:rPr>
            </w:pPr>
            <w:r>
              <w:rPr>
                <w:rStyle w:val="Body_Lessons"/>
                <w:rtl w:val="0"/>
              </w:rPr>
              <w:t xml:space="preserve">13 </w:t>
            </w:r>
            <w:r>
              <w:rPr>
                <w:rStyle w:val="Body_Lessons"/>
                <w:rtl w:val="0"/>
              </w:rPr>
              <w:t>“</w:t>
            </w:r>
            <w:r>
              <w:rPr>
                <w:rStyle w:val="Body_Lessons"/>
                <w:rtl w:val="0"/>
              </w:rPr>
              <w:t>You shall be blameless before the LORD your God.</w:t>
            </w:r>
          </w:p>
          <w:p>
            <w:pPr>
              <w:pStyle w:val="Body_lessons Paragraph"/>
              <w:bidi w:val="0"/>
              <w:rPr>
                <w:rStyle w:val="Body_Lessons"/>
              </w:rPr>
            </w:pPr>
            <w:r>
              <w:rPr>
                <w:rStyle w:val="Body_Lessons"/>
                <w:rtl w:val="0"/>
              </w:rPr>
              <w:t xml:space="preserve">14 </w:t>
            </w:r>
            <w:r>
              <w:rPr>
                <w:rStyle w:val="Body_Lessons"/>
                <w:rtl w:val="0"/>
              </w:rPr>
              <w:t>“</w:t>
            </w:r>
            <w:r>
              <w:rPr>
                <w:rStyle w:val="Body_Lessons"/>
                <w:rtl w:val="0"/>
              </w:rPr>
              <w:t>For those nations, which you shall dispossess, listen to those who practice witchcraft and to diviners, but as for you, the LORD your God has not allowed you to do so.</w:t>
            </w:r>
          </w:p>
          <w:p>
            <w:pPr>
              <w:pStyle w:val="Body_lessons Paragraph"/>
              <w:bidi w:val="0"/>
            </w:pPr>
            <w:r>
              <w:rPr>
                <w:rStyle w:val="Body_Lessons"/>
                <w:rtl w:val="0"/>
              </w:rPr>
              <w:t xml:space="preserve">15  </w:t>
            </w:r>
            <w:r>
              <w:rPr>
                <w:rStyle w:val="Body_Lessons"/>
                <w:rtl w:val="0"/>
              </w:rPr>
              <w:t>“</w:t>
            </w:r>
            <w:r>
              <w:rPr>
                <w:rStyle w:val="Body_Lessons"/>
                <w:rtl w:val="0"/>
              </w:rPr>
              <w:t>The LORD your God will raise up for you a prophet like me from among you, from your countrymen, you shall listen to him.</w:t>
            </w:r>
            <w:r/>
          </w:p>
        </w:tc>
        <w:tc>
          <w:tcPr>
            <w:tcW w:type="dxa" w:w="18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9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numPr>
                <w:ilvl w:val="0"/>
                <w:numId w:val="81"/>
              </w:numPr>
              <w:tabs>
                <w:tab w:val="num" w:pos="360"/>
                <w:tab w:val="left" w:pos="432"/>
                <w:tab w:val="left" w:pos="864"/>
                <w:tab w:val="left" w:pos="1296"/>
                <w:tab w:val="clear" w:pos="390"/>
              </w:tabs>
              <w:spacing w:line="100" w:lineRule="atLeast"/>
              <w:ind w:left="360" w:hanging="360"/>
              <w:rPr>
                <w:rStyle w:val="Body_Lessons"/>
                <w:position w:val="0"/>
              </w:rPr>
            </w:pPr>
            <w:r>
              <w:rPr>
                <w:rStyle w:val="Instructions"/>
                <w:rtl w:val="0"/>
                <w:lang w:val="en-US"/>
              </w:rPr>
              <w:t>Highlight</w:t>
            </w:r>
            <w:r>
              <w:rPr>
                <w:rStyle w:val="Body_Lessons"/>
                <w:rtl w:val="0"/>
                <w:lang w:val="en-US"/>
              </w:rPr>
              <w:t xml:space="preserve"> the phrases that </w:t>
            </w:r>
            <w:r>
              <w:rPr>
                <w:rStyle w:val="Body_Lessons"/>
                <w:rtl w:val="0"/>
                <w:lang w:val="en-US"/>
              </w:rPr>
              <w:t>indicate these practices to be "of the world</w:t>
            </w:r>
            <w:r>
              <w:rPr>
                <w:rStyle w:val="Body_Lessons"/>
                <w:rtl w:val="0"/>
                <w:lang w:val="en-US"/>
              </w:rPr>
              <w:t>”</w:t>
            </w:r>
            <w:r>
              <w:rPr>
                <w:rStyle w:val="Body_Lessons"/>
                <w:rtl w:val="0"/>
                <w:lang w:val="en-US"/>
              </w:rPr>
              <w:t>.</w:t>
            </w:r>
          </w:p>
          <w:p>
            <w:pPr>
              <w:pStyle w:val="Normal"/>
              <w:numPr>
                <w:ilvl w:val="0"/>
                <w:numId w:val="81"/>
              </w:numPr>
              <w:tabs>
                <w:tab w:val="num" w:pos="360"/>
                <w:tab w:val="left" w:pos="432"/>
                <w:tab w:val="left" w:pos="864"/>
                <w:tab w:val="left" w:pos="1296"/>
                <w:tab w:val="clear" w:pos="390"/>
              </w:tabs>
              <w:spacing w:line="100" w:lineRule="atLeast"/>
              <w:ind w:left="360" w:hanging="360"/>
              <w:rPr>
                <w:rStyle w:val="Body_Lessons"/>
                <w:position w:val="0"/>
              </w:rPr>
            </w:pPr>
            <w:r>
              <w:rPr>
                <w:rStyle w:val="Instructions"/>
                <w:rtl w:val="0"/>
                <w:lang w:val="en-US"/>
              </w:rPr>
              <w:t>Number</w:t>
            </w:r>
            <w:r>
              <w:rPr>
                <w:rStyle w:val="Body_Lessons"/>
                <w:rtl w:val="0"/>
                <w:lang w:val="en-US"/>
              </w:rPr>
              <w:t xml:space="preserve"> the occult practices.</w:t>
            </w:r>
          </w:p>
          <w:p>
            <w:pPr>
              <w:pStyle w:val="Normal"/>
              <w:rPr>
                <w:rStyle w:val="Body_Lessons"/>
              </w:rPr>
            </w:pPr>
            <w:r>
              <w:rPr>
                <w:rStyle w:val="Body_Lessons"/>
                <w:rtl w:val="0"/>
                <w:lang w:val="en-US"/>
              </w:rPr>
              <w:t xml:space="preserve">3.  </w:t>
            </w:r>
            <w:r>
              <w:rPr>
                <w:rStyle w:val="Instructions"/>
                <w:rtl w:val="0"/>
                <w:lang w:val="en-US"/>
              </w:rPr>
              <w:t>Highlight</w:t>
            </w:r>
            <w:r>
              <w:rPr>
                <w:rStyle w:val="Body_Lessons"/>
                <w:rtl w:val="0"/>
                <w:lang w:val="en-US"/>
              </w:rPr>
              <w:t xml:space="preserve"> the phrases </w:t>
            </w:r>
            <w:r>
              <w:rPr>
                <w:rStyle w:val="Body_Lessons"/>
                <w:rtl w:val="0"/>
                <w:lang w:val="en-US"/>
              </w:rPr>
              <w:t>“</w:t>
            </w:r>
            <w:r>
              <w:rPr>
                <w:rStyle w:val="Body_Lessons"/>
                <w:rtl w:val="0"/>
                <w:lang w:val="en-US"/>
              </w:rPr>
              <w:t>LORD your God</w:t>
            </w:r>
            <w:r>
              <w:rPr>
                <w:rStyle w:val="Body_Lessons"/>
                <w:rtl w:val="0"/>
                <w:lang w:val="en-US"/>
              </w:rPr>
              <w:t xml:space="preserve">” </w:t>
            </w:r>
            <w:r>
              <w:rPr>
                <w:rStyle w:val="Body_Lessons"/>
                <w:rtl w:val="0"/>
                <w:lang w:val="en-US"/>
              </w:rPr>
              <w:t xml:space="preserve">and </w:t>
            </w:r>
            <w:r>
              <w:rPr>
                <w:rStyle w:val="Body_Lessons"/>
                <w:rtl w:val="0"/>
                <w:lang w:val="en-US"/>
              </w:rPr>
              <w:t>“</w:t>
            </w:r>
            <w:r>
              <w:rPr>
                <w:rStyle w:val="Body_Lessons"/>
                <w:rtl w:val="0"/>
                <w:lang w:val="en-US"/>
              </w:rPr>
              <w:t>LORD</w:t>
            </w:r>
            <w:r>
              <w:rPr>
                <w:rStyle w:val="Body_Lessons"/>
                <w:rtl w:val="0"/>
                <w:lang w:val="en-US"/>
              </w:rPr>
              <w:t>”</w:t>
            </w:r>
            <w:r>
              <w:rPr>
                <w:rStyle w:val="Body_Lessons"/>
                <w:rtl w:val="0"/>
                <w:lang w:val="en-US"/>
              </w:rPr>
              <w:t>.  Notice the contrast vs. occult practices.</w:t>
            </w:r>
          </w:p>
          <w:p>
            <w:pPr>
              <w:pStyle w:val="Normal"/>
              <w:tabs>
                <w:tab w:val="left" w:pos="432"/>
                <w:tab w:val="left" w:pos="864"/>
                <w:tab w:val="left" w:pos="1296"/>
              </w:tabs>
              <w:spacing w:line="100" w:lineRule="atLeast"/>
              <w:rPr>
                <w:rStyle w:val="Body_Lessons"/>
              </w:rPr>
            </w:pPr>
            <w:r>
              <w:rPr>
                <w:rStyle w:val="Body_Lessons"/>
                <w:rtl w:val="0"/>
                <w:lang w:val="en-US"/>
              </w:rPr>
              <w:t xml:space="preserve">4. </w:t>
            </w:r>
            <w:r>
              <w:rPr>
                <w:rStyle w:val="Body_Lessons"/>
                <w:rtl w:val="0"/>
                <w:lang w:val="en-US"/>
              </w:rPr>
              <w:t xml:space="preserve">Using a concordance and/or dictionary, </w:t>
            </w:r>
            <w:r>
              <w:rPr>
                <w:rStyle w:val="Instructions"/>
                <w:rtl w:val="0"/>
                <w:lang w:val="en-US"/>
              </w:rPr>
              <w:t>define</w:t>
            </w:r>
            <w:r>
              <w:rPr>
                <w:rStyle w:val="Body_Lessons"/>
                <w:rtl w:val="0"/>
                <w:lang w:val="en-US"/>
              </w:rPr>
              <w:t xml:space="preserve"> </w:t>
            </w:r>
            <w:r>
              <w:rPr>
                <w:rStyle w:val="Body_Lessons"/>
                <w:rtl w:val="0"/>
                <w:lang w:val="en-US"/>
              </w:rPr>
              <w:t>each of the occult practices.</w:t>
            </w:r>
          </w:p>
          <w:p>
            <w:pPr>
              <w:pStyle w:val="Normal"/>
              <w:tabs>
                <w:tab w:val="left" w:pos="1008"/>
                <w:tab w:val="left" w:pos="1440"/>
                <w:tab w:val="left" w:pos="1872"/>
              </w:tabs>
              <w:spacing w:line="100" w:lineRule="atLeast"/>
              <w:ind w:left="576" w:firstLine="0"/>
              <w:jc w:val="both"/>
              <w:rPr>
                <w:rFonts w:ascii="Times" w:cs="Times" w:hAnsi="Times" w:eastAsia="Times"/>
                <w:color w:val="0201fe"/>
                <w:sz w:val="20"/>
                <w:szCs w:val="20"/>
              </w:rPr>
            </w:pPr>
          </w:p>
          <w:p>
            <w:pPr>
              <w:pStyle w:val="Normal"/>
              <w:tabs>
                <w:tab w:val="left" w:pos="1008"/>
                <w:tab w:val="left" w:pos="1440"/>
                <w:tab w:val="left" w:pos="1872"/>
              </w:tabs>
              <w:spacing w:line="100" w:lineRule="atLeast"/>
              <w:ind w:left="576" w:firstLine="0"/>
              <w:jc w:val="both"/>
              <w:rPr>
                <w:rFonts w:ascii="Times" w:cs="Times" w:hAnsi="Times" w:eastAsia="Times"/>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rPr>
                <w:color w:val="0201fe"/>
                <w:sz w:val="20"/>
                <w:szCs w:val="20"/>
              </w:rPr>
            </w:pPr>
          </w:p>
          <w:p>
            <w:pPr>
              <w:pStyle w:val="Normal"/>
            </w:pPr>
            <w:r>
              <w:rPr>
                <w:color w:val="0201fe"/>
                <w:sz w:val="20"/>
                <w:szCs w:val="20"/>
              </w:rPr>
            </w:r>
          </w:p>
        </w:tc>
      </w:tr>
      <w:tr>
        <w:tblPrEx>
          <w:shd w:val="clear" w:color="auto" w:fill="auto"/>
        </w:tblPrEx>
        <w:trPr>
          <w:trHeight w:val="7400" w:hRule="atLeast"/>
        </w:trPr>
        <w:tc>
          <w:tcPr>
            <w:tcW w:type="dxa" w:w="58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Body_lessons Paragraph"/>
              <w:bidi w:val="0"/>
            </w:pPr>
            <w:r>
              <w:rPr>
                <w:rStyle w:val="Scripture_References"/>
                <w:rtl w:val="0"/>
              </w:rPr>
              <w:t>Deut. 18:9-</w:t>
            </w:r>
            <w:r>
              <w:rPr>
                <w:rStyle w:val="Scripture_References"/>
                <w:rtl w:val="0"/>
              </w:rPr>
              <w:t>15</w:t>
            </w:r>
            <w:r>
              <w:rPr>
                <w:rStyle w:val="Scripture_References"/>
                <w:rtl w:val="0"/>
              </w:rPr>
              <w:t xml:space="preserve">, NASB </w:t>
            </w:r>
          </w:p>
          <w:p>
            <w:pPr>
              <w:pStyle w:val="Body_lessons Paragraph"/>
              <w:bidi w:val="0"/>
              <w:rPr>
                <w:rStyle w:val="Body_Lessons"/>
              </w:rPr>
            </w:pPr>
            <w:r>
              <w:rPr>
                <w:rStyle w:val="Body_Lessons"/>
                <w:rtl w:val="0"/>
              </w:rPr>
              <w:t xml:space="preserve">9  </w:t>
            </w:r>
            <w:r>
              <w:rPr>
                <w:rStyle w:val="Body_Lessons"/>
                <w:rtl w:val="0"/>
              </w:rPr>
              <w:t>“</w:t>
            </w:r>
            <w:r>
              <w:rPr>
                <w:rStyle w:val="Body_Lessons"/>
                <w:rtl w:val="0"/>
              </w:rPr>
              <w:t>When you enter the land which the LORD your God gives you, you shall not learn to imitate the detestable things of those nations.</w:t>
            </w:r>
          </w:p>
          <w:p>
            <w:pPr>
              <w:pStyle w:val="Body_lessons Paragraph"/>
              <w:bidi w:val="0"/>
              <w:rPr>
                <w:rStyle w:val="Body_Lessons"/>
              </w:rPr>
            </w:pPr>
            <w:r>
              <w:rPr>
                <w:rStyle w:val="Body_Lessons"/>
                <w:rtl w:val="0"/>
              </w:rPr>
              <w:t xml:space="preserve">10 </w:t>
            </w:r>
            <w:r>
              <w:rPr>
                <w:rStyle w:val="Body_Lessons"/>
                <w:rtl w:val="0"/>
              </w:rPr>
              <w:t>“</w:t>
            </w:r>
            <w:r>
              <w:rPr>
                <w:rStyle w:val="Body_Lessons"/>
                <w:rtl w:val="0"/>
              </w:rPr>
              <w:t xml:space="preserve">There shall not be found among you anyone who </w:t>
            </w:r>
            <w:r>
              <w:rPr>
                <w:rStyle w:val="Body_Lessons"/>
                <w:rtl w:val="0"/>
              </w:rPr>
              <w:t xml:space="preserve"> </w:t>
            </w:r>
            <w:r>
              <w:rPr>
                <w:rStyle w:val="Body_Lessons"/>
                <w:rtl w:val="0"/>
              </w:rPr>
              <w:t xml:space="preserve">makes his son or his daughter pass through the fire, one who </w:t>
            </w:r>
            <w:r>
              <w:rPr>
                <w:rStyle w:val="Body_Lessons"/>
                <w:rtl w:val="0"/>
              </w:rPr>
              <w:t xml:space="preserve"> </w:t>
            </w:r>
            <w:r>
              <w:rPr>
                <w:rStyle w:val="Body_Lessons"/>
                <w:rtl w:val="0"/>
              </w:rPr>
              <w:t>uses divination, one who  practices witchcraft, or one who  interprets omens, or a  sorcerer,</w:t>
            </w:r>
          </w:p>
          <w:p>
            <w:pPr>
              <w:pStyle w:val="Body_lessons Paragraph"/>
              <w:bidi w:val="0"/>
              <w:rPr>
                <w:rStyle w:val="Body_Lessons"/>
              </w:rPr>
            </w:pPr>
            <w:r>
              <w:rPr>
                <w:rStyle w:val="Body_Lessons"/>
                <w:rtl w:val="0"/>
              </w:rPr>
              <w:t>11 or one who  casts a spell, or a  medium, or a  spiritist, or one who  calls up the dead.</w:t>
            </w:r>
          </w:p>
          <w:p>
            <w:pPr>
              <w:pStyle w:val="Body_lessons Paragraph"/>
              <w:bidi w:val="0"/>
              <w:rPr>
                <w:rStyle w:val="Body_Lessons"/>
              </w:rPr>
            </w:pPr>
            <w:r>
              <w:rPr>
                <w:rStyle w:val="Body_Lessons"/>
                <w:rtl w:val="0"/>
              </w:rPr>
              <w:t xml:space="preserve">12 </w:t>
            </w:r>
            <w:r>
              <w:rPr>
                <w:rStyle w:val="Body_Lessons"/>
                <w:rtl w:val="0"/>
              </w:rPr>
              <w:t>“</w:t>
            </w:r>
            <w:r>
              <w:rPr>
                <w:rStyle w:val="Body_Lessons"/>
                <w:rtl w:val="0"/>
              </w:rPr>
              <w:t>For whoever does these things is detestable to the LORD; and because of these detestable things the LORD your God will drive them out before you.</w:t>
            </w:r>
          </w:p>
          <w:p>
            <w:pPr>
              <w:pStyle w:val="Body_lessons Paragraph"/>
              <w:bidi w:val="0"/>
              <w:rPr>
                <w:rStyle w:val="Body_Lessons"/>
              </w:rPr>
            </w:pPr>
            <w:r>
              <w:rPr>
                <w:rStyle w:val="Body_Lessons"/>
                <w:rtl w:val="0"/>
              </w:rPr>
              <w:t xml:space="preserve">13 </w:t>
            </w:r>
            <w:r>
              <w:rPr>
                <w:rStyle w:val="Body_Lessons"/>
                <w:rtl w:val="0"/>
              </w:rPr>
              <w:t>“</w:t>
            </w:r>
            <w:r>
              <w:rPr>
                <w:rStyle w:val="Body_Lessons"/>
                <w:rtl w:val="0"/>
              </w:rPr>
              <w:t>You shall be blameless before the LORD your God.</w:t>
            </w:r>
          </w:p>
          <w:p>
            <w:pPr>
              <w:pStyle w:val="Body_lessons Paragraph"/>
              <w:bidi w:val="0"/>
              <w:rPr>
                <w:rStyle w:val="Body_Lessons"/>
              </w:rPr>
            </w:pPr>
            <w:r>
              <w:rPr>
                <w:rStyle w:val="Body_Lessons"/>
                <w:rtl w:val="0"/>
              </w:rPr>
              <w:t xml:space="preserve">14 </w:t>
            </w:r>
            <w:r>
              <w:rPr>
                <w:rStyle w:val="Body_Lessons"/>
                <w:rtl w:val="0"/>
              </w:rPr>
              <w:t>“</w:t>
            </w:r>
            <w:r>
              <w:rPr>
                <w:rStyle w:val="Body_Lessons"/>
                <w:rtl w:val="0"/>
              </w:rPr>
              <w:t>For those nations, which you shall dispossess, listen to those who practice witchcraft and to diviners, but as for you, the LORD your God has not allowed you to do so.</w:t>
            </w:r>
          </w:p>
          <w:p>
            <w:pPr>
              <w:pStyle w:val="Body_lessons Paragraph"/>
              <w:bidi w:val="0"/>
            </w:pPr>
            <w:r>
              <w:rPr>
                <w:rStyle w:val="Body_Lessons"/>
                <w:rtl w:val="0"/>
              </w:rPr>
              <w:t xml:space="preserve">15  </w:t>
            </w:r>
            <w:r>
              <w:rPr>
                <w:rStyle w:val="Body_Lessons"/>
                <w:rtl w:val="0"/>
              </w:rPr>
              <w:t>“</w:t>
            </w:r>
            <w:r>
              <w:rPr>
                <w:rStyle w:val="Body_Lessons"/>
                <w:rtl w:val="0"/>
              </w:rPr>
              <w:t>The LORD your God will raise up for you a prophet like me from among you, from your countrymen, you shall listen to him.</w:t>
            </w:r>
          </w:p>
        </w:tc>
        <w:tc>
          <w:tcPr>
            <w:tcW w:type="dxa" w:w="18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9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pPr>
          </w:p>
          <w:p>
            <w:pPr>
              <w:pStyle w:val="Normal"/>
            </w:pPr>
          </w:p>
          <w:p>
            <w:pPr>
              <w:pStyle w:val="Normal"/>
            </w:pPr>
          </w:p>
          <w:p>
            <w:pPr>
              <w:pStyle w:val="Normal"/>
            </w:pPr>
          </w:p>
          <w:p>
            <w:pPr>
              <w:pStyle w:val="Normal"/>
            </w:pPr>
          </w:p>
          <w:p>
            <w:pPr>
              <w:pStyle w:val="Normal"/>
            </w:pPr>
          </w:p>
          <w:p>
            <w:pPr>
              <w:pStyle w:val="Normal"/>
            </w:pPr>
          </w:p>
          <w:p>
            <w:pPr>
              <w:pStyle w:val="Normal"/>
            </w:pPr>
          </w:p>
          <w:p>
            <w:pPr>
              <w:pStyle w:val="Normal"/>
            </w:pPr>
          </w:p>
          <w:p>
            <w:pPr>
              <w:pStyle w:val="Normal"/>
            </w:pPr>
          </w:p>
          <w:p>
            <w:pPr>
              <w:pStyle w:val="Normal"/>
            </w:pPr>
          </w:p>
          <w:p>
            <w:pPr>
              <w:pStyle w:val="Normal"/>
            </w:pPr>
          </w:p>
          <w:p>
            <w:pPr>
              <w:pStyle w:val="Normal"/>
            </w:pPr>
          </w:p>
          <w:p>
            <w:pPr>
              <w:pStyle w:val="Normal"/>
            </w:pPr>
          </w:p>
          <w:p>
            <w:pPr>
              <w:pStyle w:val="Normal"/>
            </w:pPr>
          </w:p>
          <w:p>
            <w:pPr>
              <w:pStyle w:val="Normal"/>
            </w:pPr>
          </w:p>
          <w:p>
            <w:pPr>
              <w:pStyle w:val="Normal"/>
            </w:pPr>
          </w:p>
          <w:p>
            <w:pPr>
              <w:pStyle w:val="Normal"/>
            </w:pPr>
          </w:p>
          <w:p>
            <w:pPr>
              <w:pStyle w:val="Normal"/>
            </w:pPr>
            <w:r>
              <w:rPr>
                <w:rStyle w:val="Body_Lessons"/>
                <w:rtl w:val="0"/>
                <w:lang w:val="en-US"/>
              </w:rPr>
              <w:t xml:space="preserve">5.  </w:t>
            </w:r>
            <w:r>
              <w:rPr>
                <w:rStyle w:val="Body_Lessons"/>
                <w:rtl w:val="0"/>
                <w:lang w:val="en-US"/>
              </w:rPr>
              <w:t xml:space="preserve">To whom does vs 15 ultimately refer? </w:t>
            </w:r>
            <w:r>
              <w:rPr>
                <w:rStyle w:val="Body_Lessons"/>
                <w:rtl w:val="0"/>
                <w:lang w:val="en-US"/>
              </w:rPr>
              <w:t>Scripture?</w:t>
            </w:r>
          </w:p>
        </w:tc>
      </w:tr>
      <w:tr>
        <w:tblPrEx>
          <w:shd w:val="clear" w:color="auto" w:fill="auto"/>
        </w:tblPrEx>
        <w:trPr>
          <w:trHeight w:val="3484" w:hRule="atLeast"/>
        </w:trPr>
        <w:tc>
          <w:tcPr>
            <w:tcW w:type="dxa" w:w="58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432"/>
                <w:tab w:val="left" w:pos="864"/>
                <w:tab w:val="left" w:pos="1296"/>
              </w:tabs>
              <w:spacing w:line="100" w:lineRule="atLeast"/>
              <w:jc w:val="both"/>
              <w:rPr>
                <w:b w:val="1"/>
                <w:bCs w:val="1"/>
                <w:color w:val="000000"/>
              </w:rPr>
            </w:pPr>
            <w:r>
              <w:rPr>
                <w:rStyle w:val="Scripture_References"/>
                <w:rtl w:val="0"/>
                <w:lang w:val="en-US"/>
              </w:rPr>
              <w:t>Isa</w:t>
            </w:r>
            <w:r>
              <w:rPr>
                <w:rStyle w:val="Scripture_References"/>
                <w:rtl w:val="0"/>
                <w:lang w:val="en-US"/>
              </w:rPr>
              <w:t>.</w:t>
            </w:r>
            <w:r>
              <w:rPr>
                <w:rStyle w:val="Scripture_References"/>
                <w:rtl w:val="0"/>
                <w:lang w:val="en-US"/>
              </w:rPr>
              <w:t xml:space="preserve"> 8:19-20</w:t>
            </w:r>
            <w:r>
              <w:rPr>
                <w:rStyle w:val="Scripture_References"/>
                <w:rtl w:val="0"/>
                <w:lang w:val="en-US"/>
              </w:rPr>
              <w:t>, NASB</w:t>
            </w:r>
          </w:p>
          <w:p>
            <w:pPr>
              <w:pStyle w:val="Normal"/>
              <w:rPr>
                <w:rStyle w:val="Body_Lessons"/>
              </w:rPr>
            </w:pPr>
            <w:r>
              <w:rPr>
                <w:rStyle w:val="Body_Lessons"/>
                <w:rtl w:val="0"/>
                <w:lang w:val="en-US"/>
              </w:rPr>
              <w:t xml:space="preserve">19 And when they say to you, </w:t>
            </w:r>
            <w:r>
              <w:rPr>
                <w:rStyle w:val="Body_Lessons"/>
                <w:rtl w:val="0"/>
                <w:lang w:val="en-US"/>
              </w:rPr>
              <w:t>“</w:t>
            </w:r>
            <w:r>
              <w:rPr>
                <w:rStyle w:val="Body_Lessons"/>
                <w:rtl w:val="0"/>
                <w:lang w:val="en-US"/>
              </w:rPr>
              <w:t>Consult the mediums and the spiritists who whisper and mutter,</w:t>
            </w:r>
            <w:r>
              <w:rPr>
                <w:rStyle w:val="Body_Lessons"/>
                <w:rtl w:val="0"/>
                <w:lang w:val="en-US"/>
              </w:rPr>
              <w:t xml:space="preserve">” </w:t>
            </w:r>
            <w:r>
              <w:rPr>
                <w:rStyle w:val="Body_Lessons"/>
                <w:rtl w:val="0"/>
                <w:lang w:val="en-US"/>
              </w:rPr>
              <w:t>should not a people consult their God? Should they consult the dead on behalf of the living?</w:t>
            </w:r>
          </w:p>
          <w:p>
            <w:pPr>
              <w:pStyle w:val="Normal"/>
            </w:pPr>
            <w:r>
              <w:rPr>
                <w:rStyle w:val="Body_Lessons"/>
                <w:rtl w:val="0"/>
                <w:lang w:val="en-US"/>
              </w:rPr>
              <w:t xml:space="preserve"> 20 To the law and to the testimony! If they do not speak according to this word, it is because they have no dawn.</w:t>
            </w:r>
          </w:p>
        </w:tc>
        <w:tc>
          <w:tcPr>
            <w:tcW w:type="dxa" w:w="18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9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432"/>
                <w:tab w:val="left" w:pos="864"/>
                <w:tab w:val="left" w:pos="1296"/>
              </w:tabs>
              <w:spacing w:line="100" w:lineRule="atLeast"/>
            </w:pPr>
            <w:r>
              <w:rPr>
                <w:rStyle w:val="Body_Lessons"/>
                <w:rtl w:val="0"/>
                <w:lang w:val="en-US"/>
              </w:rPr>
              <w:t>OCCULTISM  was rampant in Isaiah and Jeremiah's day. They were  prophets of Jehovah, and He spoke through them about it.</w:t>
            </w:r>
          </w:p>
          <w:p>
            <w:pPr>
              <w:pStyle w:val="Normal"/>
              <w:numPr>
                <w:ilvl w:val="0"/>
                <w:numId w:val="83"/>
              </w:numPr>
              <w:tabs>
                <w:tab w:val="num" w:pos="360"/>
                <w:tab w:val="left" w:pos="432"/>
                <w:tab w:val="left" w:pos="864"/>
                <w:tab w:val="left" w:pos="1296"/>
                <w:tab w:val="clear" w:pos="420"/>
              </w:tabs>
              <w:spacing w:line="100" w:lineRule="atLeast"/>
              <w:ind w:left="360" w:hanging="360"/>
              <w:rPr>
                <w:rStyle w:val="Body_Lessons"/>
                <w:position w:val="0"/>
              </w:rPr>
            </w:pPr>
            <w:r>
              <w:rPr>
                <w:rStyle w:val="Body_Lessons"/>
                <w:rtl w:val="0"/>
                <w:lang w:val="en-US"/>
              </w:rPr>
              <w:t xml:space="preserve"> </w:t>
            </w:r>
            <w:r>
              <w:rPr>
                <w:rStyle w:val="Instructions"/>
                <w:rtl w:val="0"/>
                <w:lang w:val="en-US"/>
              </w:rPr>
              <w:t>Highlight</w:t>
            </w:r>
            <w:r>
              <w:rPr>
                <w:rStyle w:val="Body_Lessons"/>
                <w:rtl w:val="0"/>
                <w:lang w:val="en-US"/>
              </w:rPr>
              <w:t xml:space="preserve"> w</w:t>
            </w:r>
            <w:r>
              <w:rPr>
                <w:rStyle w:val="Body_Lessons"/>
                <w:rtl w:val="0"/>
                <w:lang w:val="en-US"/>
              </w:rPr>
              <w:t>hat is contrasted in the text</w:t>
            </w:r>
            <w:r>
              <w:rPr>
                <w:rStyle w:val="Body_Lessons"/>
                <w:rtl w:val="0"/>
                <w:lang w:val="en-US"/>
              </w:rPr>
              <w:t>.</w:t>
            </w:r>
          </w:p>
          <w:p>
            <w:pPr>
              <w:pStyle w:val="Normal"/>
              <w:numPr>
                <w:ilvl w:val="0"/>
                <w:numId w:val="83"/>
              </w:numPr>
              <w:tabs>
                <w:tab w:val="num" w:pos="360"/>
                <w:tab w:val="left" w:pos="432"/>
                <w:tab w:val="left" w:pos="864"/>
                <w:tab w:val="left" w:pos="1296"/>
                <w:tab w:val="clear" w:pos="420"/>
              </w:tabs>
              <w:spacing w:line="100" w:lineRule="atLeast"/>
              <w:ind w:left="360" w:hanging="360"/>
              <w:rPr>
                <w:position w:val="0"/>
              </w:rPr>
            </w:pPr>
            <w:r>
              <w:rPr>
                <w:rStyle w:val="Body_Lessons"/>
                <w:rtl w:val="0"/>
                <w:lang w:val="en-US"/>
              </w:rPr>
              <w:t>Underline w</w:t>
            </w:r>
            <w:r>
              <w:rPr>
                <w:rStyle w:val="Body_Lessons"/>
                <w:rtl w:val="0"/>
                <w:lang w:val="en-US"/>
              </w:rPr>
              <w:t>hat is the admonition of the text</w:t>
            </w:r>
            <w:r>
              <w:rPr>
                <w:rStyle w:val="Body_Lessons"/>
                <w:rtl w:val="0"/>
                <w:lang w:val="en-US"/>
              </w:rPr>
              <w:t>.</w:t>
            </w:r>
          </w:p>
        </w:tc>
      </w:tr>
      <w:tr>
        <w:tblPrEx>
          <w:shd w:val="clear" w:color="auto" w:fill="auto"/>
        </w:tblPrEx>
        <w:trPr>
          <w:trHeight w:val="7400" w:hRule="atLeast"/>
        </w:trPr>
        <w:tc>
          <w:tcPr>
            <w:tcW w:type="dxa" w:w="58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Scripture_References"/>
              </w:rPr>
            </w:pPr>
            <w:r>
              <w:rPr>
                <w:rStyle w:val="Scripture_References"/>
                <w:rtl w:val="0"/>
                <w:lang w:val="en-US"/>
              </w:rPr>
              <w:t>Isa. 44:</w:t>
            </w:r>
            <w:r>
              <w:rPr>
                <w:rStyle w:val="Scripture_References"/>
                <w:rtl w:val="0"/>
                <w:lang w:val="en-US"/>
              </w:rPr>
              <w:t xml:space="preserve">7, </w:t>
            </w:r>
            <w:r>
              <w:rPr>
                <w:rStyle w:val="Scripture_References"/>
                <w:rtl w:val="0"/>
                <w:lang w:val="en-US"/>
              </w:rPr>
              <w:t>24-28, NASB</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7 </w:t>
            </w:r>
            <w:r>
              <w:rPr>
                <w:rStyle w:val="Body_Lessons"/>
                <w:rtl w:val="0"/>
                <w:lang w:val="en-US"/>
              </w:rPr>
              <w:t>‘</w:t>
            </w:r>
            <w:r>
              <w:rPr>
                <w:rStyle w:val="Body_Lessons"/>
                <w:rtl w:val="0"/>
                <w:lang w:val="en-US"/>
              </w:rPr>
              <w:t>And who is like Me? Let him proclaim and declare it; Yes, let him recount it to Me in order, From the time that I established the ancient nation. And let them declare to them the things that are coming And the events that are going to take place.</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24 Thus says the LORD, your Redeemer, and the one who formed you from the womb, </w:t>
            </w:r>
            <w:r>
              <w:rPr>
                <w:rStyle w:val="Body_Lessons"/>
                <w:rtl w:val="0"/>
                <w:lang w:val="en-US"/>
              </w:rPr>
              <w:t>“</w:t>
            </w:r>
            <w:r>
              <w:rPr>
                <w:rStyle w:val="Body_Lessons"/>
                <w:rtl w:val="0"/>
                <w:lang w:val="en-US"/>
              </w:rPr>
              <w:t xml:space="preserve">I, the LORD, am the maker of all things, Stretching out the heavens by Myself, And spreading out the earth all alone,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25 Causing the omens of boasters to fail, Making fools out of diviners, Causing wise men to draw back, And turning their knowledge into foolishness,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26 Confirming the word of His servant, And performing the purpose of His messengers. It is I who says of Jerusalem, </w:t>
            </w:r>
            <w:r>
              <w:rPr>
                <w:rStyle w:val="Body_Lessons"/>
                <w:rtl w:val="0"/>
                <w:lang w:val="en-US"/>
              </w:rPr>
              <w:t>‘</w:t>
            </w:r>
            <w:r>
              <w:rPr>
                <w:rStyle w:val="Body_Lessons"/>
                <w:rtl w:val="0"/>
                <w:lang w:val="en-US"/>
              </w:rPr>
              <w:t>She shall be inhabited!</w:t>
            </w:r>
            <w:r>
              <w:rPr>
                <w:rStyle w:val="Body_Lessons"/>
                <w:rtl w:val="0"/>
                <w:lang w:val="en-US"/>
              </w:rPr>
              <w:t xml:space="preserve">’ </w:t>
            </w:r>
            <w:r>
              <w:rPr>
                <w:rStyle w:val="Body_Lessons"/>
                <w:rtl w:val="0"/>
                <w:lang w:val="en-US"/>
              </w:rPr>
              <w:t xml:space="preserve">And of the cities of Judah, </w:t>
            </w:r>
            <w:r>
              <w:rPr>
                <w:rStyle w:val="Body_Lessons"/>
                <w:rtl w:val="0"/>
                <w:lang w:val="en-US"/>
              </w:rPr>
              <w:t>‘</w:t>
            </w:r>
            <w:r>
              <w:rPr>
                <w:rStyle w:val="Body_Lessons"/>
                <w:rtl w:val="0"/>
                <w:lang w:val="en-US"/>
              </w:rPr>
              <w:t>They shall be built.</w:t>
            </w:r>
            <w:r>
              <w:rPr>
                <w:rStyle w:val="Body_Lessons"/>
                <w:rtl w:val="0"/>
                <w:lang w:val="en-US"/>
              </w:rPr>
              <w:t xml:space="preserve">’ </w:t>
            </w:r>
            <w:r>
              <w:rPr>
                <w:rStyle w:val="Body_Lessons"/>
                <w:rtl w:val="0"/>
                <w:lang w:val="en-US"/>
              </w:rPr>
              <w:t xml:space="preserve">And I will raise up her ruins again.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27 </w:t>
            </w:r>
            <w:r>
              <w:rPr>
                <w:rStyle w:val="Body_Lessons"/>
                <w:rtl w:val="0"/>
                <w:lang w:val="en-US"/>
              </w:rPr>
              <w:t>“</w:t>
            </w:r>
            <w:r>
              <w:rPr>
                <w:rStyle w:val="Body_Lessons"/>
                <w:rtl w:val="0"/>
                <w:lang w:val="en-US"/>
              </w:rPr>
              <w:t xml:space="preserve">It is I who says to the depth of the sea, </w:t>
            </w:r>
            <w:r>
              <w:rPr>
                <w:rStyle w:val="Body_Lessons"/>
                <w:rtl w:val="0"/>
                <w:lang w:val="en-US"/>
              </w:rPr>
              <w:t>‘</w:t>
            </w:r>
            <w:r>
              <w:rPr>
                <w:rStyle w:val="Body_Lessons"/>
                <w:rtl w:val="0"/>
                <w:lang w:val="en-US"/>
              </w:rPr>
              <w:t>Be dried up!</w:t>
            </w:r>
            <w:r>
              <w:rPr>
                <w:rStyle w:val="Body_Lessons"/>
                <w:rtl w:val="0"/>
                <w:lang w:val="en-US"/>
              </w:rPr>
              <w:t xml:space="preserve">’ </w:t>
            </w:r>
            <w:r>
              <w:rPr>
                <w:rStyle w:val="Body_Lessons"/>
                <w:rtl w:val="0"/>
                <w:lang w:val="en-US"/>
              </w:rPr>
              <w:t xml:space="preserve">And I will make your rivers dry.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28 </w:t>
            </w:r>
            <w:r>
              <w:rPr>
                <w:rStyle w:val="Body_Lessons"/>
                <w:rtl w:val="0"/>
                <w:lang w:val="en-US"/>
              </w:rPr>
              <w:t>“</w:t>
            </w:r>
            <w:r>
              <w:rPr>
                <w:rStyle w:val="Body_Lessons"/>
                <w:rtl w:val="0"/>
                <w:lang w:val="en-US"/>
              </w:rPr>
              <w:t xml:space="preserve">It is I who says of Cyrus, </w:t>
            </w:r>
            <w:r>
              <w:rPr>
                <w:rStyle w:val="Body_Lessons"/>
                <w:rtl w:val="0"/>
                <w:lang w:val="en-US"/>
              </w:rPr>
              <w:t>‘</w:t>
            </w:r>
            <w:r>
              <w:rPr>
                <w:rStyle w:val="Body_Lessons"/>
                <w:rtl w:val="0"/>
                <w:lang w:val="en-US"/>
              </w:rPr>
              <w:t>He is My shepherd! And he will perform all My desire.</w:t>
            </w:r>
            <w:r>
              <w:rPr>
                <w:rStyle w:val="Body_Lessons"/>
                <w:rtl w:val="0"/>
                <w:lang w:val="en-US"/>
              </w:rPr>
              <w:t xml:space="preserve">’ </w:t>
            </w:r>
            <w:r>
              <w:rPr>
                <w:rStyle w:val="Body_Lessons"/>
                <w:rtl w:val="0"/>
                <w:lang w:val="en-US"/>
              </w:rPr>
              <w:t xml:space="preserve">And he declares of Jerusalem, </w:t>
            </w:r>
            <w:r>
              <w:rPr>
                <w:rStyle w:val="Body_Lessons"/>
                <w:rtl w:val="0"/>
                <w:lang w:val="en-US"/>
              </w:rPr>
              <w:t>‘</w:t>
            </w:r>
            <w:r>
              <w:rPr>
                <w:rStyle w:val="Body_Lessons"/>
                <w:rtl w:val="0"/>
                <w:lang w:val="en-US"/>
              </w:rPr>
              <w:t>She will be built,</w:t>
            </w:r>
            <w:r>
              <w:rPr>
                <w:rStyle w:val="Body_Lessons"/>
                <w:rtl w:val="0"/>
                <w:lang w:val="en-US"/>
              </w:rPr>
              <w:t xml:space="preserve">’ </w:t>
            </w:r>
            <w:r>
              <w:rPr>
                <w:rStyle w:val="Body_Lessons"/>
                <w:rtl w:val="0"/>
                <w:lang w:val="en-US"/>
              </w:rPr>
              <w:t>And of the temple, 'Your foundation will be laid.</w:t>
            </w:r>
            <w:r>
              <w:rPr>
                <w:rStyle w:val="Body_Lessons"/>
                <w:rtl w:val="0"/>
                <w:lang w:val="en-US"/>
              </w:rPr>
              <w:t xml:space="preserve">’” </w:t>
            </w:r>
          </w:p>
        </w:tc>
        <w:tc>
          <w:tcPr>
            <w:tcW w:type="dxa" w:w="18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9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tl w:val="0"/>
                <w:lang w:val="en-US"/>
              </w:rPr>
              <w:t xml:space="preserve">1.  </w:t>
            </w:r>
            <w:r>
              <w:rPr>
                <w:rStyle w:val="Instructions"/>
                <w:rtl w:val="0"/>
                <w:lang w:val="en-US"/>
              </w:rPr>
              <w:t>Highlight</w:t>
            </w:r>
            <w:r>
              <w:rPr>
                <w:rStyle w:val="Body_Lessons"/>
                <w:rtl w:val="0"/>
                <w:lang w:val="en-US"/>
              </w:rPr>
              <w:t xml:space="preserve"> the question </w:t>
            </w:r>
            <w:r>
              <w:rPr>
                <w:rStyle w:val="Body_Lessons"/>
                <w:rtl w:val="0"/>
                <w:lang w:val="en-US"/>
              </w:rPr>
              <w:t>and</w:t>
            </w:r>
            <w:r>
              <w:rPr>
                <w:rStyle w:val="Body_Lessons"/>
                <w:rtl w:val="0"/>
                <w:lang w:val="en-US"/>
              </w:rPr>
              <w:t xml:space="preserve"> draw line to the answer in the text.</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r>
              <w:rPr>
                <w:rStyle w:val="Body_Lessons"/>
                <w:rFonts w:ascii="Times"/>
                <w:sz w:val="28"/>
                <w:szCs w:val="28"/>
                <w:rtl w:val="0"/>
                <w:lang w:val="en-US"/>
              </w:rPr>
              <w:t>2.  Underline w</w:t>
            </w:r>
            <w:r>
              <w:rPr>
                <w:rStyle w:val="Body_Lessons"/>
                <w:rFonts w:ascii="Times"/>
                <w:sz w:val="28"/>
                <w:szCs w:val="28"/>
                <w:rtl w:val="0"/>
                <w:lang w:val="en-US"/>
              </w:rPr>
              <w:t>hy the predictions of the occult prognosticators was futile</w:t>
            </w:r>
            <w:r>
              <w:rPr>
                <w:rStyle w:val="Body_Lessons"/>
                <w:rFonts w:ascii="Times"/>
                <w:sz w:val="28"/>
                <w:szCs w:val="28"/>
                <w:rtl w:val="0"/>
                <w:lang w:val="en-US"/>
              </w:rPr>
              <w:t>.</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Fonts w:ascii="Times"/>
                <w:sz w:val="28"/>
                <w:szCs w:val="28"/>
                <w:rtl w:val="0"/>
                <w:lang w:val="en-US"/>
              </w:rPr>
              <w:t>3. Highlight how the Lord was causing this futility.</w:t>
            </w:r>
            <w:r>
              <w:rPr>
                <w:rStyle w:val="Body_Lessons"/>
                <w:rFonts w:ascii="Times" w:cs="Times" w:hAnsi="Times" w:eastAsia="Times"/>
                <w:sz w:val="28"/>
                <w:szCs w:val="28"/>
              </w:rPr>
            </w:r>
          </w:p>
        </w:tc>
      </w:tr>
    </w:tbl>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Times" w:cs="Times" w:hAnsi="Times" w:eastAsia="Times"/>
          <w:color w:val="000000"/>
          <w:sz w:val="28"/>
          <w:szCs w:val="28"/>
        </w:rPr>
      </w:pP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Times" w:cs="Times" w:hAnsi="Times" w:eastAsia="Times"/>
          <w:color w:val="000000"/>
          <w:sz w:val="28"/>
          <w:szCs w:val="28"/>
        </w:rPr>
      </w:pPr>
    </w:p>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Times" w:cs="Times" w:hAnsi="Times" w:eastAsia="Times"/>
          <w:color w:val="000000"/>
          <w:sz w:val="28"/>
          <w:szCs w:val="28"/>
        </w:rPr>
      </w:pPr>
    </w:p>
    <w:tbl>
      <w:tblPr>
        <w:tblW w:w="9360"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ffffff"/>
        <w:tblLayout w:type="fixed"/>
      </w:tblPr>
      <w:tblGrid>
        <w:gridCol w:w="5391"/>
        <w:gridCol w:w="363"/>
        <w:gridCol w:w="3606"/>
      </w:tblGrid>
      <w:tr>
        <w:tblPrEx>
          <w:shd w:val="clear" w:color="auto" w:fill="ffffff"/>
        </w:tblPrEx>
        <w:trPr>
          <w:trHeight w:val="280" w:hRule="atLeast"/>
        </w:trPr>
        <w:tc>
          <w:tcPr>
            <w:tcW w:type="dxa" w:w="539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Times" w:cs="Times" w:hAnsi="Times" w:eastAsia="Times"/>
                <w:color w:val="000000"/>
                <w:sz w:val="28"/>
                <w:szCs w:val="28"/>
              </w:rPr>
            </w:pPr>
            <w:r>
              <w:rPr>
                <w:rStyle w:val="Scripture_References"/>
                <w:rtl w:val="0"/>
                <w:lang w:val="en-US"/>
              </w:rPr>
              <w:t>Isa. 47:1,</w:t>
            </w:r>
            <w:r>
              <w:rPr>
                <w:rStyle w:val="Scripture_References"/>
                <w:rtl w:val="0"/>
                <w:lang w:val="en-US"/>
              </w:rPr>
              <w:t xml:space="preserve"> </w:t>
            </w:r>
            <w:r>
              <w:rPr>
                <w:rStyle w:val="Scripture_References"/>
                <w:rtl w:val="0"/>
                <w:lang w:val="en-US"/>
              </w:rPr>
              <w:t>5,</w:t>
            </w:r>
            <w:r>
              <w:rPr>
                <w:rStyle w:val="Scripture_References"/>
                <w:rtl w:val="0"/>
                <w:lang w:val="en-US"/>
              </w:rPr>
              <w:t xml:space="preserve"> </w:t>
            </w:r>
            <w:r>
              <w:rPr>
                <w:rStyle w:val="Scripture_References"/>
                <w:rtl w:val="0"/>
                <w:lang w:val="en-US"/>
              </w:rPr>
              <w:t>12-15</w:t>
            </w:r>
            <w:r>
              <w:rPr>
                <w:rStyle w:val="Scripture_References"/>
                <w:rtl w:val="0"/>
                <w:lang w:val="en-US"/>
              </w:rPr>
              <w:t>, NASB</w:t>
            </w:r>
          </w:p>
          <w:p>
            <w:pPr>
              <w:pStyle w:val="Normal"/>
              <w:rPr>
                <w:rStyle w:val="Body_Lessons"/>
              </w:rPr>
            </w:pPr>
            <w:r>
              <w:rPr>
                <w:rStyle w:val="Body_Lessons"/>
                <w:rtl w:val="0"/>
                <w:lang w:val="en-US"/>
              </w:rPr>
              <w:t>1</w:t>
            </w:r>
            <w:r>
              <w:rPr>
                <w:rStyle w:val="Body_Lessons"/>
                <w:rtl w:val="0"/>
                <w:lang w:val="en-US"/>
              </w:rPr>
              <w:t>“</w:t>
            </w:r>
            <w:r>
              <w:rPr>
                <w:rStyle w:val="Body_Lessons"/>
                <w:rtl w:val="0"/>
                <w:lang w:val="en-US"/>
              </w:rPr>
              <w:t>Come down and sit in the dust, O virgin daughter of Babylon; Sit on the ground without a throne, O daughter of the Chaldeans. For you shall no longer be called tender and delicate.</w:t>
            </w:r>
          </w:p>
          <w:p>
            <w:pPr>
              <w:pStyle w:val="Normal"/>
              <w:rPr>
                <w:rStyle w:val="Body_Lessons"/>
              </w:rPr>
            </w:pPr>
            <w:r>
              <w:rPr>
                <w:rStyle w:val="Body_Lessons"/>
                <w:rtl w:val="0"/>
                <w:lang w:val="en-US"/>
              </w:rPr>
              <w:t xml:space="preserve">5 </w:t>
            </w:r>
            <w:r>
              <w:rPr>
                <w:rStyle w:val="Body_Lessons"/>
                <w:rtl w:val="0"/>
                <w:lang w:val="en-US"/>
              </w:rPr>
              <w:t>“</w:t>
            </w:r>
            <w:r>
              <w:rPr>
                <w:rStyle w:val="Body_Lessons"/>
                <w:rtl w:val="0"/>
                <w:lang w:val="en-US"/>
              </w:rPr>
              <w:t>Sit silently, and go into darkness, O daughter of the Chaldeans; For you will no more be called The queen of kingdoms.</w:t>
            </w:r>
          </w:p>
          <w:p>
            <w:pPr>
              <w:pStyle w:val="Normal"/>
              <w:rPr>
                <w:rStyle w:val="Body_Lessons"/>
              </w:rPr>
            </w:pPr>
            <w:r>
              <w:rPr>
                <w:rStyle w:val="Body_Lessons"/>
                <w:rtl w:val="0"/>
                <w:lang w:val="en-US"/>
              </w:rPr>
              <w:t xml:space="preserve">12 </w:t>
            </w:r>
            <w:r>
              <w:rPr>
                <w:rStyle w:val="Body_Lessons"/>
                <w:rtl w:val="0"/>
                <w:lang w:val="en-US"/>
              </w:rPr>
              <w:t>“</w:t>
            </w:r>
            <w:r>
              <w:rPr>
                <w:rStyle w:val="Body_Lessons"/>
                <w:rtl w:val="0"/>
                <w:lang w:val="en-US"/>
              </w:rPr>
              <w:t>Stand fast now in your spells And in your many sorceries With which you have labored from your youth; Perhaps you will be able to profit, Perhaps you may cause trembling.</w:t>
            </w:r>
          </w:p>
          <w:p>
            <w:pPr>
              <w:pStyle w:val="Normal"/>
              <w:rPr>
                <w:rStyle w:val="Body_Lessons"/>
              </w:rPr>
            </w:pPr>
            <w:r>
              <w:rPr>
                <w:rStyle w:val="Body_Lessons"/>
                <w:rtl w:val="0"/>
                <w:lang w:val="en-US"/>
              </w:rPr>
              <w:t xml:space="preserve">13 </w:t>
            </w:r>
            <w:r>
              <w:rPr>
                <w:rStyle w:val="Body_Lessons"/>
                <w:rtl w:val="0"/>
                <w:lang w:val="en-US"/>
              </w:rPr>
              <w:t>“</w:t>
            </w:r>
            <w:r>
              <w:rPr>
                <w:rStyle w:val="Body_Lessons"/>
                <w:rtl w:val="0"/>
                <w:lang w:val="en-US"/>
              </w:rPr>
              <w:t>You are wearied with your many counsels; Let now the astrologers, Those who prophesy by the stars, Those who predict by the new moons, Stand up and save you from what will come upon you.</w:t>
            </w:r>
          </w:p>
          <w:p>
            <w:pPr>
              <w:pStyle w:val="Normal"/>
              <w:rPr>
                <w:rStyle w:val="Body_Lessons"/>
              </w:rPr>
            </w:pPr>
            <w:r>
              <w:rPr>
                <w:rStyle w:val="Body_Lessons"/>
                <w:rtl w:val="0"/>
                <w:lang w:val="en-US"/>
              </w:rPr>
              <w:t xml:space="preserve">14 </w:t>
            </w:r>
            <w:r>
              <w:rPr>
                <w:rStyle w:val="Body_Lessons"/>
                <w:rtl w:val="0"/>
                <w:lang w:val="en-US"/>
              </w:rPr>
              <w:t>“</w:t>
            </w:r>
            <w:r>
              <w:rPr>
                <w:rStyle w:val="Body_Lessons"/>
                <w:rtl w:val="0"/>
                <w:lang w:val="en-US"/>
              </w:rPr>
              <w:t>Behold, they have become like stubble, Fire burns them; They cannot deliver themselves from the power of the flame; There will be no coal to warm by, Nor a fire to sit before!</w:t>
            </w:r>
          </w:p>
          <w:p>
            <w:pPr>
              <w:pStyle w:val="Normal"/>
            </w:pPr>
            <w:r>
              <w:rPr>
                <w:rStyle w:val="Body_Lessons"/>
                <w:rtl w:val="0"/>
                <w:lang w:val="en-US"/>
              </w:rPr>
              <w:t xml:space="preserve">15 </w:t>
            </w:r>
            <w:r>
              <w:rPr>
                <w:rStyle w:val="Body_Lessons"/>
                <w:rtl w:val="0"/>
                <w:lang w:val="en-US"/>
              </w:rPr>
              <w:t>“</w:t>
            </w:r>
            <w:r>
              <w:rPr>
                <w:rStyle w:val="Body_Lessons"/>
                <w:rtl w:val="0"/>
                <w:lang w:val="en-US"/>
              </w:rPr>
              <w:t>So have those become to you with whom you have labored, Who have trafficked with you from your youth; Each has wandered in his own way. There is none to save you.</w:t>
            </w:r>
          </w:p>
        </w:tc>
        <w:tc>
          <w:tcPr>
            <w:tcW w:type="dxa" w:w="36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360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Normal"/>
              <w:tabs>
                <w:tab w:val="left" w:pos="864"/>
                <w:tab w:val="left" w:pos="1296"/>
                <w:tab w:val="left" w:pos="1728"/>
              </w:tabs>
              <w:spacing w:line="100" w:lineRule="atLeast"/>
              <w:rPr>
                <w:rStyle w:val="Body_Lessons"/>
              </w:rPr>
            </w:pPr>
            <w:r>
              <w:rPr>
                <w:rStyle w:val="Body_Lessons"/>
                <w:rtl w:val="0"/>
                <w:lang w:val="en-US"/>
              </w:rPr>
              <w:t xml:space="preserve">1. </w:t>
            </w:r>
            <w:r>
              <w:rPr>
                <w:rStyle w:val="Body_Lessons"/>
                <w:rtl w:val="0"/>
                <w:lang w:val="en-US"/>
              </w:rPr>
              <w:t>Highlight who these Scriptures are about.</w:t>
            </w:r>
          </w:p>
          <w:p>
            <w:pPr>
              <w:pStyle w:val="Normal"/>
              <w:tabs>
                <w:tab w:val="left" w:pos="864"/>
                <w:tab w:val="left" w:pos="1296"/>
                <w:tab w:val="left" w:pos="1728"/>
              </w:tabs>
              <w:spacing w:line="100" w:lineRule="atLeast"/>
              <w:rPr>
                <w:rStyle w:val="Body_Lessons"/>
              </w:rPr>
            </w:pPr>
            <w:r>
              <w:rPr>
                <w:rStyle w:val="Body_Lessons"/>
                <w:rtl w:val="0"/>
                <w:lang w:val="en-US"/>
              </w:rPr>
              <w:t xml:space="preserve">2. </w:t>
            </w:r>
            <w:r>
              <w:rPr>
                <w:rStyle w:val="Body_Lessons"/>
                <w:rtl w:val="0"/>
                <w:lang w:val="en-US"/>
              </w:rPr>
              <w:t xml:space="preserve">Highlight </w:t>
            </w:r>
            <w:r>
              <w:rPr>
                <w:rStyle w:val="Body_Lessons"/>
                <w:rtl w:val="0"/>
                <w:lang w:val="en-US"/>
              </w:rPr>
              <w:t>what they depend</w:t>
            </w:r>
            <w:r>
              <w:rPr>
                <w:rStyle w:val="Body_Lessons"/>
                <w:rtl w:val="0"/>
                <w:lang w:val="en-US"/>
              </w:rPr>
              <w:t>ed</w:t>
            </w:r>
            <w:r>
              <w:rPr>
                <w:rStyle w:val="Body_Lessons"/>
                <w:rtl w:val="0"/>
                <w:lang w:val="en-US"/>
              </w:rPr>
              <w:t xml:space="preserve"> for guidance and protection</w:t>
            </w:r>
          </w:p>
          <w:p>
            <w:pPr>
              <w:pStyle w:val="Normal"/>
              <w:tabs>
                <w:tab w:val="left" w:pos="864"/>
                <w:tab w:val="left" w:pos="1296"/>
                <w:tab w:val="left" w:pos="1728"/>
              </w:tabs>
              <w:spacing w:line="100" w:lineRule="atLeast"/>
              <w:rPr>
                <w:rStyle w:val="Body_Lessons"/>
              </w:rPr>
            </w:pPr>
            <w:r>
              <w:rPr>
                <w:rStyle w:val="Body_Lessons"/>
                <w:rtl w:val="0"/>
                <w:lang w:val="en-US"/>
              </w:rPr>
              <w:t xml:space="preserve">3. </w:t>
            </w:r>
            <w:r>
              <w:rPr>
                <w:rStyle w:val="Body_Lessons"/>
                <w:rtl w:val="0"/>
                <w:lang w:val="en-US"/>
              </w:rPr>
              <w:t xml:space="preserve">Underline the answer if these </w:t>
            </w:r>
            <w:r>
              <w:rPr>
                <w:rStyle w:val="Body_Lessons"/>
                <w:rtl w:val="0"/>
                <w:lang w:val="en-US"/>
              </w:rPr>
              <w:t xml:space="preserve">things </w:t>
            </w:r>
            <w:r>
              <w:rPr>
                <w:rStyle w:val="Body_Lessons"/>
                <w:rtl w:val="0"/>
                <w:lang w:val="en-US"/>
              </w:rPr>
              <w:t>would help them.</w:t>
            </w:r>
          </w:p>
          <w:p>
            <w:pPr>
              <w:pStyle w:val="Normal"/>
              <w:tabs>
                <w:tab w:val="left" w:pos="864"/>
                <w:tab w:val="left" w:pos="1296"/>
                <w:tab w:val="left" w:pos="1728"/>
              </w:tabs>
              <w:spacing w:line="100" w:lineRule="atLeast"/>
            </w:pPr>
            <w:r>
              <w:rPr>
                <w:rStyle w:val="Body_Lessons"/>
              </w:rPr>
            </w:r>
          </w:p>
        </w:tc>
      </w:tr>
    </w:tbl>
    <w:p>
      <w:pPr>
        <w:pStyle w:val="Normal"/>
        <w:tabs>
          <w:tab w:val="left" w:pos="320"/>
          <w:tab w:val="left" w:pos="720"/>
          <w:tab w:val="left" w:pos="1440"/>
          <w:tab w:val="left" w:pos="2160"/>
          <w:tab w:val="left" w:pos="2880"/>
          <w:tab w:val="left" w:pos="3600"/>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 w:val="left" w:pos="3733"/>
        </w:tabs>
        <w:spacing w:line="100" w:lineRule="atLeast"/>
        <w:rPr>
          <w:rFonts w:ascii="Times" w:cs="Times" w:hAnsi="Times" w:eastAsia="Times"/>
          <w:color w:val="000000"/>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706"/>
        <w:gridCol w:w="328"/>
        <w:gridCol w:w="3306"/>
      </w:tblGrid>
      <w:tr>
        <w:tblPrEx>
          <w:shd w:val="clear" w:color="auto" w:fill="auto"/>
        </w:tblPrEx>
        <w:trPr>
          <w:trHeight w:val="320" w:hRule="atLeast"/>
        </w:trPr>
        <w:tc>
          <w:tcPr>
            <w:tcW w:type="dxa" w:w="570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532"/>
              <w:bottom w:type="dxa" w:w="100"/>
              <w:right w:type="dxa" w:w="100"/>
            </w:tcMar>
            <w:vAlign w:val="top"/>
          </w:tcPr>
          <w:p>
            <w:pPr>
              <w:pStyle w:val="Free Form"/>
              <w:tabs>
                <w:tab w:val="left" w:pos="864"/>
                <w:tab w:val="left" w:pos="1296"/>
                <w:tab w:val="left" w:pos="1728"/>
              </w:tabs>
              <w:bidi w:val="0"/>
              <w:spacing w:line="100" w:lineRule="atLeast"/>
              <w:ind w:left="10" w:right="0" w:firstLine="0"/>
              <w:jc w:val="both"/>
              <w:rPr>
                <w:b w:val="0"/>
                <w:bCs w:val="0"/>
                <w:rtl w:val="0"/>
              </w:rPr>
            </w:pPr>
            <w:r>
              <w:rPr>
                <w:rStyle w:val="Scripture_References"/>
                <w:b w:val="1"/>
                <w:bCs w:val="1"/>
                <w:rtl w:val="0"/>
                <w:lang w:val="en-US"/>
              </w:rPr>
              <w:t>Jer</w:t>
            </w:r>
            <w:r>
              <w:rPr>
                <w:rStyle w:val="Scripture_References"/>
                <w:b w:val="1"/>
                <w:bCs w:val="1"/>
                <w:rtl w:val="0"/>
                <w:lang w:val="en-US"/>
              </w:rPr>
              <w:t>.</w:t>
            </w:r>
            <w:r>
              <w:rPr>
                <w:rStyle w:val="Scripture_References"/>
                <w:b w:val="1"/>
                <w:bCs w:val="1"/>
                <w:rtl w:val="0"/>
                <w:lang w:val="en-US"/>
              </w:rPr>
              <w:t xml:space="preserve"> 10:1-2</w:t>
            </w:r>
            <w:r>
              <w:rPr>
                <w:rStyle w:val="Scripture_References"/>
                <w:b w:val="1"/>
                <w:bCs w:val="1"/>
                <w:rtl w:val="0"/>
                <w:lang w:val="en-US"/>
              </w:rPr>
              <w:t>, 6, NASB</w:t>
            </w:r>
          </w:p>
          <w:p>
            <w:pPr>
              <w:pStyle w:val="Free Form"/>
              <w:tabs>
                <w:tab w:val="left" w:pos="864"/>
                <w:tab w:val="left" w:pos="1296"/>
                <w:tab w:val="left" w:pos="1728"/>
              </w:tabs>
              <w:bidi w:val="0"/>
              <w:spacing w:line="100" w:lineRule="atLeast"/>
              <w:ind w:left="10" w:right="0" w:firstLine="0"/>
              <w:jc w:val="both"/>
              <w:rPr>
                <w:rStyle w:val="Body_Lessons"/>
                <w:b w:val="1"/>
                <w:bCs w:val="1"/>
                <w:rtl w:val="0"/>
              </w:rPr>
            </w:pPr>
            <w:r>
              <w:rPr>
                <w:rStyle w:val="Body_Lessons"/>
                <w:b w:val="1"/>
                <w:bCs w:val="1"/>
                <w:rtl w:val="0"/>
                <w:lang w:val="en-US"/>
              </w:rPr>
              <w:t>1 Hear the word which the LORD speaks to you, O house of Israel.</w:t>
            </w:r>
          </w:p>
          <w:p>
            <w:pPr>
              <w:pStyle w:val="Free Form"/>
              <w:tabs>
                <w:tab w:val="left" w:pos="864"/>
                <w:tab w:val="left" w:pos="1296"/>
                <w:tab w:val="left" w:pos="1728"/>
              </w:tabs>
              <w:bidi w:val="0"/>
              <w:spacing w:line="100" w:lineRule="atLeast"/>
              <w:ind w:left="10" w:right="0" w:firstLine="0"/>
              <w:jc w:val="both"/>
              <w:rPr>
                <w:rStyle w:val="Body_Lessons"/>
                <w:b w:val="1"/>
                <w:bCs w:val="1"/>
                <w:rtl w:val="0"/>
              </w:rPr>
            </w:pPr>
            <w:r>
              <w:rPr>
                <w:rStyle w:val="Body_Lessons"/>
                <w:b w:val="1"/>
                <w:bCs w:val="1"/>
                <w:rtl w:val="0"/>
                <w:lang w:val="en-US"/>
              </w:rPr>
              <w:t xml:space="preserve">2 Thus says the LORD, </w:t>
            </w:r>
            <w:r>
              <w:rPr>
                <w:rStyle w:val="Body_Lessons"/>
                <w:b w:val="1"/>
                <w:bCs w:val="1"/>
                <w:rtl w:val="0"/>
                <w:lang w:val="en-US"/>
              </w:rPr>
              <w:t>“</w:t>
            </w:r>
            <w:r>
              <w:rPr>
                <w:rStyle w:val="Body_Lessons"/>
                <w:b w:val="1"/>
                <w:bCs w:val="1"/>
                <w:rtl w:val="0"/>
                <w:lang w:val="en-US"/>
              </w:rPr>
              <w:t xml:space="preserve">  </w:t>
            </w:r>
            <w:r>
              <w:rPr>
                <w:rStyle w:val="Body_Lessons"/>
                <w:b w:val="1"/>
                <w:bCs w:val="1"/>
                <w:rtl w:val="0"/>
                <w:lang w:val="en-US"/>
              </w:rPr>
              <w:t>Do not learn the way of the nations, And do not be terrified by the signs of the heavens Although the nations are terrified by them;</w:t>
            </w:r>
          </w:p>
          <w:p>
            <w:pPr>
              <w:pStyle w:val="Free Form"/>
              <w:tabs>
                <w:tab w:val="left" w:pos="864"/>
                <w:tab w:val="left" w:pos="1296"/>
                <w:tab w:val="left" w:pos="1728"/>
              </w:tabs>
              <w:bidi w:val="0"/>
              <w:spacing w:line="100" w:lineRule="atLeast"/>
              <w:ind w:left="10" w:right="0" w:firstLine="0"/>
              <w:jc w:val="both"/>
              <w:rPr>
                <w:rStyle w:val="Body_Lessons"/>
                <w:b w:val="1"/>
                <w:bCs w:val="1"/>
                <w:rtl w:val="0"/>
              </w:rPr>
            </w:pPr>
            <w:r>
              <w:rPr>
                <w:rStyle w:val="Body_Lessons"/>
                <w:b w:val="1"/>
                <w:bCs w:val="1"/>
                <w:rtl w:val="0"/>
                <w:lang w:val="en-US"/>
              </w:rPr>
              <w:t>3 For the customs of the peoples are delusion; Because it is wood cut from the forest, The work of the hands of a craftsman with a cutting tool.</w:t>
            </w:r>
          </w:p>
          <w:p>
            <w:pPr>
              <w:pStyle w:val="Free Form"/>
              <w:tabs>
                <w:tab w:val="left" w:pos="864"/>
                <w:tab w:val="left" w:pos="1296"/>
                <w:tab w:val="left" w:pos="1728"/>
              </w:tabs>
              <w:bidi w:val="0"/>
              <w:spacing w:line="100" w:lineRule="atLeast"/>
              <w:ind w:left="10" w:right="0" w:firstLine="0"/>
              <w:jc w:val="both"/>
              <w:rPr>
                <w:rtl w:val="0"/>
              </w:rPr>
            </w:pPr>
            <w:r>
              <w:rPr>
                <w:rStyle w:val="Body_Lessons"/>
                <w:b w:val="1"/>
                <w:bCs w:val="1"/>
                <w:rtl w:val="0"/>
                <w:lang w:val="en-US"/>
              </w:rPr>
              <w:t>6 There is none like Thee, O LORD; Thou art great, and great is Thy name in might.</w:t>
            </w:r>
          </w:p>
        </w:tc>
        <w:tc>
          <w:tcPr>
            <w:tcW w:type="dxa" w:w="32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30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864"/>
                <w:tab w:val="left" w:pos="1296"/>
                <w:tab w:val="left" w:pos="1728"/>
              </w:tabs>
              <w:spacing w:line="100" w:lineRule="atLeast"/>
              <w:rPr>
                <w:rStyle w:val="Body_Lessons"/>
              </w:rPr>
            </w:pPr>
            <w:r>
              <w:rPr>
                <w:rtl w:val="0"/>
                <w:lang w:val="en-US"/>
              </w:rPr>
              <w:t>1.</w:t>
            </w:r>
            <w:r>
              <w:rPr>
                <w:rStyle w:val="Instructions"/>
                <w:rtl w:val="0"/>
                <w:lang w:val="en-US"/>
              </w:rPr>
              <w:t xml:space="preserve">  Number</w:t>
            </w:r>
            <w:r>
              <w:rPr>
                <w:color w:val="ff2c21"/>
                <w:rtl w:val="0"/>
                <w:lang w:val="en-US"/>
              </w:rPr>
              <w:t xml:space="preserve"> </w:t>
            </w:r>
            <w:r>
              <w:rPr>
                <w:rStyle w:val="Body_Lessons"/>
                <w:rtl w:val="0"/>
                <w:lang w:val="en-US"/>
              </w:rPr>
              <w:t xml:space="preserve">the two things God tells </w:t>
            </w:r>
            <w:r>
              <w:rPr>
                <w:rStyle w:val="Body_Lessons"/>
                <w:rtl w:val="0"/>
                <w:lang w:val="en-US"/>
              </w:rPr>
              <w:t>Israel</w:t>
            </w:r>
            <w:r>
              <w:rPr>
                <w:rStyle w:val="Body_Lessons"/>
                <w:rtl w:val="0"/>
                <w:lang w:val="en-US"/>
              </w:rPr>
              <w:t>.</w:t>
            </w:r>
          </w:p>
          <w:p>
            <w:pPr>
              <w:pStyle w:val="Normal"/>
              <w:tabs>
                <w:tab w:val="left" w:pos="864"/>
                <w:tab w:val="left" w:pos="1296"/>
                <w:tab w:val="left" w:pos="1728"/>
              </w:tabs>
              <w:spacing w:line="100" w:lineRule="atLeast"/>
              <w:rPr>
                <w:rStyle w:val="Body_Lessons"/>
              </w:rPr>
            </w:pPr>
            <w:r>
              <w:rPr>
                <w:rStyle w:val="Body_Lessons"/>
                <w:rtl w:val="0"/>
                <w:lang w:val="en-US"/>
              </w:rPr>
              <w:t xml:space="preserve">2.  </w:t>
            </w:r>
            <w:r>
              <w:rPr>
                <w:rStyle w:val="Instructions"/>
                <w:rtl w:val="0"/>
                <w:lang w:val="en-US"/>
              </w:rPr>
              <w:t>Highlight</w:t>
            </w:r>
            <w:r>
              <w:rPr>
                <w:rStyle w:val="Body_Lessons"/>
                <w:rtl w:val="0"/>
                <w:lang w:val="en-US"/>
              </w:rPr>
              <w:t xml:space="preserve"> the reason why.</w:t>
            </w:r>
          </w:p>
          <w:p>
            <w:pPr>
              <w:pStyle w:val="Normal"/>
              <w:tabs>
                <w:tab w:val="left" w:pos="864"/>
                <w:tab w:val="left" w:pos="1296"/>
                <w:tab w:val="left" w:pos="1728"/>
              </w:tabs>
              <w:spacing w:line="100" w:lineRule="atLeast"/>
              <w:rPr>
                <w:rStyle w:val="Body_Lessons"/>
              </w:rPr>
            </w:pPr>
            <w:r>
              <w:rPr>
                <w:rStyle w:val="Body_Lessons"/>
                <w:rtl w:val="0"/>
                <w:lang w:val="en-US"/>
              </w:rPr>
              <w:t xml:space="preserve">3. </w:t>
            </w:r>
            <w:r>
              <w:rPr>
                <w:rStyle w:val="Instructions"/>
                <w:rtl w:val="0"/>
                <w:lang w:val="en-US"/>
              </w:rPr>
              <w:t>Highlight</w:t>
            </w:r>
            <w:r>
              <w:rPr>
                <w:rStyle w:val="Body_Lessons"/>
                <w:rtl w:val="0"/>
                <w:lang w:val="en-US"/>
              </w:rPr>
              <w:t xml:space="preserve"> where there confidence should lie.</w:t>
            </w:r>
          </w:p>
          <w:p>
            <w:pPr>
              <w:pStyle w:val="Normal"/>
              <w:tabs>
                <w:tab w:val="left" w:pos="864"/>
                <w:tab w:val="left" w:pos="1296"/>
                <w:tab w:val="left" w:pos="1728"/>
              </w:tabs>
              <w:spacing w:line="100" w:lineRule="atLeast"/>
              <w:rPr>
                <w:rStyle w:val="Body_Lessons"/>
              </w:rPr>
            </w:pPr>
            <w:r>
              <w:rPr>
                <w:rStyle w:val="Body_Lessons"/>
                <w:rtl w:val="0"/>
                <w:lang w:val="en-US"/>
              </w:rPr>
              <w:t>4.  Compare translations on vs. 3.</w:t>
            </w:r>
          </w:p>
          <w:p>
            <w:pPr>
              <w:pStyle w:val="Normal"/>
              <w:tabs>
                <w:tab w:val="left" w:pos="1008"/>
                <w:tab w:val="left" w:pos="1440"/>
                <w:tab w:val="left" w:pos="1872"/>
              </w:tabs>
              <w:spacing w:line="100" w:lineRule="atLeast"/>
              <w:rPr>
                <w:rFonts w:ascii="Times" w:cs="Times" w:hAnsi="Times" w:eastAsia="Times"/>
                <w:color w:val="0201fe"/>
                <w:sz w:val="28"/>
                <w:szCs w:val="28"/>
              </w:rPr>
            </w:pPr>
          </w:p>
          <w:p>
            <w:pPr>
              <w:pStyle w:val="Normal"/>
              <w:rPr>
                <w:color w:val="0201fe"/>
              </w:rPr>
            </w:pPr>
          </w:p>
          <w:p>
            <w:pPr>
              <w:pStyle w:val="Normal"/>
              <w:rPr>
                <w:color w:val="0201fe"/>
              </w:rPr>
            </w:pPr>
          </w:p>
          <w:p>
            <w:pPr>
              <w:pStyle w:val="Normal"/>
              <w:rPr>
                <w:color w:val="0201fe"/>
              </w:rPr>
            </w:pPr>
          </w:p>
          <w:p>
            <w:pPr>
              <w:pStyle w:val="Normal"/>
            </w:pPr>
            <w:r>
              <w:rPr>
                <w:rStyle w:val="Body_Lessons"/>
              </w:rPr>
            </w:r>
          </w:p>
        </w:tc>
      </w:tr>
      <w:tr>
        <w:tblPrEx>
          <w:shd w:val="clear" w:color="auto" w:fill="auto"/>
        </w:tblPrEx>
        <w:trPr>
          <w:trHeight w:val="320" w:hRule="atLeast"/>
        </w:trPr>
        <w:tc>
          <w:tcPr>
            <w:tcW w:type="dxa" w:w="570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864"/>
                <w:tab w:val="left" w:pos="1296"/>
                <w:tab w:val="left" w:pos="1728"/>
              </w:tabs>
              <w:spacing w:line="100" w:lineRule="atLeast"/>
              <w:ind w:left="10" w:firstLine="0"/>
              <w:jc w:val="both"/>
              <w:rPr>
                <w:b w:val="1"/>
                <w:bCs w:val="1"/>
                <w:color w:val="000000"/>
              </w:rPr>
            </w:pPr>
            <w:r>
              <w:rPr>
                <w:rStyle w:val="Scripture_References"/>
                <w:rtl w:val="0"/>
                <w:lang w:val="en-US"/>
              </w:rPr>
              <w:t>Jer</w:t>
            </w:r>
            <w:r>
              <w:rPr>
                <w:rStyle w:val="Scripture_References"/>
                <w:rtl w:val="0"/>
                <w:lang w:val="en-US"/>
              </w:rPr>
              <w:t>.</w:t>
            </w:r>
            <w:r>
              <w:rPr>
                <w:rStyle w:val="Scripture_References"/>
                <w:rtl w:val="0"/>
                <w:lang w:val="en-US"/>
              </w:rPr>
              <w:t xml:space="preserve"> 27:9-10</w:t>
            </w:r>
            <w:r>
              <w:rPr>
                <w:rStyle w:val="Scripture_References"/>
                <w:rtl w:val="0"/>
                <w:lang w:val="en-US"/>
              </w:rPr>
              <w:t>, NASB</w:t>
            </w:r>
            <w:r>
              <w:rPr>
                <w:rStyle w:val="Scripture_References"/>
                <w:rtl w:val="0"/>
                <w:lang w:val="en-US"/>
              </w:rPr>
              <w:t xml:space="preserve"> </w:t>
            </w:r>
          </w:p>
          <w:p>
            <w:pPr>
              <w:pStyle w:val="Normal"/>
              <w:rPr>
                <w:rStyle w:val="Body_Lessons"/>
              </w:rPr>
            </w:pPr>
            <w:r>
              <w:rPr>
                <w:rStyle w:val="Body_Lessons"/>
                <w:rtl w:val="0"/>
                <w:lang w:val="en-US"/>
              </w:rPr>
              <w:t xml:space="preserve">9 </w:t>
            </w:r>
            <w:r>
              <w:rPr>
                <w:rStyle w:val="Body_Lessons"/>
                <w:rtl w:val="0"/>
                <w:lang w:val="en-US"/>
              </w:rPr>
              <w:t>“</w:t>
            </w:r>
            <w:r>
              <w:rPr>
                <w:rStyle w:val="Body_Lessons"/>
                <w:rtl w:val="0"/>
                <w:lang w:val="en-US"/>
              </w:rPr>
              <w:t xml:space="preserve">But as for you, do not listen to your prophets, your diviners, your dreamers, your soothsayers, or your sorcerers, who speak to you, saying, </w:t>
            </w:r>
            <w:r>
              <w:rPr>
                <w:rStyle w:val="Body_Lessons"/>
                <w:rtl w:val="0"/>
                <w:lang w:val="en-US"/>
              </w:rPr>
              <w:t>‘</w:t>
            </w:r>
            <w:r>
              <w:rPr>
                <w:rStyle w:val="Body_Lessons"/>
                <w:rtl w:val="0"/>
                <w:lang w:val="en-US"/>
              </w:rPr>
              <w:t>You shall not serve the king of Babylon.</w:t>
            </w:r>
            <w:r>
              <w:rPr>
                <w:rStyle w:val="Body_Lessons"/>
                <w:rtl w:val="0"/>
                <w:lang w:val="en-US"/>
              </w:rPr>
              <w:t>’</w:t>
            </w:r>
          </w:p>
          <w:p>
            <w:pPr>
              <w:pStyle w:val="Normal"/>
            </w:pPr>
            <w:r>
              <w:rPr>
                <w:rStyle w:val="Body_Lessons"/>
                <w:rtl w:val="0"/>
                <w:lang w:val="en-US"/>
              </w:rPr>
              <w:t xml:space="preserve"> 10 </w:t>
            </w:r>
            <w:r>
              <w:rPr>
                <w:rStyle w:val="Body_Lessons"/>
                <w:rtl w:val="0"/>
                <w:lang w:val="en-US"/>
              </w:rPr>
              <w:t>“</w:t>
            </w:r>
            <w:r>
              <w:rPr>
                <w:rStyle w:val="Body_Lessons"/>
                <w:rtl w:val="0"/>
                <w:lang w:val="en-US"/>
              </w:rPr>
              <w:t>For they prophesy a lie to you, in order to remove you far from your land; and I will drive you out, and you will perish.</w:t>
            </w:r>
          </w:p>
        </w:tc>
        <w:tc>
          <w:tcPr>
            <w:tcW w:type="dxa" w:w="32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30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864"/>
                <w:tab w:val="left" w:pos="1296"/>
                <w:tab w:val="left" w:pos="1728"/>
              </w:tabs>
              <w:spacing w:line="100" w:lineRule="atLeast"/>
              <w:rPr>
                <w:rStyle w:val="Body_Lessons"/>
              </w:rPr>
            </w:pPr>
            <w:r>
              <w:rPr>
                <w:rStyle w:val="Body_Lessons"/>
                <w:rtl w:val="0"/>
                <w:lang w:val="en-US"/>
              </w:rPr>
              <w:t xml:space="preserve">1. </w:t>
            </w:r>
            <w:r>
              <w:rPr>
                <w:rStyle w:val="Instructions"/>
                <w:rtl w:val="0"/>
                <w:lang w:val="en-US"/>
              </w:rPr>
              <w:t>Highlight</w:t>
            </w:r>
            <w:r>
              <w:rPr>
                <w:rStyle w:val="Body_Lessons"/>
                <w:rtl w:val="0"/>
                <w:lang w:val="en-US"/>
              </w:rPr>
              <w:t xml:space="preserve"> who </w:t>
            </w:r>
            <w:r>
              <w:rPr>
                <w:rStyle w:val="Body_Lessons"/>
                <w:rtl w:val="0"/>
                <w:lang w:val="en-US"/>
              </w:rPr>
              <w:t>were they told not to listen to</w:t>
            </w:r>
            <w:r>
              <w:rPr>
                <w:rStyle w:val="Body_Lessons"/>
                <w:rtl w:val="0"/>
                <w:lang w:val="en-US"/>
              </w:rPr>
              <w:t>.</w:t>
            </w:r>
          </w:p>
          <w:p>
            <w:pPr>
              <w:pStyle w:val="Normal"/>
              <w:tabs>
                <w:tab w:val="left" w:pos="864"/>
                <w:tab w:val="left" w:pos="1296"/>
                <w:tab w:val="left" w:pos="1728"/>
              </w:tabs>
              <w:spacing w:line="100" w:lineRule="atLeast"/>
            </w:pPr>
            <w:r>
              <w:rPr>
                <w:rStyle w:val="Body_Lessons"/>
                <w:rtl w:val="0"/>
                <w:lang w:val="en-US"/>
              </w:rPr>
              <w:t>2. WHY?</w:t>
            </w:r>
            <w:r>
              <w:rPr>
                <w:rStyle w:val="Body_Lessons"/>
              </w:rPr>
            </w:r>
          </w:p>
        </w:tc>
      </w:tr>
    </w:tbl>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color w:val="000000"/>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572"/>
        <w:gridCol w:w="225"/>
        <w:gridCol w:w="3543"/>
      </w:tblGrid>
      <w:tr>
        <w:tblPrEx>
          <w:shd w:val="clear" w:color="auto" w:fill="auto"/>
        </w:tblPrEx>
        <w:trPr>
          <w:trHeight w:val="2200" w:hRule="atLeast"/>
        </w:trPr>
        <w:tc>
          <w:tcPr>
            <w:tcW w:type="dxa" w:w="557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Body"/>
              <w:bidi w:val="0"/>
            </w:pPr>
            <w:r>
              <w:rPr>
                <w:rStyle w:val="Scripture_References"/>
                <w:rtl w:val="0"/>
              </w:rPr>
              <w:t>Dan. 1:20, NASB</w:t>
            </w:r>
          </w:p>
          <w:p>
            <w:pPr>
              <w:pStyle w:val="Body"/>
              <w:bidi w:val="0"/>
            </w:pPr>
            <w:r>
              <w:rPr>
                <w:rStyle w:val="Body_Lessons"/>
                <w:rtl w:val="0"/>
              </w:rPr>
              <w:t>20 And as for every matter of wisdom and understanding about which the king consulted them, he found them ten times better than all the magicians and conjurers who were in all his realm.</w:t>
            </w:r>
          </w:p>
        </w:tc>
        <w:tc>
          <w:tcPr>
            <w:tcW w:type="dxa" w:w="22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54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Normal"/>
              <w:tabs>
                <w:tab w:val="left" w:pos="432"/>
                <w:tab w:val="left" w:pos="864"/>
                <w:tab w:val="left" w:pos="1296"/>
              </w:tabs>
              <w:spacing w:line="100" w:lineRule="atLeast"/>
            </w:pPr>
            <w:r>
              <w:rPr>
                <w:rStyle w:val="Body_Lessons"/>
                <w:rtl w:val="0"/>
                <w:lang w:val="en-US"/>
              </w:rPr>
              <w:t xml:space="preserve">1.  Highlight </w:t>
            </w:r>
            <w:r>
              <w:rPr>
                <w:rStyle w:val="Body_Lessons"/>
                <w:rtl w:val="0"/>
                <w:lang w:val="en-US"/>
              </w:rPr>
              <w:t xml:space="preserve"> </w:t>
            </w:r>
            <w:r>
              <w:rPr>
                <w:rStyle w:val="Body_Lessons"/>
                <w:rtl w:val="0"/>
                <w:lang w:val="en-US"/>
              </w:rPr>
              <w:t>w</w:t>
            </w:r>
            <w:r>
              <w:rPr>
                <w:rStyle w:val="Body_Lessons"/>
                <w:rtl w:val="0"/>
                <w:lang w:val="en-US"/>
              </w:rPr>
              <w:t>hat the king discover</w:t>
            </w:r>
            <w:r>
              <w:rPr>
                <w:rStyle w:val="Body_Lessons"/>
                <w:rtl w:val="0"/>
                <w:lang w:val="en-US"/>
              </w:rPr>
              <w:t>ed</w:t>
            </w:r>
            <w:r>
              <w:rPr>
                <w:rStyle w:val="Body_Lessons"/>
                <w:rtl w:val="0"/>
                <w:lang w:val="en-US"/>
              </w:rPr>
              <w:t xml:space="preserve"> about Daniel's counsel</w:t>
            </w:r>
            <w:r>
              <w:rPr>
                <w:rStyle w:val="Body_Lessons"/>
                <w:rtl w:val="0"/>
                <w:lang w:val="en-US"/>
              </w:rPr>
              <w:t>.</w:t>
            </w:r>
          </w:p>
        </w:tc>
      </w:tr>
    </w:tbl>
    <w:p>
      <w:pPr>
        <w:pStyle w:val="Normal"/>
        <w:tabs>
          <w:tab w:val="left" w:pos="432"/>
          <w:tab w:val="left" w:pos="864"/>
          <w:tab w:val="left" w:pos="1296"/>
        </w:tabs>
        <w:spacing w:line="100" w:lineRule="atLeast"/>
        <w:jc w:val="both"/>
      </w:pPr>
      <w:r>
        <w:rPr>
          <w:color w:val="000000"/>
          <w:rtl w:val="0"/>
          <w:lang w:val="en-US"/>
        </w:rPr>
        <w:t>_1</w:t>
      </w:r>
    </w:p>
    <w:p>
      <w:pPr>
        <w:pStyle w:val="Normal"/>
        <w:tabs>
          <w:tab w:val="left" w:pos="432"/>
          <w:tab w:val="left" w:pos="864"/>
          <w:tab w:val="left" w:pos="1296"/>
        </w:tabs>
        <w:spacing w:line="100" w:lineRule="atLeast"/>
        <w:jc w:val="both"/>
        <w:rPr>
          <w:color w:val="000000"/>
        </w:rPr>
      </w:pPr>
    </w:p>
    <w:p>
      <w:pPr>
        <w:pStyle w:val="Normal"/>
        <w:tabs>
          <w:tab w:val="left" w:pos="432"/>
          <w:tab w:val="left" w:pos="864"/>
          <w:tab w:val="left" w:pos="1296"/>
        </w:tabs>
        <w:spacing w:line="100" w:lineRule="atLeast"/>
        <w:jc w:val="both"/>
        <w:rPr>
          <w:color w:val="000000"/>
        </w:rPr>
      </w:pPr>
      <w:r>
        <w:rPr>
          <w:color w:val="000000"/>
          <w:rtl w:val="0"/>
          <w:lang w:val="en-US"/>
        </w:rPr>
        <w:t xml:space="preserve">  </w:t>
      </w:r>
    </w:p>
    <w:p>
      <w:pPr>
        <w:pStyle w:val="Normal"/>
        <w:tabs>
          <w:tab w:val="left" w:pos="864"/>
          <w:tab w:val="left" w:pos="1296"/>
          <w:tab w:val="left" w:pos="1728"/>
        </w:tabs>
        <w:spacing w:line="100" w:lineRule="atLeast"/>
        <w:ind w:left="432" w:firstLine="0"/>
        <w:jc w:val="both"/>
      </w:pPr>
      <w:r>
        <w:rPr>
          <w:color w:val="000000"/>
        </w:rPr>
        <w:br w:type="page"/>
      </w: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572"/>
        <w:gridCol w:w="225"/>
        <w:gridCol w:w="3543"/>
      </w:tblGrid>
      <w:tr>
        <w:tblPrEx>
          <w:shd w:val="clear" w:color="auto" w:fill="auto"/>
        </w:tblPrEx>
        <w:trPr>
          <w:trHeight w:val="10840" w:hRule="atLeast"/>
        </w:trPr>
        <w:tc>
          <w:tcPr>
            <w:tcW w:type="dxa" w:w="557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pPr>
            <w:r>
              <w:rPr>
                <w:rFonts w:ascii="Times"/>
                <w:b w:val="1"/>
                <w:bCs w:val="1"/>
                <w:caps w:val="0"/>
                <w:smallCaps w:val="0"/>
                <w:strike w:val="0"/>
                <w:dstrike w:val="0"/>
                <w:color w:val="000000"/>
                <w:spacing w:val="0"/>
                <w:position w:val="0"/>
                <w:sz w:val="28"/>
                <w:szCs w:val="28"/>
                <w:u w:val="single"/>
                <w:vertAlign w:val="baseline"/>
                <w:rtl w:val="0"/>
                <w:lang w:val="en-US"/>
              </w:rPr>
              <w:t>Dan. 2:1-</w:t>
            </w:r>
            <w:r>
              <w:rPr>
                <w:rFonts w:ascii="Times"/>
                <w:b w:val="1"/>
                <w:bCs w:val="1"/>
                <w:caps w:val="0"/>
                <w:smallCaps w:val="0"/>
                <w:strike w:val="0"/>
                <w:dstrike w:val="0"/>
                <w:color w:val="000000"/>
                <w:spacing w:val="0"/>
                <w:position w:val="0"/>
                <w:sz w:val="28"/>
                <w:szCs w:val="28"/>
                <w:u w:val="single"/>
                <w:vertAlign w:val="baseline"/>
                <w:rtl w:val="0"/>
                <w:lang w:val="en-US"/>
              </w:rPr>
              <w:t>5, 10-11, NASB</w:t>
            </w:r>
            <w:r>
              <w:rPr>
                <w:rFonts w:ascii="Times"/>
                <w:b w:val="1"/>
                <w:bCs w:val="1"/>
                <w:caps w:val="0"/>
                <w:smallCaps w:val="0"/>
                <w:strike w:val="0"/>
                <w:dstrike w:val="0"/>
                <w:color w:val="000000"/>
                <w:spacing w:val="0"/>
                <w:position w:val="0"/>
                <w:sz w:val="28"/>
                <w:szCs w:val="28"/>
                <w:u w:val="single"/>
                <w:vertAlign w:val="baseline"/>
                <w:rtl w:val="0"/>
                <w:lang w:val="en-US"/>
              </w:rPr>
              <w:t xml:space="preserve"> </w:t>
            </w:r>
          </w:p>
          <w:p>
            <w:pPr>
              <w:pStyle w:val="Free Form"/>
              <w:rPr>
                <w:rStyle w:val="Body_Lessons"/>
              </w:rPr>
            </w:pPr>
            <w:r>
              <w:rPr>
                <w:rStyle w:val="Body_Lessons"/>
                <w:rtl w:val="0"/>
                <w:lang w:val="en-US"/>
              </w:rPr>
              <w:t xml:space="preserve">2:1 </w:t>
            </w:r>
            <w:r>
              <w:rPr>
                <w:rStyle w:val="Body_Lessons"/>
                <w:rtl w:val="0"/>
                <w:lang w:val="en-US"/>
              </w:rPr>
              <w:t xml:space="preserve">¶ </w:t>
            </w:r>
            <w:r>
              <w:rPr>
                <w:rStyle w:val="Body_Lessons"/>
                <w:rtl w:val="0"/>
                <w:lang w:val="en-US"/>
              </w:rPr>
              <w:t>Now in the second year of the reign of Nebuchadnezzar, Nebuchadnezzar had dreams; and his spirit was troubled and his sleep left him.</w:t>
            </w:r>
          </w:p>
          <w:p>
            <w:pPr>
              <w:pStyle w:val="Free Form"/>
              <w:rPr>
                <w:rStyle w:val="Body_Lessons"/>
              </w:rPr>
            </w:pPr>
            <w:r>
              <w:rPr>
                <w:rStyle w:val="Body_Lessons"/>
                <w:rtl w:val="0"/>
                <w:lang w:val="en-US"/>
              </w:rPr>
              <w:t xml:space="preserve"> 2 Then the king gave orders to call in the magicians, the conjurers, the sorcerers and the Chaldeans, to tell the king his dreams. So they came in and stood before the king.</w:t>
            </w:r>
          </w:p>
          <w:p>
            <w:pPr>
              <w:pStyle w:val="Free Form"/>
              <w:rPr>
                <w:rStyle w:val="Body_Lessons"/>
              </w:rPr>
            </w:pPr>
            <w:r>
              <w:rPr>
                <w:rStyle w:val="Body_Lessons"/>
                <w:rtl w:val="0"/>
                <w:lang w:val="en-US"/>
              </w:rPr>
              <w:t xml:space="preserve"> 3 And the king said to them, </w:t>
            </w:r>
            <w:r>
              <w:rPr>
                <w:rStyle w:val="Body_Lessons"/>
                <w:rtl w:val="0"/>
                <w:lang w:val="en-US"/>
              </w:rPr>
              <w:t>“</w:t>
            </w:r>
            <w:r>
              <w:rPr>
                <w:rStyle w:val="Body_Lessons"/>
                <w:rtl w:val="0"/>
                <w:lang w:val="en-US"/>
              </w:rPr>
              <w:t>I had a dream, and my spirit is anxious to understand the dream.</w:t>
            </w:r>
            <w:r>
              <w:rPr>
                <w:rStyle w:val="Body_Lessons"/>
                <w:rtl w:val="0"/>
                <w:lang w:val="en-US"/>
              </w:rPr>
              <w:t>”</w:t>
            </w:r>
          </w:p>
          <w:p>
            <w:pPr>
              <w:pStyle w:val="Free Form"/>
              <w:rPr>
                <w:rStyle w:val="Body_Lessons"/>
              </w:rPr>
            </w:pPr>
            <w:r>
              <w:rPr>
                <w:rStyle w:val="Body_Lessons"/>
                <w:rtl w:val="0"/>
                <w:lang w:val="en-US"/>
              </w:rPr>
              <w:t xml:space="preserve"> 4 Then the Chaldeans spoke to the king in Aramaic: </w:t>
            </w:r>
            <w:r>
              <w:rPr>
                <w:rStyle w:val="Body_Lessons"/>
                <w:rtl w:val="0"/>
                <w:lang w:val="en-US"/>
              </w:rPr>
              <w:t>“</w:t>
            </w:r>
            <w:r>
              <w:rPr>
                <w:rStyle w:val="Body_Lessons"/>
                <w:rtl w:val="0"/>
                <w:lang w:val="en-US"/>
              </w:rPr>
              <w:t>O king, live forever! Tell the dream to your servants, and we will declare the interpretation.</w:t>
            </w:r>
            <w:r>
              <w:rPr>
                <w:rStyle w:val="Body_Lessons"/>
                <w:rtl w:val="0"/>
                <w:lang w:val="en-US"/>
              </w:rPr>
              <w:t>”</w:t>
            </w:r>
          </w:p>
          <w:p>
            <w:pPr>
              <w:pStyle w:val="Free Form"/>
              <w:rPr>
                <w:rStyle w:val="Body_Lessons"/>
              </w:rPr>
            </w:pPr>
            <w:r>
              <w:rPr>
                <w:rStyle w:val="Body_Lessons"/>
                <w:rtl w:val="0"/>
                <w:lang w:val="en-US"/>
              </w:rPr>
              <w:t xml:space="preserve"> 5 The king answered and said to the Chaldeans, </w:t>
            </w:r>
            <w:r>
              <w:rPr>
                <w:rStyle w:val="Body_Lessons"/>
                <w:rtl w:val="0"/>
                <w:lang w:val="en-US"/>
              </w:rPr>
              <w:t>“</w:t>
            </w:r>
            <w:r>
              <w:rPr>
                <w:rStyle w:val="Body_Lessons"/>
                <w:rtl w:val="0"/>
                <w:lang w:val="en-US"/>
              </w:rPr>
              <w:t>The command from me is firm: if you do not make known to me the dream and its interpretation, you will be torn limb from limb, and your houses will be made a rubbish heap.</w:t>
            </w:r>
          </w:p>
          <w:p>
            <w:pPr>
              <w:pStyle w:val="Free Form"/>
              <w:rPr>
                <w:rStyle w:val="Body_Lessons"/>
              </w:rPr>
            </w:pPr>
            <w:r>
              <w:rPr>
                <w:rStyle w:val="Body_Lessons"/>
                <w:rtl w:val="0"/>
                <w:lang w:val="en-US"/>
              </w:rPr>
              <w:t xml:space="preserve">10 The Chaldeans answered the king and said, </w:t>
            </w:r>
            <w:r>
              <w:rPr>
                <w:rStyle w:val="Body_Lessons"/>
                <w:rtl w:val="0"/>
                <w:lang w:val="en-US"/>
              </w:rPr>
              <w:t>“</w:t>
            </w:r>
            <w:r>
              <w:rPr>
                <w:rStyle w:val="Body_Lessons"/>
                <w:rtl w:val="0"/>
                <w:lang w:val="en-US"/>
              </w:rPr>
              <w:t xml:space="preserve">There is not a man on earth who could declare the matter for the king, inasmuch as </w:t>
            </w:r>
            <w:r>
              <w:rPr>
                <w:rStyle w:val="Body_Lessons"/>
                <w:rtl w:val="0"/>
                <w:lang w:val="en-US"/>
              </w:rPr>
              <w:t xml:space="preserve"> </w:t>
            </w:r>
            <w:r>
              <w:rPr>
                <w:rStyle w:val="Body_Lessons"/>
                <w:rtl w:val="0"/>
                <w:lang w:val="en-US"/>
              </w:rPr>
              <w:t>no great king or ruler has ever asked anything like this of any magician, conjurer or Chaldean.</w:t>
            </w:r>
          </w:p>
          <w:p>
            <w:pPr>
              <w:pStyle w:val="Free Form"/>
            </w:pPr>
            <w:r>
              <w:rPr>
                <w:rStyle w:val="Body_Lessons"/>
                <w:rtl w:val="0"/>
                <w:lang w:val="en-US"/>
              </w:rPr>
              <w:t xml:space="preserve"> 11 </w:t>
            </w:r>
            <w:r>
              <w:rPr>
                <w:rStyle w:val="Body_Lessons"/>
                <w:rtl w:val="0"/>
                <w:lang w:val="en-US"/>
              </w:rPr>
              <w:t>“</w:t>
            </w:r>
            <w:r>
              <w:rPr>
                <w:rStyle w:val="Body_Lessons"/>
                <w:rtl w:val="0"/>
                <w:lang w:val="en-US"/>
              </w:rPr>
              <w:t xml:space="preserve">Moreover, the thing which the king </w:t>
            </w:r>
            <w:r>
              <w:rPr>
                <w:rStyle w:val="Body_Lessons"/>
                <w:rtl w:val="0"/>
                <w:lang w:val="en-US"/>
              </w:rPr>
              <w:t xml:space="preserve">(3) </w:t>
            </w:r>
            <w:r>
              <w:rPr>
                <w:rStyle w:val="Body_Lessons"/>
                <w:rtl w:val="0"/>
                <w:lang w:val="en-US"/>
              </w:rPr>
              <w:t xml:space="preserve">demands is difficult, and </w:t>
            </w:r>
            <w:r>
              <w:rPr>
                <w:rStyle w:val="Body_Lessons"/>
                <w:rtl w:val="0"/>
                <w:lang w:val="en-US"/>
              </w:rPr>
              <w:t>(4)</w:t>
            </w:r>
            <w:r>
              <w:rPr>
                <w:rStyle w:val="Body_Lessons"/>
                <w:rtl w:val="0"/>
                <w:lang w:val="en-US"/>
              </w:rPr>
              <w:t xml:space="preserve"> there is no one else who could declare it to the king except gods, whose dwelling place is not with mortal flesh.</w:t>
            </w:r>
            <w:r>
              <w:rPr>
                <w:rStyle w:val="Body_Lessons"/>
                <w:rtl w:val="0"/>
                <w:lang w:val="en-US"/>
              </w:rPr>
              <w:t>”</w:t>
            </w:r>
          </w:p>
        </w:tc>
        <w:tc>
          <w:tcPr>
            <w:tcW w:type="dxa" w:w="22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54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widowControl w:val="0"/>
              <w:tabs>
                <w:tab w:val="left" w:pos="432"/>
                <w:tab w:val="left" w:pos="864"/>
                <w:tab w:val="left" w:pos="1296"/>
              </w:tabs>
              <w:suppressAutoHyphens w:val="1"/>
              <w:spacing w:line="100" w:lineRule="atLeast"/>
              <w:jc w:val="both"/>
              <w:rPr>
                <w:color w:val="000000"/>
                <w:kern w:val="1"/>
                <w:lang w:val="en-US"/>
              </w:rPr>
            </w:pPr>
          </w:p>
          <w:p>
            <w:pPr>
              <w:pStyle w:val="Free Form"/>
              <w:widowControl w:val="0"/>
              <w:numPr>
                <w:ilvl w:val="0"/>
                <w:numId w:val="84"/>
              </w:numPr>
              <w:tabs>
                <w:tab w:val="num" w:pos="360"/>
                <w:tab w:val="left" w:pos="432"/>
                <w:tab w:val="left" w:pos="864"/>
                <w:tab w:val="left" w:pos="1296"/>
                <w:tab w:val="clear" w:pos="0"/>
              </w:tabs>
              <w:suppressAutoHyphens w:val="1"/>
              <w:spacing w:line="100" w:lineRule="atLeast"/>
              <w:ind w:left="360" w:hanging="360"/>
              <w:jc w:val="both"/>
              <w:rPr>
                <w:rStyle w:val="Body_Lessons"/>
                <w:kern w:val="1"/>
                <w:position w:val="0"/>
                <w:lang w:val="en-US"/>
              </w:rPr>
            </w:pPr>
            <w:r>
              <w:rPr>
                <w:color w:val="000000"/>
                <w:kern w:val="1"/>
                <w:rtl w:val="0"/>
                <w:lang w:val="en-US"/>
              </w:rPr>
              <w:t xml:space="preserve"> </w:t>
            </w:r>
            <w:r>
              <w:rPr>
                <w:rStyle w:val="Instructions"/>
                <w:kern w:val="1"/>
                <w:rtl w:val="0"/>
                <w:lang w:val="en-US"/>
              </w:rPr>
              <w:t>Highlight</w:t>
            </w:r>
            <w:r>
              <w:rPr>
                <w:rStyle w:val="Body_Lessons"/>
                <w:kern w:val="1"/>
                <w:rtl w:val="0"/>
                <w:lang w:val="en-US"/>
              </w:rPr>
              <w:t xml:space="preserve"> the </w:t>
            </w:r>
            <w:r>
              <w:rPr>
                <w:rStyle w:val="Body_Lessons"/>
                <w:kern w:val="1"/>
                <w:rtl w:val="0"/>
                <w:lang w:val="en-US"/>
              </w:rPr>
              <w:t>proposition</w:t>
            </w:r>
            <w:r>
              <w:rPr>
                <w:rStyle w:val="Body_Lessons"/>
                <w:kern w:val="1"/>
                <w:rtl w:val="0"/>
                <w:lang w:val="en-US"/>
              </w:rPr>
              <w:t xml:space="preserve"> </w:t>
            </w:r>
            <w:r>
              <w:rPr>
                <w:rStyle w:val="Body_Lessons"/>
                <w:kern w:val="1"/>
                <w:rtl w:val="0"/>
                <w:lang w:val="en-US"/>
              </w:rPr>
              <w:t>the magicians, astrologers, and conjurers ma</w:t>
            </w:r>
            <w:r>
              <w:rPr>
                <w:rStyle w:val="Body_Lessons"/>
                <w:kern w:val="1"/>
                <w:rtl w:val="0"/>
                <w:lang w:val="en-US"/>
              </w:rPr>
              <w:t xml:space="preserve">de to the </w:t>
            </w:r>
            <w:r>
              <w:rPr>
                <w:rStyle w:val="Body_Lessons"/>
                <w:kern w:val="1"/>
                <w:rtl w:val="0"/>
                <w:lang w:val="en-US"/>
              </w:rPr>
              <w:t xml:space="preserve"> king</w:t>
            </w:r>
            <w:r>
              <w:rPr>
                <w:rStyle w:val="Body_Lessons"/>
                <w:kern w:val="1"/>
                <w:rtl w:val="0"/>
                <w:lang w:val="en-US"/>
              </w:rPr>
              <w:t>.</w:t>
            </w:r>
          </w:p>
          <w:p>
            <w:pPr>
              <w:pStyle w:val="Free Form"/>
              <w:widowControl w:val="0"/>
              <w:numPr>
                <w:ilvl w:val="0"/>
                <w:numId w:val="84"/>
              </w:numPr>
              <w:tabs>
                <w:tab w:val="num" w:pos="360"/>
                <w:tab w:val="clear" w:pos="0"/>
              </w:tabs>
              <w:suppressAutoHyphens w:val="1"/>
              <w:ind w:left="360" w:hanging="360"/>
              <w:rPr>
                <w:kern w:val="1"/>
                <w:position w:val="0"/>
                <w:lang w:val="en-US"/>
              </w:rPr>
            </w:pPr>
            <w:r>
              <w:rPr>
                <w:rStyle w:val="Body_Lessons"/>
                <w:kern w:val="1"/>
                <w:rtl w:val="0"/>
                <w:lang w:val="en-US"/>
              </w:rPr>
              <w:t>Number four things the occultists said to the king after his refusal.</w:t>
            </w:r>
          </w:p>
        </w:tc>
      </w:tr>
      <w:tr>
        <w:tblPrEx>
          <w:shd w:val="clear" w:color="auto" w:fill="auto"/>
        </w:tblPrEx>
        <w:trPr>
          <w:trHeight w:val="10840" w:hRule="atLeast"/>
        </w:trPr>
        <w:tc>
          <w:tcPr>
            <w:tcW w:type="dxa" w:w="557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rPr>
                <w:rFonts w:ascii="Times" w:cs="Times" w:hAnsi="Times" w:eastAsia="Times"/>
                <w:b w:val="1"/>
                <w:bCs w:val="1"/>
                <w:sz w:val="28"/>
                <w:szCs w:val="28"/>
                <w:u w:val="single"/>
                <w:lang w:val="en-US"/>
              </w:rPr>
            </w:pPr>
            <w:r>
              <w:rPr>
                <w:rFonts w:ascii="Times"/>
                <w:b w:val="1"/>
                <w:bCs w:val="1"/>
                <w:sz w:val="28"/>
                <w:szCs w:val="28"/>
                <w:u w:val="single"/>
                <w:rtl w:val="0"/>
                <w:lang w:val="en-US"/>
              </w:rPr>
              <w:t>Dan. 2:1</w:t>
            </w:r>
            <w:r>
              <w:rPr>
                <w:rFonts w:ascii="Times"/>
                <w:b w:val="1"/>
                <w:bCs w:val="1"/>
                <w:sz w:val="28"/>
                <w:szCs w:val="28"/>
                <w:u w:val="single"/>
                <w:rtl w:val="0"/>
                <w:lang w:val="en-US"/>
              </w:rPr>
              <w:t>6-20, 26-28, NASB</w:t>
            </w:r>
            <w:r>
              <w:rPr>
                <w:rFonts w:ascii="Times"/>
                <w:b w:val="1"/>
                <w:bCs w:val="1"/>
                <w:sz w:val="28"/>
                <w:szCs w:val="28"/>
                <w:u w:val="single"/>
                <w:rtl w:val="0"/>
                <w:lang w:val="en-US"/>
              </w:rPr>
              <w:t xml:space="preserve"> </w:t>
            </w:r>
          </w:p>
          <w:p>
            <w:pPr>
              <w:pStyle w:val="Free Form"/>
              <w:rPr>
                <w:rStyle w:val="Body_Lessons"/>
              </w:rPr>
            </w:pPr>
            <w:r>
              <w:rPr>
                <w:rStyle w:val="Body_Lessons"/>
                <w:rtl w:val="0"/>
                <w:lang w:val="en-US"/>
              </w:rPr>
              <w:t>16 So Daniel went in and requested of the king that he would give him time, in order that he might declare the interpretation to the king.</w:t>
            </w:r>
          </w:p>
          <w:p>
            <w:pPr>
              <w:pStyle w:val="Free Form"/>
              <w:rPr>
                <w:rStyle w:val="Body_Lessons"/>
              </w:rPr>
            </w:pPr>
            <w:r>
              <w:rPr>
                <w:rStyle w:val="Body_Lessons"/>
                <w:rtl w:val="0"/>
                <w:lang w:val="en-US"/>
              </w:rPr>
              <w:t xml:space="preserve"> 17 Then Daniel went to his house and informed his friends, Hananiah, Mishael and Azariah, about the matter,</w:t>
            </w:r>
          </w:p>
          <w:p>
            <w:pPr>
              <w:pStyle w:val="Free Form"/>
              <w:rPr>
                <w:rStyle w:val="Body_Lessons"/>
              </w:rPr>
            </w:pPr>
            <w:r>
              <w:rPr>
                <w:rStyle w:val="Body_Lessons"/>
                <w:rtl w:val="0"/>
                <w:lang w:val="en-US"/>
              </w:rPr>
              <w:t xml:space="preserve"> 18 in order that they might request compassion from the God of heaven concerning this mystery, so that Daniel and his friends might not be destroyed with the rest of the wise men of Babylon.</w:t>
            </w:r>
          </w:p>
          <w:p>
            <w:pPr>
              <w:pStyle w:val="Free Form"/>
              <w:rPr>
                <w:rStyle w:val="Body_Lessons"/>
              </w:rPr>
            </w:pPr>
            <w:r>
              <w:rPr>
                <w:rStyle w:val="Body_Lessons"/>
                <w:rtl w:val="0"/>
                <w:lang w:val="en-US"/>
              </w:rPr>
              <w:t xml:space="preserve"> 19 Then the mystery was revealed to Daniel in a night vision. Then Daniel blessed the God of heaven;</w:t>
            </w:r>
          </w:p>
          <w:p>
            <w:pPr>
              <w:pStyle w:val="Free Form"/>
              <w:rPr>
                <w:rStyle w:val="Body_Lessons"/>
              </w:rPr>
            </w:pPr>
            <w:r>
              <w:rPr>
                <w:rStyle w:val="Body_Lessons"/>
                <w:rtl w:val="0"/>
                <w:lang w:val="en-US"/>
              </w:rPr>
              <w:t xml:space="preserve"> 20 Daniel answered and said, </w:t>
            </w:r>
            <w:r>
              <w:rPr>
                <w:rStyle w:val="Body_Lessons"/>
                <w:rtl w:val="0"/>
                <w:lang w:val="en-US"/>
              </w:rPr>
              <w:t>“</w:t>
            </w:r>
            <w:r>
              <w:rPr>
                <w:rStyle w:val="Body_Lessons"/>
                <w:rtl w:val="0"/>
                <w:lang w:val="en-US"/>
              </w:rPr>
              <w:t>Let the name of God be blessed forever and ever, For wisdom and power belong to Him.</w:t>
            </w:r>
          </w:p>
          <w:p>
            <w:pPr>
              <w:pStyle w:val="Free Form"/>
              <w:rPr>
                <w:rStyle w:val="Body_Lessons"/>
              </w:rPr>
            </w:pPr>
            <w:r>
              <w:rPr>
                <w:rStyle w:val="Body_Lessons"/>
                <w:rtl w:val="0"/>
                <w:lang w:val="en-US"/>
              </w:rPr>
              <w:t xml:space="preserve">26 The king answered and said to Daniel, whose name was Belteshazzar, </w:t>
            </w:r>
            <w:r>
              <w:rPr>
                <w:rStyle w:val="Body_Lessons"/>
                <w:rtl w:val="0"/>
                <w:lang w:val="en-US"/>
              </w:rPr>
              <w:t>“</w:t>
            </w:r>
            <w:r>
              <w:rPr>
                <w:rStyle w:val="Body_Lessons"/>
                <w:rtl w:val="0"/>
                <w:lang w:val="en-US"/>
              </w:rPr>
              <w:t>Are you able to make known to me the dream which I have seen and its interpretation?</w:t>
            </w:r>
            <w:r>
              <w:rPr>
                <w:rStyle w:val="Body_Lessons"/>
                <w:rtl w:val="0"/>
                <w:lang w:val="en-US"/>
              </w:rPr>
              <w:t>”</w:t>
            </w:r>
          </w:p>
          <w:p>
            <w:pPr>
              <w:pStyle w:val="Free Form"/>
              <w:rPr>
                <w:rStyle w:val="Body_Lessons"/>
              </w:rPr>
            </w:pPr>
            <w:r>
              <w:rPr>
                <w:rStyle w:val="Body_Lessons"/>
                <w:rtl w:val="0"/>
                <w:lang w:val="en-US"/>
              </w:rPr>
              <w:t xml:space="preserve">27 Daniel answered before the king and said, </w:t>
            </w:r>
            <w:r>
              <w:rPr>
                <w:rStyle w:val="Body_Lessons"/>
                <w:rtl w:val="0"/>
                <w:lang w:val="en-US"/>
              </w:rPr>
              <w:t>“</w:t>
            </w:r>
            <w:r>
              <w:rPr>
                <w:rStyle w:val="Body_Lessons"/>
                <w:rtl w:val="0"/>
                <w:lang w:val="en-US"/>
              </w:rPr>
              <w:t>As for the mystery about which the king has inquired, neither wise men, conjurers, magicians, nor diviners are able to declare it to the king.</w:t>
            </w:r>
          </w:p>
          <w:p>
            <w:pPr>
              <w:pStyle w:val="Free Form"/>
              <w:rPr>
                <w:rStyle w:val="Body_Lessons"/>
              </w:rPr>
            </w:pPr>
            <w:r>
              <w:rPr>
                <w:rStyle w:val="Body_Lessons"/>
                <w:rtl w:val="0"/>
                <w:lang w:val="en-US"/>
              </w:rPr>
              <w:t xml:space="preserve"> 28 </w:t>
            </w:r>
            <w:r>
              <w:rPr>
                <w:rStyle w:val="Body_Lessons"/>
                <w:rtl w:val="0"/>
                <w:lang w:val="en-US"/>
              </w:rPr>
              <w:t>“</w:t>
            </w:r>
            <w:r>
              <w:rPr>
                <w:rStyle w:val="Body_Lessons"/>
                <w:rtl w:val="0"/>
                <w:lang w:val="en-US"/>
              </w:rPr>
              <w:t>However, there is a God in heaven who reveals mysteries, and He has made known to King Nebuchadnezzar what will take place in the latter days. This was your dream and the visions in your mind while on your bed.</w:t>
            </w:r>
          </w:p>
        </w:tc>
        <w:tc>
          <w:tcPr>
            <w:tcW w:type="dxa" w:w="22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54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pPr>
              <w:pStyle w:val="Free Form"/>
              <w:widowControl w:val="0"/>
              <w:numPr>
                <w:ilvl w:val="0"/>
                <w:numId w:val="85"/>
              </w:numPr>
              <w:tabs>
                <w:tab w:val="num" w:pos="360"/>
                <w:tab w:val="clear" w:pos="390"/>
              </w:tabs>
              <w:suppressAutoHyphens w:val="1"/>
              <w:ind w:left="360" w:hanging="360"/>
              <w:rPr>
                <w:rStyle w:val="Body_Lessons"/>
                <w:kern w:val="1"/>
                <w:position w:val="0"/>
                <w:lang w:val="en-US"/>
              </w:rPr>
            </w:pPr>
            <w:r>
              <w:rPr>
                <w:rStyle w:val="Instructions"/>
                <w:kern w:val="1"/>
                <w:rtl w:val="0"/>
                <w:lang w:val="en-US"/>
              </w:rPr>
              <w:t xml:space="preserve">Highlight </w:t>
            </w:r>
            <w:r>
              <w:rPr>
                <w:rStyle w:val="Body_Lessons"/>
                <w:kern w:val="1"/>
                <w:rtl w:val="0"/>
                <w:lang w:val="en-US"/>
              </w:rPr>
              <w:t>what Danie</w:t>
            </w:r>
            <w:r>
              <w:rPr>
                <w:rStyle w:val="Body_Lessons"/>
                <w:kern w:val="1"/>
                <w:rtl w:val="0"/>
                <w:lang w:val="en-US"/>
              </w:rPr>
              <w:t>1</w:t>
            </w:r>
            <w:r>
              <w:rPr>
                <w:rStyle w:val="Body_Lessons"/>
                <w:kern w:val="1"/>
                <w:rtl w:val="0"/>
                <w:lang w:val="en-US"/>
              </w:rPr>
              <w:t xml:space="preserve"> was able to do in </w:t>
            </w:r>
            <w:r>
              <w:rPr>
                <w:rStyle w:val="Body_Lessons"/>
                <w:kern w:val="1"/>
                <w:rtl w:val="0"/>
                <w:lang w:val="en-US"/>
              </w:rPr>
              <w:t>contrast to the occultists</w:t>
            </w:r>
            <w:r>
              <w:rPr>
                <w:rStyle w:val="Body_Lessons"/>
                <w:kern w:val="1"/>
                <w:rtl w:val="0"/>
                <w:lang w:val="en-US"/>
              </w:rPr>
              <w:t>.</w:t>
            </w:r>
          </w:p>
          <w:p>
            <w:pPr>
              <w:pStyle w:val="Free Form"/>
              <w:widowControl w:val="0"/>
              <w:suppressAutoHyphens w:val="1"/>
              <w:rPr>
                <w:rStyle w:val="Body_Lessons"/>
                <w:kern w:val="1"/>
                <w:lang w:val="en-US"/>
              </w:rPr>
            </w:pPr>
          </w:p>
          <w:p>
            <w:pPr>
              <w:pStyle w:val="Free Form"/>
              <w:widowControl w:val="0"/>
              <w:numPr>
                <w:ilvl w:val="0"/>
                <w:numId w:val="85"/>
              </w:numPr>
              <w:tabs>
                <w:tab w:val="num" w:pos="360"/>
                <w:tab w:val="clear" w:pos="390"/>
              </w:tabs>
              <w:suppressAutoHyphens w:val="1"/>
              <w:ind w:left="360" w:hanging="360"/>
              <w:rPr>
                <w:color w:val="000000"/>
                <w:kern w:val="1"/>
                <w:position w:val="0"/>
                <w:lang w:val="en-US"/>
              </w:rPr>
            </w:pPr>
            <w:r>
              <w:rPr>
                <w:rStyle w:val="Body_Lessons"/>
                <w:kern w:val="1"/>
                <w:rtl w:val="0"/>
                <w:lang w:val="en-US"/>
              </w:rPr>
              <w:t>Highlight how Daniel was able to do this.</w:t>
            </w:r>
          </w:p>
          <w:p>
            <w:pPr>
              <w:pStyle w:val="Free Form"/>
              <w:widowControl w:val="0"/>
              <w:tabs>
                <w:tab w:val="left" w:pos="864"/>
                <w:tab w:val="left" w:pos="1296"/>
                <w:tab w:val="left" w:pos="1728"/>
              </w:tabs>
              <w:suppressAutoHyphens w:val="1"/>
              <w:spacing w:line="100" w:lineRule="atLeast"/>
              <w:ind w:left="432" w:firstLine="0"/>
              <w:jc w:val="both"/>
              <w:rPr>
                <w:color w:val="000000"/>
                <w:kern w:val="1"/>
                <w:lang w:val="en-US"/>
              </w:rPr>
            </w:pPr>
            <w:r>
              <w:rPr>
                <w:color w:val="000000"/>
                <w:kern w:val="1"/>
                <w:rtl w:val="0"/>
                <w:lang w:val="en-US"/>
              </w:rPr>
              <w:t xml:space="preserve">  </w:t>
            </w:r>
          </w:p>
        </w:tc>
      </w:tr>
    </w:tbl>
    <w:p>
      <w:pPr>
        <w:pStyle w:val="Normal"/>
        <w:rPr>
          <w:color w:val="000000"/>
        </w:rPr>
      </w:pPr>
    </w:p>
    <w:tbl>
      <w:tblPr>
        <w:tblW w:w="9292"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ffffff"/>
        <w:tblLayout w:type="fixed"/>
      </w:tblPr>
      <w:tblGrid>
        <w:gridCol w:w="5685"/>
        <w:gridCol w:w="488"/>
        <w:gridCol w:w="3119"/>
      </w:tblGrid>
      <w:tr>
        <w:tblPrEx>
          <w:shd w:val="clear" w:color="auto" w:fill="ffffff"/>
        </w:tblPrEx>
        <w:trPr>
          <w:trHeight w:val="280" w:hRule="atLeast"/>
        </w:trPr>
        <w:tc>
          <w:tcPr>
            <w:tcW w:type="dxa" w:w="56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0"/>
              <w:left w:type="dxa" w:w="0"/>
              <w:bottom w:type="dxa" w:w="0"/>
              <w:right w:type="dxa" w:w="0"/>
            </w:tcMar>
            <w:vAlign w:val="top"/>
          </w:tcPr>
          <w:p>
            <w:pPr>
              <w:pStyle w:val="Table Contents"/>
              <w:pageBreakBefore w:val="1"/>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Acts 8:5-13, NASB</w:t>
            </w:r>
          </w:p>
          <w:p>
            <w:pPr>
              <w:pStyle w:val="Table Contents"/>
              <w:pageBreakBefore w:val="1"/>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5 And Philip went down to the city of Samaria and began proclaiming Christ to them. </w:t>
            </w:r>
          </w:p>
          <w:p>
            <w:pPr>
              <w:pStyle w:val="Table Contents"/>
              <w:pageBreakBefore w:val="1"/>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6 And the multitudes with one accord were giving attention to what was said by Philip, as they heard and saw the signs which he was performing. </w:t>
            </w:r>
          </w:p>
          <w:p>
            <w:pPr>
              <w:pStyle w:val="Table Contents"/>
              <w:pageBreakBefore w:val="1"/>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7 For in the case of many who had unclean spirits, they were coming out of them shouting with a loud voice; and many who had been paralyzed and lame were healed. </w:t>
            </w:r>
          </w:p>
          <w:p>
            <w:pPr>
              <w:pStyle w:val="Table Contents"/>
              <w:pageBreakBefore w:val="1"/>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8 And there was much rejoicing in that city. </w:t>
            </w:r>
          </w:p>
          <w:p>
            <w:pPr>
              <w:pStyle w:val="Table Contents"/>
              <w:pageBreakBefore w:val="1"/>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9 Now there was a certain man named Simon, who formerly was practicing magic in the city, and astonishing the people of Samaria, claiming to be someone great; </w:t>
            </w:r>
          </w:p>
          <w:p>
            <w:pPr>
              <w:pStyle w:val="Table Contents"/>
              <w:pageBreakBefore w:val="1"/>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10 and they all, from smallest to greatest, were giving attention to him, saying, </w:t>
            </w:r>
            <w:r>
              <w:rPr>
                <w:rStyle w:val="Body_Lessons"/>
                <w:rtl w:val="0"/>
                <w:lang w:val="en-US"/>
              </w:rPr>
              <w:t>“</w:t>
            </w:r>
            <w:r>
              <w:rPr>
                <w:rStyle w:val="Body_Lessons"/>
                <w:rtl w:val="0"/>
                <w:lang w:val="en-US"/>
              </w:rPr>
              <w:t>This man is what is called the Great Power of God.</w:t>
            </w:r>
            <w:r>
              <w:rPr>
                <w:rStyle w:val="Body_Lessons"/>
                <w:rtl w:val="0"/>
                <w:lang w:val="en-US"/>
              </w:rPr>
              <w:t xml:space="preserve">” </w:t>
            </w:r>
          </w:p>
          <w:p>
            <w:pPr>
              <w:pStyle w:val="Table Contents"/>
              <w:pageBreakBefore w:val="1"/>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11 And they were giving him attention because he had for a long time astonished them with his magic arts. </w:t>
            </w:r>
          </w:p>
          <w:p>
            <w:pPr>
              <w:pStyle w:val="Table Contents"/>
              <w:pageBreakBefore w:val="1"/>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12 But when they believed</w:t>
            </w:r>
            <w:r>
              <w:rPr>
                <w:rStyle w:val="Body_Lessons"/>
                <w:rtl w:val="0"/>
                <w:lang w:val="en-US"/>
              </w:rPr>
              <w:t xml:space="preserve"> </w:t>
            </w:r>
            <w:r>
              <w:rPr>
                <w:rStyle w:val="Body_Lessons"/>
                <w:rtl w:val="0"/>
                <w:lang w:val="en-US"/>
              </w:rPr>
              <w:t>Philip preaching the good news about the kingdom of God and the name of Jesus Christ, they were being baptized, men and women alike.</w:t>
            </w:r>
          </w:p>
          <w:p>
            <w:pPr>
              <w:pStyle w:val="Table Contents"/>
              <w:pageBreakBefore w:val="1"/>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13 And even Simon himself believed; and after being baptized, he continued on with Philip; and as he observed signs and great miracles taking place, he was constantly amazed. </w:t>
            </w:r>
          </w:p>
        </w:tc>
        <w:tc>
          <w:tcPr>
            <w:tcW w:type="dxa" w:w="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311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0"/>
              <w:left w:type="dxa" w:w="0"/>
              <w:bottom w:type="dxa" w:w="0"/>
              <w:right w:type="dxa" w:w="0"/>
            </w:tcMar>
            <w:vAlign w:val="top"/>
          </w:tcPr>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tl w:val="0"/>
                <w:lang w:val="en-US"/>
              </w:rPr>
              <w:t>1</w:t>
            </w:r>
            <w:r>
              <w:rPr>
                <w:rStyle w:val="Body_Lessons"/>
                <w:rtl w:val="0"/>
                <w:lang w:val="en-US"/>
              </w:rPr>
              <w:t xml:space="preserve">.  </w:t>
            </w:r>
            <w:r>
              <w:rPr>
                <w:rStyle w:val="Instructions"/>
                <w:rtl w:val="0"/>
                <w:lang w:val="en-US"/>
              </w:rPr>
              <w:t xml:space="preserve">Highlight </w:t>
            </w:r>
            <w:r>
              <w:rPr>
                <w:rStyle w:val="Body_Lessons"/>
                <w:rtl w:val="0"/>
                <w:lang w:val="en-US"/>
              </w:rPr>
              <w:t xml:space="preserve">what was said about </w:t>
            </w:r>
            <w:r>
              <w:rPr>
                <w:rStyle w:val="Body_Lessons"/>
                <w:rtl w:val="0"/>
                <w:lang w:val="en-US"/>
              </w:rPr>
              <w:t>Simon</w:t>
            </w:r>
            <w:r>
              <w:rPr>
                <w:rStyle w:val="Body_Lessons"/>
                <w:rtl w:val="0"/>
                <w:lang w:val="en-US"/>
              </w:rPr>
              <w:t xml:space="preserve"> working magic.</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r>
              <w:rPr>
                <w:rStyle w:val="Body_Lessons"/>
                <w:rFonts w:ascii="Times"/>
                <w:sz w:val="28"/>
                <w:szCs w:val="28"/>
                <w:rtl w:val="0"/>
                <w:lang w:val="en-US"/>
              </w:rPr>
              <w:t xml:space="preserve">2.  </w:t>
            </w:r>
            <w:r>
              <w:rPr>
                <w:rStyle w:val="Instructions"/>
                <w:rFonts w:ascii="Times"/>
                <w:sz w:val="28"/>
                <w:szCs w:val="28"/>
                <w:rtl w:val="0"/>
                <w:lang w:val="en-US"/>
              </w:rPr>
              <w:t>Underline</w:t>
            </w:r>
            <w:r>
              <w:rPr>
                <w:rStyle w:val="Body_Lessons"/>
                <w:rFonts w:ascii="Times"/>
                <w:sz w:val="28"/>
                <w:szCs w:val="28"/>
                <w:rtl w:val="0"/>
                <w:lang w:val="en-US"/>
              </w:rPr>
              <w:t xml:space="preserve"> what the impact of his magic on the people.</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r>
              <w:rPr>
                <w:rStyle w:val="Body_Lessons"/>
                <w:rFonts w:ascii="Times"/>
                <w:sz w:val="28"/>
                <w:szCs w:val="28"/>
                <w:rtl w:val="0"/>
                <w:lang w:val="en-US"/>
              </w:rPr>
              <w:t xml:space="preserve">3.  </w:t>
            </w:r>
            <w:r>
              <w:rPr>
                <w:rStyle w:val="Instructions"/>
                <w:rFonts w:ascii="Times"/>
                <w:sz w:val="28"/>
                <w:szCs w:val="28"/>
                <w:rtl w:val="0"/>
                <w:lang w:val="en-US"/>
              </w:rPr>
              <w:t>Number</w:t>
            </w:r>
            <w:r>
              <w:rPr>
                <w:rStyle w:val="Body_Lessons"/>
                <w:rFonts w:ascii="Times"/>
                <w:sz w:val="28"/>
                <w:szCs w:val="28"/>
                <w:rtl w:val="0"/>
                <w:lang w:val="en-US"/>
              </w:rPr>
              <w:t xml:space="preserve"> what two things Philip did to change this.</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r>
              <w:rPr>
                <w:rStyle w:val="Body_Lessons"/>
                <w:rFonts w:ascii="Times"/>
                <w:sz w:val="28"/>
                <w:szCs w:val="28"/>
                <w:rtl w:val="0"/>
                <w:lang w:val="en-US"/>
              </w:rPr>
              <w:t xml:space="preserve">4. </w:t>
            </w:r>
            <w:r>
              <w:rPr>
                <w:rStyle w:val="Instructions"/>
                <w:rFonts w:ascii="Times"/>
                <w:sz w:val="28"/>
                <w:szCs w:val="28"/>
                <w:rtl w:val="0"/>
                <w:lang w:val="en-US"/>
              </w:rPr>
              <w:t xml:space="preserve">Highlight </w:t>
            </w:r>
            <w:r>
              <w:rPr>
                <w:rStyle w:val="Body_Lessons"/>
                <w:rFonts w:ascii="Times"/>
                <w:sz w:val="28"/>
                <w:szCs w:val="28"/>
                <w:rtl w:val="0"/>
                <w:lang w:val="en-US"/>
              </w:rPr>
              <w:t>was indicates Simon knew he was a fraud.</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r>
              <w:rPr>
                <w:rStyle w:val="Body_Lessons"/>
                <w:rFonts w:ascii="Times"/>
                <w:sz w:val="28"/>
                <w:szCs w:val="28"/>
                <w:rtl w:val="0"/>
                <w:lang w:val="en-US"/>
              </w:rPr>
              <w:t>5.  Can a Christian be a magician?</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Fonts w:ascii="Times"/>
                <w:sz w:val="28"/>
                <w:szCs w:val="28"/>
                <w:rtl w:val="0"/>
                <w:lang w:val="en-US"/>
              </w:rPr>
              <w:t xml:space="preserve">6. </w:t>
            </w:r>
            <w:r>
              <w:rPr>
                <w:rStyle w:val="Instructions"/>
                <w:rFonts w:ascii="Times"/>
                <w:sz w:val="28"/>
                <w:szCs w:val="28"/>
                <w:rtl w:val="0"/>
                <w:lang w:val="en-US"/>
              </w:rPr>
              <w:t>Compare</w:t>
            </w:r>
            <w:r>
              <w:rPr>
                <w:rStyle w:val="Body_Lessons"/>
                <w:rFonts w:ascii="Times"/>
                <w:sz w:val="28"/>
                <w:szCs w:val="28"/>
                <w:rtl w:val="0"/>
                <w:lang w:val="en-US"/>
              </w:rPr>
              <w:t xml:space="preserve"> other translations for </w:t>
            </w:r>
            <w:r>
              <w:rPr>
                <w:rStyle w:val="Body_Lessons"/>
                <w:rFonts w:hAnsi="Times" w:hint="default"/>
                <w:sz w:val="28"/>
                <w:szCs w:val="28"/>
                <w:rtl w:val="0"/>
                <w:lang w:val="en-US"/>
              </w:rPr>
              <w:t>“</w:t>
            </w:r>
            <w:r>
              <w:rPr>
                <w:rStyle w:val="Body_Lessons"/>
                <w:rFonts w:ascii="Times"/>
                <w:sz w:val="28"/>
                <w:szCs w:val="28"/>
                <w:rtl w:val="0"/>
                <w:lang w:val="en-US"/>
              </w:rPr>
              <w:t>magic arts</w:t>
            </w:r>
            <w:r>
              <w:rPr>
                <w:rStyle w:val="Body_Lessons"/>
                <w:rFonts w:hAnsi="Times" w:hint="default"/>
                <w:sz w:val="28"/>
                <w:szCs w:val="28"/>
                <w:rtl w:val="0"/>
                <w:lang w:val="en-US"/>
              </w:rPr>
              <w:t xml:space="preserve">” </w:t>
            </w:r>
            <w:r>
              <w:rPr>
                <w:rStyle w:val="Body_Lessons"/>
                <w:rFonts w:ascii="Times"/>
                <w:sz w:val="28"/>
                <w:szCs w:val="28"/>
                <w:rtl w:val="0"/>
                <w:lang w:val="en-US"/>
              </w:rPr>
              <w:t>in vs. 11.</w:t>
            </w:r>
          </w:p>
          <w:p>
            <w:pPr>
              <w:pStyle w:val="Normal"/>
              <w:tabs>
                <w:tab w:val="left" w:pos="1008"/>
                <w:tab w:val="left" w:pos="1440"/>
                <w:tab w:val="left" w:pos="1872"/>
              </w:tabs>
              <w:spacing w:line="100" w:lineRule="atLeast"/>
            </w:pPr>
            <w:r>
              <w:rPr>
                <w:color w:val="000000"/>
              </w:rPr>
            </w:r>
          </w:p>
        </w:tc>
      </w:tr>
      <w:tr>
        <w:tblPrEx>
          <w:shd w:val="clear" w:color="auto" w:fill="ffffff"/>
        </w:tblPrEx>
        <w:trPr>
          <w:trHeight w:val="280" w:hRule="atLeast"/>
        </w:trPr>
        <w:tc>
          <w:tcPr>
            <w:tcW w:type="dxa" w:w="56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0"/>
              <w:left w:type="dxa" w:w="0"/>
              <w:bottom w:type="dxa" w:w="0"/>
              <w:right w:type="dxa" w:w="0"/>
            </w:tcMar>
            <w:vAlign w:val="top"/>
          </w:tcPr>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u w:val="single"/>
              </w:rPr>
            </w:pPr>
            <w:r>
              <w:rPr>
                <w:rStyle w:val="Scripture_References"/>
                <w:u w:val="single"/>
                <w:rtl w:val="0"/>
                <w:lang w:val="en-US"/>
              </w:rPr>
              <w:t>Acts 13:6-12, NASB</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6 And when they had gone through the whole island as far as Paphos, they found a certain magician, a Jewish false prophet whose name was Bar-Jesus,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7 who was with the proconsul, Sergius Paulus, a man of intelligence. This man summoned Barnabas and Saul and .sought to hear the word of God.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8 But Elymas the magician (for thus his name is translated) was opposing them, seeking to turn the proconsul away from the faith.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9 But Saul, who was also known as Paul, filled with the Holy Spirit, fixed his gaze upon him,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10 and said, </w:t>
            </w:r>
            <w:r>
              <w:rPr>
                <w:rStyle w:val="Body_Lessons"/>
                <w:rtl w:val="0"/>
                <w:lang w:val="en-US"/>
              </w:rPr>
              <w:t>“</w:t>
            </w:r>
            <w:r>
              <w:rPr>
                <w:rStyle w:val="Body_Lessons"/>
                <w:rtl w:val="0"/>
                <w:lang w:val="en-US"/>
              </w:rPr>
              <w:t xml:space="preserve">You who are full of all deceit and fraud, you son of the devil, you enemy of all righteousness, will you not cease to make crooked the straight ways of the Lord?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11 And now, behold, the hand of the Lord is upon you, and you will be blind and not see the sun for a time.</w:t>
            </w:r>
            <w:r>
              <w:rPr>
                <w:rStyle w:val="Body_Lessons"/>
                <w:rtl w:val="0"/>
                <w:lang w:val="en-US"/>
              </w:rPr>
              <w:t xml:space="preserve">” </w:t>
            </w:r>
            <w:r>
              <w:rPr>
                <w:rStyle w:val="Body_Lessons"/>
                <w:rtl w:val="0"/>
                <w:lang w:val="en-US"/>
              </w:rPr>
              <w:t xml:space="preserve">And immediately a mist and a darkness fell upon him, and he went about seeking those who would lead him by the hand. </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12 Then the proconsul believed when he saw what had happened, being amazed at the teaching of the Lord. </w:t>
            </w:r>
          </w:p>
        </w:tc>
        <w:tc>
          <w:tcPr>
            <w:tcW w:type="dxa" w:w="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311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0"/>
              <w:left w:type="dxa" w:w="0"/>
              <w:bottom w:type="dxa" w:w="0"/>
              <w:right w:type="dxa" w:w="0"/>
            </w:tcMar>
            <w:vAlign w:val="top"/>
          </w:tcPr>
          <w:p>
            <w:pPr>
              <w:pStyle w:val="Table Contents"/>
              <w:numPr>
                <w:ilvl w:val="0"/>
                <w:numId w:val="87"/>
              </w:numPr>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position w:val="0"/>
              </w:rPr>
            </w:pPr>
            <w:r>
              <w:rPr>
                <w:rStyle w:val="Body_Lessons"/>
                <w:rtl w:val="0"/>
                <w:lang w:val="en-US"/>
              </w:rPr>
              <w:t xml:space="preserve"> </w:t>
            </w:r>
            <w:r>
              <w:rPr>
                <w:rStyle w:val="Instructions"/>
                <w:rtl w:val="0"/>
                <w:lang w:val="en-US"/>
              </w:rPr>
              <w:t xml:space="preserve">Highlight </w:t>
            </w:r>
            <w:r>
              <w:rPr>
                <w:rStyle w:val="Body_Lessons"/>
                <w:rtl w:val="0"/>
                <w:lang w:val="en-US"/>
              </w:rPr>
              <w:t>w</w:t>
            </w:r>
            <w:r>
              <w:rPr>
                <w:rStyle w:val="Body_Lessons"/>
                <w:rtl w:val="0"/>
                <w:lang w:val="en-US"/>
              </w:rPr>
              <w:t>hat indicates Elymas connected his magic with the supernatural</w:t>
            </w:r>
            <w:r>
              <w:rPr>
                <w:rStyle w:val="Body_Lessons"/>
                <w:rtl w:val="0"/>
                <w:lang w:val="en-US"/>
              </w:rPr>
              <w:t>.</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r>
              <w:rPr>
                <w:rStyle w:val="Body_Lessons"/>
                <w:rFonts w:ascii="Times"/>
                <w:rtl w:val="0"/>
                <w:lang w:val="en-US"/>
              </w:rPr>
              <w:t xml:space="preserve">2.  </w:t>
            </w:r>
            <w:r>
              <w:rPr>
                <w:rStyle w:val="Instructions"/>
                <w:rFonts w:ascii="Times"/>
                <w:rtl w:val="0"/>
                <w:lang w:val="en-US"/>
              </w:rPr>
              <w:t>Underline</w:t>
            </w:r>
            <w:r>
              <w:rPr>
                <w:rStyle w:val="Body_Lessons"/>
                <w:rFonts w:ascii="Times"/>
                <w:rtl w:val="0"/>
                <w:lang w:val="en-US"/>
              </w:rPr>
              <w:t xml:space="preserve"> ho</w:t>
            </w:r>
            <w:r>
              <w:rPr>
                <w:rStyle w:val="Body_Lessons"/>
                <w:rFonts w:ascii="Times"/>
                <w:rtl w:val="0"/>
                <w:lang w:val="en-US"/>
              </w:rPr>
              <w:t>w he use</w:t>
            </w:r>
            <w:r>
              <w:rPr>
                <w:rStyle w:val="Body_Lessons"/>
                <w:rFonts w:ascii="Times"/>
                <w:rtl w:val="0"/>
                <w:lang w:val="en-US"/>
              </w:rPr>
              <w:t>d</w:t>
            </w:r>
            <w:r>
              <w:rPr>
                <w:rStyle w:val="Body_Lessons"/>
                <w:rFonts w:ascii="Times"/>
                <w:rtl w:val="0"/>
                <w:lang w:val="en-US"/>
              </w:rPr>
              <w:t xml:space="preserve"> his magical arts</w:t>
            </w:r>
            <w:r>
              <w:rPr>
                <w:rStyle w:val="Body_Lessons"/>
                <w:rFonts w:ascii="Times"/>
                <w:rtl w:val="0"/>
                <w:lang w:val="en-US"/>
              </w:rPr>
              <w:t>.</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rPr>
            </w:pPr>
            <w:r>
              <w:rPr>
                <w:rStyle w:val="Body_Lessons"/>
                <w:rFonts w:ascii="Times"/>
                <w:rtl w:val="0"/>
                <w:lang w:val="en-US"/>
              </w:rPr>
              <w:t xml:space="preserve">3.  </w:t>
            </w:r>
            <w:r>
              <w:rPr>
                <w:rStyle w:val="Instructions"/>
                <w:rFonts w:ascii="Times"/>
                <w:rtl w:val="0"/>
                <w:lang w:val="en-US"/>
              </w:rPr>
              <w:t xml:space="preserve">Highlight </w:t>
            </w:r>
            <w:r>
              <w:rPr>
                <w:rStyle w:val="Body_Lessons"/>
                <w:rFonts w:ascii="Times"/>
                <w:rtl w:val="0"/>
                <w:lang w:val="en-US"/>
              </w:rPr>
              <w:t>h</w:t>
            </w:r>
            <w:r>
              <w:rPr>
                <w:rStyle w:val="Body_Lessons"/>
                <w:rFonts w:ascii="Times"/>
                <w:rtl w:val="0"/>
                <w:lang w:val="en-US"/>
              </w:rPr>
              <w:t xml:space="preserve">ow did Paul describe this </w:t>
            </w:r>
            <w:r>
              <w:rPr>
                <w:rStyle w:val="Body_Lessons"/>
                <w:rFonts w:hAnsi="Times" w:hint="default"/>
                <w:rtl w:val="0"/>
                <w:lang w:val="en-US"/>
              </w:rPr>
              <w:t>“</w:t>
            </w:r>
            <w:r>
              <w:rPr>
                <w:rStyle w:val="Body_Lessons"/>
                <w:rFonts w:ascii="Times"/>
                <w:rtl w:val="0"/>
                <w:lang w:val="en-US"/>
              </w:rPr>
              <w:t>magician</w:t>
            </w:r>
            <w:r>
              <w:rPr>
                <w:rStyle w:val="Body_Lessons"/>
                <w:rFonts w:hAnsi="Times" w:hint="default"/>
                <w:rtl w:val="0"/>
                <w:lang w:val="en-US"/>
              </w:rPr>
              <w:t>”</w:t>
            </w:r>
            <w:r>
              <w:rPr>
                <w:rStyle w:val="Body_Lessons"/>
                <w:rFonts w:ascii="Times"/>
                <w:rtl w:val="0"/>
                <w:lang w:val="en-US"/>
              </w:rPr>
              <w:t>.</w:t>
            </w:r>
          </w:p>
          <w:p>
            <w:pPr>
              <w:pStyle w:val="Table Contents"/>
              <w:tabs>
                <w:tab w:val="left" w:pos="3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r>
              <w:rPr>
                <w:rStyle w:val="Body_Lessons"/>
                <w:rFonts w:ascii="Times"/>
                <w:rtl w:val="0"/>
                <w:lang w:val="en-US"/>
              </w:rPr>
              <w:t xml:space="preserve">4. </w:t>
            </w:r>
            <w:r>
              <w:rPr>
                <w:rStyle w:val="Instructions"/>
                <w:rFonts w:ascii="Times"/>
                <w:rtl w:val="0"/>
                <w:lang w:val="en-US"/>
              </w:rPr>
              <w:t xml:space="preserve"> Highlight </w:t>
            </w:r>
            <w:r>
              <w:rPr>
                <w:rStyle w:val="Body_Lessons"/>
                <w:rFonts w:ascii="Times"/>
                <w:rtl w:val="0"/>
                <w:lang w:val="en-US"/>
              </w:rPr>
              <w:t>t</w:t>
            </w:r>
            <w:r>
              <w:rPr>
                <w:rStyle w:val="Body_Lessons"/>
                <w:rFonts w:ascii="Times"/>
                <w:rtl w:val="0"/>
                <w:lang w:val="en-US"/>
              </w:rPr>
              <w:t>o what did Paul attribute his own supernatural power</w:t>
            </w:r>
            <w:r>
              <w:rPr>
                <w:rStyle w:val="Body_Lessons"/>
                <w:rFonts w:ascii="Times"/>
                <w:rtl w:val="0"/>
                <w:lang w:val="en-US"/>
              </w:rPr>
              <w:t>.</w:t>
            </w:r>
          </w:p>
          <w:p>
            <w:pPr>
              <w:pStyle w:val="Normal"/>
              <w:tabs>
                <w:tab w:val="left" w:pos="432"/>
                <w:tab w:val="left" w:pos="864"/>
                <w:tab w:val="left" w:pos="1296"/>
              </w:tabs>
              <w:spacing w:line="100" w:lineRule="atLeast"/>
              <w:jc w:val="both"/>
            </w:pPr>
            <w:r>
              <w:rPr>
                <w:color w:val="000000"/>
              </w:rPr>
            </w:r>
          </w:p>
        </w:tc>
      </w:tr>
    </w:tbl>
    <w:p>
      <w:pPr>
        <w:pStyle w:val="Normal"/>
        <w:tabs>
          <w:tab w:val="left" w:pos="432"/>
          <w:tab w:val="left" w:pos="864"/>
          <w:tab w:val="left" w:pos="1296"/>
        </w:tabs>
        <w:spacing w:line="100" w:lineRule="atLeast"/>
        <w:jc w:val="both"/>
        <w:rPr>
          <w:color w:val="000000"/>
        </w:rPr>
      </w:pPr>
    </w:p>
    <w:p>
      <w:pPr>
        <w:pStyle w:val="Normal"/>
        <w:tabs>
          <w:tab w:val="left" w:pos="432"/>
          <w:tab w:val="left" w:pos="864"/>
          <w:tab w:val="left" w:pos="1296"/>
        </w:tabs>
        <w:spacing w:line="100" w:lineRule="atLeast"/>
        <w:jc w:val="both"/>
        <w:rPr>
          <w:color w:val="000000"/>
        </w:rPr>
      </w:pPr>
      <w:r>
        <w:rPr>
          <w:color w:val="000000"/>
          <w:rtl w:val="0"/>
          <w:lang w:val="en-US"/>
        </w:rPr>
        <w:t xml:space="preserve">  </w:t>
      </w:r>
    </w:p>
    <w:p>
      <w:pPr>
        <w:pStyle w:val="Normal"/>
        <w:tabs>
          <w:tab w:val="left" w:pos="432"/>
          <w:tab w:val="left" w:pos="864"/>
          <w:tab w:val="left" w:pos="1296"/>
        </w:tabs>
        <w:spacing w:line="100" w:lineRule="atLeast"/>
        <w:jc w:val="both"/>
      </w:pPr>
      <w:r>
        <w:rPr>
          <w:color w:val="000000"/>
        </w:rPr>
        <w:br w:type="page"/>
      </w:r>
    </w:p>
    <w:p>
      <w:pPr>
        <w:pStyle w:val="Normal"/>
        <w:rPr>
          <w:color w:val="000000"/>
        </w:rPr>
      </w:pPr>
    </w:p>
    <w:tbl>
      <w:tblPr>
        <w:tblW w:w="9292"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ffffff"/>
        <w:tblLayout w:type="fixed"/>
      </w:tblPr>
      <w:tblGrid>
        <w:gridCol w:w="5638"/>
        <w:gridCol w:w="535"/>
        <w:gridCol w:w="3119"/>
      </w:tblGrid>
      <w:tr>
        <w:tblPrEx>
          <w:shd w:val="clear" w:color="auto" w:fill="ffffff"/>
        </w:tblPrEx>
        <w:trPr>
          <w:trHeight w:val="280" w:hRule="atLeast"/>
        </w:trPr>
        <w:tc>
          <w:tcPr>
            <w:tcW w:type="dxa" w:w="563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53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311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r>
    </w:tbl>
    <w:p>
      <w:pPr>
        <w:pStyle w:val="Normal"/>
        <w:tabs>
          <w:tab w:val="left" w:pos="432"/>
          <w:tab w:val="left" w:pos="864"/>
          <w:tab w:val="left" w:pos="1296"/>
        </w:tabs>
        <w:spacing w:line="100" w:lineRule="atLeast"/>
        <w:jc w:val="both"/>
        <w:rPr>
          <w:color w:val="000000"/>
        </w:rPr>
      </w:pPr>
    </w:p>
    <w:p>
      <w:pPr>
        <w:pStyle w:val="Normal"/>
        <w:tabs>
          <w:tab w:val="left" w:pos="432"/>
          <w:tab w:val="left" w:pos="864"/>
          <w:tab w:val="left" w:pos="1296"/>
        </w:tabs>
        <w:spacing w:line="100" w:lineRule="atLeast"/>
        <w:jc w:val="both"/>
        <w:rPr>
          <w:rStyle w:val="Body_Lessons"/>
          <w:b w:val="1"/>
          <w:bCs w:val="1"/>
          <w:u w:val="single"/>
        </w:rPr>
      </w:pPr>
      <w:r>
        <w:rPr>
          <w:rFonts w:ascii="Times New Roman"/>
          <w:b w:val="1"/>
          <w:bCs w:val="1"/>
          <w:u w:val="single"/>
          <w:rtl w:val="0"/>
          <w:lang w:val="en-US"/>
        </w:rPr>
        <w:t>ESP, Telepathy, Clairvoyance</w:t>
      </w:r>
    </w:p>
    <w:p>
      <w:pPr>
        <w:pStyle w:val="Normal"/>
        <w:tabs>
          <w:tab w:val="left" w:pos="432"/>
          <w:tab w:val="left" w:pos="864"/>
          <w:tab w:val="left" w:pos="1296"/>
        </w:tabs>
        <w:spacing w:line="100" w:lineRule="atLeast"/>
        <w:jc w:val="both"/>
        <w:rPr>
          <w:rStyle w:val="Body_Lessons"/>
        </w:rPr>
      </w:pPr>
      <w:r>
        <w:rPr>
          <w:rStyle w:val="Body_Lessons"/>
          <w:rtl w:val="0"/>
          <w:lang w:val="en-US"/>
        </w:rPr>
        <w:t>"ESP" = extrasensory perception, the ability to know something apart from, or in addition to, the usual senses.</w:t>
      </w:r>
    </w:p>
    <w:p>
      <w:pPr>
        <w:pStyle w:val="Normal"/>
        <w:tabs>
          <w:tab w:val="left" w:pos="432"/>
          <w:tab w:val="left" w:pos="864"/>
          <w:tab w:val="left" w:pos="1296"/>
        </w:tabs>
        <w:spacing w:line="100" w:lineRule="atLeast"/>
        <w:jc w:val="both"/>
        <w:rPr>
          <w:rStyle w:val="Body_Lessons"/>
        </w:rPr>
      </w:pPr>
      <w:r>
        <w:rPr>
          <w:rStyle w:val="Body_Lessons"/>
          <w:rtl w:val="0"/>
          <w:lang w:val="en-US"/>
        </w:rPr>
        <w:t>"Telepathy" = "supposed communication between minds by some means other than the normal sensory channels; transference of thought." W.NWD</w:t>
      </w:r>
    </w:p>
    <w:p>
      <w:pPr>
        <w:pStyle w:val="Normal"/>
        <w:tabs>
          <w:tab w:val="left" w:pos="432"/>
          <w:tab w:val="left" w:pos="864"/>
          <w:tab w:val="left" w:pos="1296"/>
        </w:tabs>
        <w:spacing w:line="100" w:lineRule="atLeast"/>
        <w:jc w:val="both"/>
        <w:rPr>
          <w:color w:val="000000"/>
        </w:rPr>
      </w:pPr>
      <w:r>
        <w:rPr>
          <w:rStyle w:val="Body_Lessons"/>
          <w:rtl w:val="0"/>
          <w:lang w:val="en-US"/>
        </w:rPr>
        <w:t>"Clairvoyance" = "1. the supposed ability to perceive things that are not in sight or that cannot be seen." W.NWD "..awareness of objects or objective events without sensory aid." Walker, Supernatural Power and the Occult.</w:t>
      </w:r>
    </w:p>
    <w:p>
      <w:pPr>
        <w:pStyle w:val="Normal"/>
        <w:tabs>
          <w:tab w:val="left" w:pos="432"/>
          <w:tab w:val="left" w:pos="864"/>
          <w:tab w:val="left" w:pos="1296"/>
        </w:tabs>
        <w:spacing w:line="100" w:lineRule="atLeast"/>
        <w:jc w:val="both"/>
        <w:rPr>
          <w:color w:val="000000"/>
        </w:rPr>
      </w:pPr>
      <w:r>
        <w:rPr>
          <w:color w:val="000000"/>
          <w:rtl w:val="0"/>
          <w:lang w:val="en-US"/>
        </w:rPr>
        <w:t xml:space="preserve">     </w:t>
      </w:r>
    </w:p>
    <w:p>
      <w:pPr>
        <w:pStyle w:val="Normal"/>
        <w:tabs>
          <w:tab w:val="left" w:pos="432"/>
          <w:tab w:val="left" w:pos="864"/>
          <w:tab w:val="left" w:pos="1296"/>
        </w:tabs>
        <w:spacing w:line="100" w:lineRule="atLeast"/>
        <w:jc w:val="both"/>
        <w:rPr>
          <w:rStyle w:val="Body_Lessons"/>
        </w:rPr>
      </w:pPr>
      <w:r>
        <w:rPr>
          <w:rStyle w:val="Body_Lessons"/>
          <w:rtl w:val="0"/>
          <w:lang w:val="en-US"/>
        </w:rPr>
        <w:t>1. The prophets of God were NOT empowered by such means.</w:t>
      </w:r>
    </w:p>
    <w:p>
      <w:pPr>
        <w:pStyle w:val="Normal"/>
        <w:tabs>
          <w:tab w:val="left" w:pos="432"/>
          <w:tab w:val="left" w:pos="864"/>
          <w:tab w:val="left" w:pos="1296"/>
        </w:tabs>
        <w:spacing w:line="100" w:lineRule="atLeast"/>
        <w:jc w:val="both"/>
        <w:rPr>
          <w:rStyle w:val="Body_Lessons"/>
        </w:rPr>
      </w:pPr>
      <w:r>
        <w:rPr>
          <w:rStyle w:val="Body_Lessons"/>
          <w:rtl w:val="0"/>
          <w:lang w:val="en-US"/>
        </w:rPr>
        <w:t>The Holy Spirit is what empowered them to know what they did.  2 Sam</w:t>
      </w:r>
      <w:r>
        <w:rPr>
          <w:rStyle w:val="Body_Lessons"/>
          <w:rtl w:val="0"/>
          <w:lang w:val="en-US"/>
        </w:rPr>
        <w:t>.</w:t>
      </w:r>
      <w:r>
        <w:rPr>
          <w:rStyle w:val="Body_Lessons"/>
          <w:rtl w:val="0"/>
          <w:lang w:val="en-US"/>
        </w:rPr>
        <w:t xml:space="preserve"> 23:2; 2 Pt 1:21</w:t>
      </w:r>
    </w:p>
    <w:p>
      <w:pPr>
        <w:pStyle w:val="Normal"/>
        <w:tabs>
          <w:tab w:val="left" w:pos="432"/>
          <w:tab w:val="left" w:pos="864"/>
          <w:tab w:val="left" w:pos="1296"/>
        </w:tabs>
        <w:spacing w:line="100" w:lineRule="atLeast"/>
        <w:ind w:left="360" w:firstLine="0"/>
        <w:jc w:val="both"/>
        <w:rPr>
          <w:rStyle w:val="Body_Lessons"/>
        </w:rPr>
      </w:pPr>
      <w:r>
        <w:rPr>
          <w:rStyle w:val="Body_Lessons"/>
          <w:rtl w:val="0"/>
          <w:lang w:val="en-US"/>
        </w:rPr>
        <w:t>a) They were NEVER wrong.</w:t>
      </w:r>
    </w:p>
    <w:p>
      <w:pPr>
        <w:pStyle w:val="Normal"/>
        <w:tabs>
          <w:tab w:val="left" w:pos="432"/>
          <w:tab w:val="left" w:pos="864"/>
          <w:tab w:val="left" w:pos="1296"/>
        </w:tabs>
        <w:spacing w:line="100" w:lineRule="atLeast"/>
        <w:ind w:left="360" w:firstLine="0"/>
        <w:jc w:val="both"/>
        <w:rPr>
          <w:rStyle w:val="Body_Lessons"/>
        </w:rPr>
      </w:pPr>
      <w:r>
        <w:rPr>
          <w:rStyle w:val="Body_Lessons"/>
          <w:rtl w:val="0"/>
          <w:lang w:val="en-US"/>
        </w:rPr>
        <w:t>b) They prophesied things 100's of years in the future.</w:t>
      </w:r>
    </w:p>
    <w:p>
      <w:pPr>
        <w:pStyle w:val="Normal"/>
        <w:tabs>
          <w:tab w:val="left" w:pos="432"/>
          <w:tab w:val="left" w:pos="864"/>
          <w:tab w:val="left" w:pos="1296"/>
        </w:tabs>
        <w:spacing w:line="100" w:lineRule="atLeast"/>
        <w:ind w:left="360" w:firstLine="0"/>
        <w:jc w:val="both"/>
        <w:rPr>
          <w:rStyle w:val="Body_Lessons"/>
        </w:rPr>
      </w:pPr>
      <w:r>
        <w:rPr>
          <w:rStyle w:val="Body_Lessons"/>
          <w:rtl w:val="0"/>
          <w:lang w:val="en-US"/>
        </w:rPr>
        <w:t>c) Sometimes their prophecies were contrary to all present indications.</w:t>
      </w:r>
    </w:p>
    <w:p>
      <w:pPr>
        <w:pStyle w:val="Normal"/>
        <w:tabs>
          <w:tab w:val="left" w:pos="432"/>
          <w:tab w:val="left" w:pos="864"/>
          <w:tab w:val="left" w:pos="1296"/>
        </w:tabs>
        <w:spacing w:line="100" w:lineRule="atLeast"/>
        <w:jc w:val="both"/>
        <w:rPr>
          <w:rStyle w:val="Body_Lessons"/>
        </w:rPr>
      </w:pPr>
      <w:r>
        <w:rPr>
          <w:rStyle w:val="Body_Lessons"/>
          <w:rtl w:val="0"/>
          <w:lang w:val="en-US"/>
        </w:rPr>
        <w:t>2. If some people have such powers, it is God-given and He ought to receive the glory.</w:t>
      </w:r>
    </w:p>
    <w:p>
      <w:pPr>
        <w:pStyle w:val="Normal"/>
        <w:tabs>
          <w:tab w:val="left" w:pos="432"/>
          <w:tab w:val="left" w:pos="864"/>
          <w:tab w:val="left" w:pos="1296"/>
        </w:tabs>
        <w:spacing w:line="100" w:lineRule="atLeast"/>
        <w:jc w:val="both"/>
        <w:rPr>
          <w:rStyle w:val="Body_Lessons"/>
        </w:rPr>
      </w:pPr>
      <w:r>
        <w:rPr>
          <w:rStyle w:val="Body_Lessons"/>
          <w:rtl w:val="0"/>
          <w:lang w:val="en-US"/>
        </w:rPr>
        <w:t>3. Misuses:</w:t>
      </w:r>
    </w:p>
    <w:p>
      <w:pPr>
        <w:pStyle w:val="Normal"/>
        <w:tabs>
          <w:tab w:val="left" w:pos="864"/>
          <w:tab w:val="left" w:pos="1296"/>
          <w:tab w:val="left" w:pos="1728"/>
        </w:tabs>
        <w:spacing w:line="100" w:lineRule="atLeast"/>
        <w:ind w:left="432" w:firstLine="0"/>
        <w:jc w:val="both"/>
        <w:rPr>
          <w:rStyle w:val="Body_Lessons"/>
        </w:rPr>
      </w:pPr>
      <w:r>
        <w:rPr>
          <w:rStyle w:val="Body_Lessons"/>
          <w:rtl w:val="0"/>
          <w:lang w:val="en-US"/>
        </w:rPr>
        <w:t>a. To say that Satan gives them this power and he enables them to foretell the future.</w:t>
      </w:r>
    </w:p>
    <w:p>
      <w:pPr>
        <w:pStyle w:val="Normal"/>
        <w:tabs>
          <w:tab w:val="left" w:pos="1296"/>
          <w:tab w:val="left" w:pos="1728"/>
          <w:tab w:val="left" w:pos="2160"/>
        </w:tabs>
        <w:spacing w:line="100" w:lineRule="atLeast"/>
        <w:ind w:left="864" w:firstLine="0"/>
        <w:jc w:val="both"/>
        <w:rPr>
          <w:rStyle w:val="Body_Lessons"/>
        </w:rPr>
      </w:pPr>
      <w:r>
        <w:rPr>
          <w:rStyle w:val="Body_Lessons"/>
          <w:rtl w:val="0"/>
          <w:lang w:val="en-US"/>
        </w:rPr>
        <w:t>1) The Scriptures show that the diviners, etc. of the past have never been able to foretell the future with any degree of reliability.</w:t>
      </w:r>
    </w:p>
    <w:p>
      <w:pPr>
        <w:pStyle w:val="Normal"/>
        <w:tabs>
          <w:tab w:val="left" w:pos="1296"/>
          <w:tab w:val="left" w:pos="1728"/>
          <w:tab w:val="left" w:pos="2160"/>
        </w:tabs>
        <w:spacing w:line="100" w:lineRule="atLeast"/>
        <w:ind w:left="864" w:firstLine="0"/>
        <w:jc w:val="both"/>
        <w:rPr>
          <w:rStyle w:val="Body_Lessons"/>
        </w:rPr>
      </w:pPr>
      <w:r>
        <w:rPr>
          <w:rStyle w:val="Body_Lessons"/>
          <w:rtl w:val="0"/>
          <w:lang w:val="en-US"/>
        </w:rPr>
        <w:t>2) These who pretend to foretell future events today have also proven wrong many times.</w:t>
      </w:r>
    </w:p>
    <w:p>
      <w:pPr>
        <w:pStyle w:val="Normal"/>
        <w:tabs>
          <w:tab w:val="left" w:pos="1296"/>
          <w:tab w:val="left" w:pos="1728"/>
          <w:tab w:val="left" w:pos="2160"/>
        </w:tabs>
        <w:spacing w:line="100" w:lineRule="atLeast"/>
        <w:ind w:left="450" w:firstLine="0"/>
        <w:jc w:val="both"/>
        <w:rPr>
          <w:rStyle w:val="Body_Lessons"/>
        </w:rPr>
      </w:pPr>
      <w:r>
        <w:rPr>
          <w:rStyle w:val="Body_Lessons"/>
          <w:rtl w:val="0"/>
          <w:lang w:val="en-US"/>
        </w:rPr>
        <w:t>b. To claim they are on a par with the prophets of God. See pt 1.</w:t>
      </w:r>
    </w:p>
    <w:p>
      <w:pPr>
        <w:pStyle w:val="Normal"/>
        <w:tabs>
          <w:tab w:val="left" w:pos="864"/>
          <w:tab w:val="left" w:pos="1296"/>
          <w:tab w:val="left" w:pos="1728"/>
        </w:tabs>
        <w:spacing w:line="100" w:lineRule="atLeast"/>
        <w:ind w:left="432" w:firstLine="0"/>
        <w:jc w:val="both"/>
        <w:rPr>
          <w:rStyle w:val="Body_Lessons"/>
        </w:rPr>
      </w:pPr>
      <w:r>
        <w:rPr>
          <w:rStyle w:val="Body_Lessons"/>
          <w:rtl w:val="0"/>
          <w:lang w:val="en-US"/>
        </w:rPr>
        <w:t>c. To claim they can reveal new truth relative to man's relationship with God, D</w:t>
      </w:r>
      <w:r>
        <w:rPr>
          <w:rStyle w:val="Body_Lessons"/>
          <w:rtl w:val="0"/>
          <w:lang w:val="en-US"/>
        </w:rPr>
        <w:t>eu</w:t>
      </w:r>
      <w:r>
        <w:rPr>
          <w:rStyle w:val="Body_Lessons"/>
          <w:rtl w:val="0"/>
          <w:lang w:val="en-US"/>
        </w:rPr>
        <w:t>t</w:t>
      </w:r>
      <w:r>
        <w:rPr>
          <w:rStyle w:val="Body_Lessons"/>
          <w:rtl w:val="0"/>
          <w:lang w:val="en-US"/>
        </w:rPr>
        <w:t>.</w:t>
      </w:r>
      <w:r>
        <w:rPr>
          <w:rStyle w:val="Body_Lessons"/>
          <w:rtl w:val="0"/>
          <w:lang w:val="en-US"/>
        </w:rPr>
        <w:t xml:space="preserve"> 29:29.</w:t>
      </w:r>
    </w:p>
    <w:p>
      <w:pPr>
        <w:pStyle w:val="Normal"/>
        <w:tabs>
          <w:tab w:val="left" w:pos="864"/>
          <w:tab w:val="left" w:pos="1296"/>
          <w:tab w:val="left" w:pos="1728"/>
        </w:tabs>
        <w:spacing w:line="100" w:lineRule="atLeast"/>
        <w:ind w:left="432" w:firstLine="0"/>
        <w:jc w:val="both"/>
        <w:rPr>
          <w:color w:val="000000"/>
        </w:rPr>
      </w:pPr>
      <w:r>
        <w:rPr>
          <w:rStyle w:val="Body_Lessons"/>
          <w:rtl w:val="0"/>
          <w:lang w:val="en-US"/>
        </w:rPr>
        <w:t xml:space="preserve">d. To promote anything contrary to God's will, e.g.,  religious error, works of the flesh, unbelief, occultism. </w:t>
      </w:r>
    </w:p>
    <w:p>
      <w:pPr>
        <w:pStyle w:val="Normal"/>
        <w:tabs>
          <w:tab w:val="left" w:pos="864"/>
          <w:tab w:val="left" w:pos="1296"/>
          <w:tab w:val="left" w:pos="1728"/>
        </w:tabs>
        <w:spacing w:line="100" w:lineRule="atLeast"/>
        <w:ind w:left="432" w:firstLine="0"/>
        <w:jc w:val="both"/>
        <w:rPr>
          <w:color w:val="000000"/>
        </w:rPr>
      </w:pPr>
    </w:p>
    <w:p>
      <w:pPr>
        <w:pStyle w:val="Normal"/>
        <w:tabs>
          <w:tab w:val="left" w:pos="360"/>
          <w:tab w:val="left" w:pos="720"/>
          <w:tab w:val="left" w:pos="1080"/>
        </w:tabs>
        <w:spacing w:line="100" w:lineRule="atLeast"/>
        <w:rPr>
          <w:rFonts w:ascii="ArialUnicodeMS" w:cs="ArialUnicodeMS" w:hAnsi="ArialUnicodeMS" w:eastAsia="ArialUnicodeMS"/>
          <w:b w:val="1"/>
          <w:bCs w:val="1"/>
          <w:i w:val="1"/>
          <w:iCs w:val="1"/>
          <w:color w:val="000000"/>
          <w:sz w:val="20"/>
          <w:szCs w:val="20"/>
          <w:u w:val="single"/>
        </w:rPr>
      </w:pPr>
      <w:r>
        <w:rPr>
          <w:rFonts w:ascii="Times New Roman"/>
          <w:b w:val="1"/>
          <w:bCs w:val="1"/>
          <w:u w:val="single"/>
          <w:rtl w:val="0"/>
          <w:lang w:val="en-US"/>
        </w:rPr>
        <w:t>Much purported psychic powers are trickery or fraud.</w:t>
      </w:r>
    </w:p>
    <w:p>
      <w:pPr>
        <w:pStyle w:val="Normal"/>
        <w:tabs>
          <w:tab w:val="left" w:pos="360"/>
          <w:tab w:val="left" w:pos="720"/>
          <w:tab w:val="left" w:pos="1080"/>
        </w:tabs>
        <w:spacing w:line="100" w:lineRule="atLeast"/>
        <w:rPr>
          <w:rStyle w:val="Body_Lessons_w_bullits.0"/>
        </w:rPr>
      </w:pPr>
      <w:r>
        <w:rPr>
          <w:rStyle w:val="Body_Lessons_w_bullits.0"/>
          <w:rtl w:val="0"/>
          <w:lang w:val="en-US"/>
        </w:rPr>
        <w:t>•</w:t>
        <w:tab/>
      </w:r>
      <w:r>
        <w:rPr>
          <w:rStyle w:val="Body_Lessons_w_bullits.0"/>
          <w:rtl w:val="0"/>
          <w:lang w:val="en-US"/>
        </w:rPr>
        <w:t>Young magician</w:t>
      </w:r>
      <w:r>
        <w:rPr>
          <w:rStyle w:val="Body_Lessons_w_bullits.0"/>
          <w:rtl w:val="0"/>
          <w:lang w:val="en-US"/>
        </w:rPr>
        <w:t>’</w:t>
      </w:r>
      <w:r>
        <w:rPr>
          <w:rStyle w:val="Body_Lessons_w_bullits.0"/>
          <w:rtl w:val="0"/>
          <w:lang w:val="en-US"/>
        </w:rPr>
        <w:t xml:space="preserve">s card tricks on Johnny Carson show: </w:t>
      </w:r>
      <w:r>
        <w:rPr>
          <w:rStyle w:val="Body_Lessons_w_bullits.0"/>
          <w:rtl w:val="0"/>
          <w:lang w:val="en-US"/>
        </w:rPr>
        <w:t>“</w:t>
      </w:r>
      <w:r>
        <w:rPr>
          <w:rStyle w:val="Body_Lessons_w_bullits.0"/>
          <w:rtl w:val="0"/>
          <w:lang w:val="en-US"/>
        </w:rPr>
        <w:t>was baffling some of the best minds in the business ... a few of the fellows actually believed that she might have been using some kind of psychic power...</w:t>
      </w:r>
      <w:r>
        <w:rPr>
          <w:rStyle w:val="Body_Lessons_w_bullits.0"/>
          <w:rtl w:val="0"/>
          <w:lang w:val="en-US"/>
        </w:rPr>
        <w:t xml:space="preserve">” </w:t>
      </w:r>
      <w:r>
        <w:rPr>
          <w:rStyle w:val="Body_Lessons_w_bullits.0"/>
          <w:rtl w:val="0"/>
          <w:lang w:val="en-US"/>
        </w:rPr>
        <w:t>The Fakers, pp. 29-30.</w:t>
      </w:r>
    </w:p>
    <w:p>
      <w:pPr>
        <w:pStyle w:val="Normal"/>
        <w:tabs>
          <w:tab w:val="left" w:pos="360"/>
          <w:tab w:val="left" w:pos="720"/>
          <w:tab w:val="left" w:pos="1080"/>
        </w:tabs>
        <w:spacing w:line="100" w:lineRule="atLeast"/>
        <w:rPr>
          <w:rStyle w:val="Body_Lessons_w_bullits.0"/>
        </w:rPr>
      </w:pPr>
      <w:r>
        <w:rPr>
          <w:rStyle w:val="Body_Lessons_w_bullits.0"/>
          <w:rtl w:val="0"/>
          <w:lang w:val="en-US"/>
        </w:rPr>
        <w:t>•</w:t>
        <w:tab/>
      </w:r>
      <w:r>
        <w:rPr>
          <w:rStyle w:val="Body_Lessons_w_bullits.0"/>
          <w:rtl w:val="0"/>
          <w:lang w:val="en-US"/>
        </w:rPr>
        <w:t>Korem</w:t>
      </w:r>
      <w:r>
        <w:rPr>
          <w:rStyle w:val="Body_Lessons_w_bullits.0"/>
          <w:rtl w:val="0"/>
          <w:lang w:val="en-US"/>
        </w:rPr>
        <w:t>’</w:t>
      </w:r>
      <w:r>
        <w:rPr>
          <w:rStyle w:val="Body_Lessons_w_bullits.0"/>
          <w:rtl w:val="0"/>
          <w:lang w:val="en-US"/>
        </w:rPr>
        <w:t>s bowl games predictions. The Fakers, pp. 30-31</w:t>
      </w:r>
    </w:p>
    <w:p>
      <w:pPr>
        <w:pStyle w:val="Normal"/>
        <w:tabs>
          <w:tab w:val="left" w:pos="360"/>
          <w:tab w:val="left" w:pos="720"/>
          <w:tab w:val="left" w:pos="1080"/>
        </w:tabs>
        <w:spacing w:line="100" w:lineRule="atLeast"/>
        <w:rPr>
          <w:rStyle w:val="Body_Lessons_w_bullits.0"/>
        </w:rPr>
      </w:pPr>
      <w:r>
        <w:rPr>
          <w:rStyle w:val="Body_Lessons_w_bullits.0"/>
          <w:rtl w:val="0"/>
          <w:lang w:val="en-US"/>
        </w:rPr>
        <w:t>•</w:t>
        <w:tab/>
        <w:t>“</w:t>
      </w:r>
      <w:r>
        <w:rPr>
          <w:rStyle w:val="Body_Lessons_w_bullits.0"/>
          <w:rtl w:val="0"/>
          <w:lang w:val="en-US"/>
        </w:rPr>
        <w:t xml:space="preserve">..one of the leading professors of psychology in the United  States was nearly convinced that I had some sort or a power when I attended Tulane University. I developed an imaginary theory called SSP, which stands for </w:t>
      </w:r>
      <w:r>
        <w:rPr>
          <w:rStyle w:val="Body_Lessons_w_bullits.0"/>
          <w:rtl w:val="0"/>
          <w:lang w:val="en-US"/>
        </w:rPr>
        <w:t>‘</w:t>
      </w:r>
      <w:r>
        <w:rPr>
          <w:rStyle w:val="Body_Lessons_w_bullits.0"/>
          <w:rtl w:val="0"/>
          <w:lang w:val="en-US"/>
        </w:rPr>
        <w:t>Subtle Sensory Perception.</w:t>
      </w:r>
      <w:r>
        <w:rPr>
          <w:rStyle w:val="Body_Lessons_w_bullits.0"/>
          <w:rtl w:val="0"/>
          <w:lang w:val="en-US"/>
        </w:rPr>
        <w:t xml:space="preserve">’ </w:t>
      </w:r>
      <w:r>
        <w:rPr>
          <w:rStyle w:val="Body_Lessons_w_bullits.0"/>
          <w:rtl w:val="0"/>
          <w:lang w:val="en-US"/>
        </w:rPr>
        <w:t>It was by my utilization of this fraudulent theory that I claimed to be able to accomplish many feats of purported precognition (ability to predict the future), telepathy, and so forth.</w:t>
      </w:r>
      <w:r>
        <w:rPr>
          <w:rStyle w:val="Body_Lessons_w_bullits.0"/>
          <w:rtl w:val="0"/>
          <w:lang w:val="en-US"/>
        </w:rPr>
        <w:t xml:space="preserve">” </w:t>
      </w:r>
      <w:r>
        <w:rPr>
          <w:rStyle w:val="Body_Lessons_w_bullits.0"/>
          <w:rtl w:val="0"/>
          <w:lang w:val="en-US"/>
        </w:rPr>
        <w:t>Ibid, p. 31.</w:t>
      </w:r>
    </w:p>
    <w:p>
      <w:pPr>
        <w:pStyle w:val="Normal"/>
        <w:tabs>
          <w:tab w:val="left" w:pos="360"/>
          <w:tab w:val="left" w:pos="720"/>
          <w:tab w:val="left" w:pos="1080"/>
        </w:tabs>
        <w:spacing w:line="100" w:lineRule="atLeast"/>
        <w:rPr>
          <w:rStyle w:val="Body_Lessons_w_bullits.0"/>
        </w:rPr>
      </w:pPr>
      <w:r>
        <w:rPr>
          <w:rStyle w:val="Body_Lessons_w_bullits.0"/>
          <w:rtl w:val="0"/>
          <w:lang w:val="en-US"/>
        </w:rPr>
        <w:t>•</w:t>
        <w:tab/>
        <w:t>“</w:t>
      </w:r>
      <w:r>
        <w:rPr>
          <w:rStyle w:val="Body_Lessons_w_bullits.0"/>
          <w:rtl w:val="0"/>
          <w:lang w:val="en-US"/>
        </w:rPr>
        <w:t>A recent example is Uri Geller, the purported psychic who claimed he could bend metal objects with his mind. He was exposed as a fraud by the knowledgeable and talented magician James Randi, in his book The Magic of Uri Geller.</w:t>
      </w:r>
      <w:r>
        <w:rPr>
          <w:rStyle w:val="Body_Lessons_w_bullits.0"/>
          <w:rtl w:val="0"/>
          <w:lang w:val="en-US"/>
        </w:rPr>
        <w:t xml:space="preserve">” </w:t>
      </w:r>
      <w:r>
        <w:rPr>
          <w:rStyle w:val="Body_Lessons_w_bullits.0"/>
          <w:rtl w:val="0"/>
          <w:lang w:val="en-US"/>
        </w:rPr>
        <w:t xml:space="preserve">The Fakers , p. 17. </w:t>
      </w:r>
      <w:r>
        <w:rPr>
          <w:rStyle w:val="Body_Lessons_w_bullits.0"/>
          <w:rtl w:val="0"/>
          <w:lang w:val="en-US"/>
        </w:rPr>
        <w:t xml:space="preserve">” </w:t>
      </w:r>
      <w:r>
        <w:rPr>
          <w:rStyle w:val="Body_Lessons_w_bullits.0"/>
          <w:rtl w:val="0"/>
          <w:lang w:val="en-US"/>
        </w:rPr>
        <w:t>... people can be fooled. Even magicians are susceptible. I can recall discussions where fellow magicians discussed the possibility that Uri Seller</w:t>
      </w:r>
      <w:r>
        <w:rPr>
          <w:rStyle w:val="Body_Lessons_w_bullits.0"/>
          <w:rtl w:val="0"/>
          <w:lang w:val="en-US"/>
        </w:rPr>
        <w:t>’</w:t>
      </w:r>
      <w:r>
        <w:rPr>
          <w:rStyle w:val="Body_Lessons_w_bullits.0"/>
          <w:rtl w:val="0"/>
          <w:lang w:val="en-US"/>
        </w:rPr>
        <w:t>s metal and key bending tricks might be legitimate. This was due to the cleverness of his methods.</w:t>
      </w:r>
      <w:r>
        <w:rPr>
          <w:rStyle w:val="Body_Lessons_w_bullits.0"/>
          <w:rtl w:val="0"/>
          <w:lang w:val="en-US"/>
        </w:rPr>
        <w:t xml:space="preserve">” </w:t>
      </w:r>
      <w:r>
        <w:rPr>
          <w:rStyle w:val="Body_Lessons_w_bullits.0"/>
          <w:rtl w:val="0"/>
          <w:lang w:val="en-US"/>
        </w:rPr>
        <w:t>Ibid, p. 19.</w:t>
      </w:r>
    </w:p>
    <w:p>
      <w:pPr>
        <w:pStyle w:val="Normal"/>
        <w:tabs>
          <w:tab w:val="left" w:pos="360"/>
          <w:tab w:val="left" w:pos="720"/>
          <w:tab w:val="left" w:pos="1080"/>
        </w:tabs>
        <w:spacing w:line="100" w:lineRule="atLeast"/>
        <w:rPr>
          <w:color w:val="000000"/>
        </w:rPr>
      </w:pPr>
      <w:r>
        <w:rPr>
          <w:rStyle w:val="Body_Lessons_w_bullits.0"/>
          <w:rtl w:val="0"/>
          <w:lang w:val="en-US"/>
        </w:rPr>
        <w:t>•</w:t>
        <w:tab/>
      </w:r>
      <w:r>
        <w:rPr>
          <w:rStyle w:val="Body_Lessons_w_bullits.0"/>
          <w:rtl w:val="0"/>
          <w:lang w:val="en-US"/>
        </w:rPr>
        <w:t>Franz J. Polgar</w:t>
      </w:r>
      <w:r>
        <w:rPr>
          <w:rStyle w:val="Body_Lessons_w_bullits.0"/>
          <w:rtl w:val="0"/>
          <w:lang w:val="en-US"/>
        </w:rPr>
        <w:t>’</w:t>
      </w:r>
      <w:r>
        <w:rPr>
          <w:rStyle w:val="Body_Lessons_w_bullits.0"/>
          <w:rtl w:val="0"/>
          <w:lang w:val="en-US"/>
        </w:rPr>
        <w:t xml:space="preserve">s ability to find hidden objects. </w:t>
      </w:r>
      <w:r>
        <w:rPr>
          <w:rStyle w:val="Body_Lessons_w_bullits.0"/>
          <w:rtl w:val="0"/>
          <w:lang w:val="en-US"/>
        </w:rPr>
        <w:t>“</w:t>
      </w:r>
      <w:r>
        <w:rPr>
          <w:rStyle w:val="Body_Lessons_w_bullits.0"/>
          <w:rtl w:val="0"/>
          <w:lang w:val="en-US"/>
        </w:rPr>
        <w:t>For many years those who could present this trick were thought to</w:t>
      </w:r>
    </w:p>
    <w:p>
      <w:pPr>
        <w:pStyle w:val="Normal"/>
        <w:numPr>
          <w:ilvl w:val="0"/>
          <w:numId w:val="89"/>
        </w:numPr>
        <w:tabs>
          <w:tab w:val="left" w:pos="864"/>
          <w:tab w:val="left" w:pos="1296"/>
          <w:tab w:val="left" w:pos="1728"/>
        </w:tabs>
        <w:spacing w:line="100" w:lineRule="atLeast"/>
        <w:ind w:left="432" w:firstLine="0"/>
        <w:jc w:val="both"/>
        <w:rPr>
          <w:rStyle w:val="Body_Lessons"/>
          <w:position w:val="0"/>
        </w:rPr>
      </w:pPr>
      <w:r>
        <w:rPr>
          <w:rStyle w:val="Body_Lessons"/>
          <w:rtl w:val="0"/>
          <w:lang w:val="en-US"/>
        </w:rPr>
        <w:t xml:space="preserve">  </w:t>
      </w:r>
      <w:r>
        <w:rPr>
          <w:rStyle w:val="Body_Lessons"/>
          <w:rtl w:val="0"/>
          <w:lang w:val="en-US"/>
        </w:rPr>
        <w:t>Korem's ability to reveal the card one is thinking about over the phone! "This particular stunt has baffled many magicians...</w:t>
      </w:r>
    </w:p>
    <w:p>
      <w:pPr>
        <w:pStyle w:val="Normal"/>
        <w:numPr>
          <w:ilvl w:val="0"/>
          <w:numId w:val="89"/>
        </w:numPr>
        <w:tabs>
          <w:tab w:val="left" w:pos="864"/>
          <w:tab w:val="left" w:pos="1296"/>
          <w:tab w:val="left" w:pos="1728"/>
        </w:tabs>
        <w:spacing w:line="100" w:lineRule="atLeast"/>
        <w:ind w:left="432" w:firstLine="0"/>
        <w:jc w:val="both"/>
        <w:rPr>
          <w:rStyle w:val="Body_Lessons"/>
          <w:position w:val="0"/>
        </w:rPr>
      </w:pPr>
      <w:r>
        <w:rPr>
          <w:rStyle w:val="Body_Lessons"/>
          <w:rtl w:val="0"/>
          <w:lang w:val="en-US"/>
        </w:rPr>
        <w:t xml:space="preserve">  </w:t>
      </w:r>
      <w:r>
        <w:rPr>
          <w:rStyle w:val="Body_Lessons"/>
          <w:rtl w:val="0"/>
          <w:lang w:val="en-US"/>
        </w:rPr>
        <w:t>Many fraudulent psychics take principles of legerdemain, cloak them in a presentation of apparent psychic phenomena, and lo and behold, a new psychic is born." Ibid, p. 43</w:t>
      </w:r>
    </w:p>
    <w:p>
      <w:pPr>
        <w:pStyle w:val="Normal"/>
        <w:numPr>
          <w:ilvl w:val="0"/>
          <w:numId w:val="89"/>
        </w:numPr>
        <w:tabs>
          <w:tab w:val="left" w:pos="864"/>
          <w:tab w:val="left" w:pos="1296"/>
          <w:tab w:val="left" w:pos="1728"/>
        </w:tabs>
        <w:spacing w:line="100" w:lineRule="atLeast"/>
        <w:ind w:left="432" w:firstLine="0"/>
        <w:jc w:val="both"/>
        <w:rPr>
          <w:rStyle w:val="Body_Lessons"/>
          <w:position w:val="0"/>
        </w:rPr>
      </w:pPr>
      <w:r>
        <w:rPr>
          <w:rStyle w:val="Body_Lessons"/>
          <w:rtl w:val="0"/>
          <w:lang w:val="en-US"/>
        </w:rPr>
        <w:t xml:space="preserve">  </w:t>
      </w:r>
      <w:r>
        <w:rPr>
          <w:rStyle w:val="Body_Lessons"/>
          <w:rtl w:val="0"/>
          <w:lang w:val="en-US"/>
        </w:rPr>
        <w:t>Purported psychic who helped locate one of the missing blacks slain in Atlanta. New wire services duped. A fraud, doing it for the publicity that would promote her book. The Fakers, p. 175</w:t>
      </w:r>
    </w:p>
    <w:p>
      <w:pPr>
        <w:pStyle w:val="Normal"/>
        <w:numPr>
          <w:ilvl w:val="0"/>
          <w:numId w:val="89"/>
        </w:numPr>
        <w:tabs>
          <w:tab w:val="left" w:pos="864"/>
          <w:tab w:val="left" w:pos="1296"/>
          <w:tab w:val="left" w:pos="1728"/>
        </w:tabs>
        <w:spacing w:line="100" w:lineRule="atLeast"/>
        <w:ind w:left="432" w:firstLine="0"/>
        <w:jc w:val="both"/>
        <w:rPr>
          <w:rStyle w:val="Body_Lessons"/>
          <w:position w:val="0"/>
        </w:rPr>
      </w:pPr>
      <w:r>
        <w:rPr>
          <w:rStyle w:val="Body_Lessons"/>
          <w:rtl w:val="0"/>
          <w:lang w:val="en-US"/>
        </w:rPr>
        <w:t xml:space="preserve"> </w:t>
      </w:r>
      <w:r>
        <w:rPr>
          <w:rStyle w:val="Body_Lessons"/>
          <w:rtl w:val="0"/>
          <w:lang w:val="en-US"/>
        </w:rPr>
        <w:t>Alleged psychic who predicted the attempt on Reagan's life. Paul's Harvey's rash statement. Exposed as a phony. Ibid, pp. 175-176.</w:t>
      </w:r>
    </w:p>
    <w:p>
      <w:pPr>
        <w:pStyle w:val="Normal"/>
        <w:numPr>
          <w:ilvl w:val="0"/>
          <w:numId w:val="89"/>
        </w:numPr>
        <w:tabs>
          <w:tab w:val="left" w:pos="864"/>
          <w:tab w:val="left" w:pos="1296"/>
          <w:tab w:val="left" w:pos="1728"/>
        </w:tabs>
        <w:spacing w:line="100" w:lineRule="atLeast"/>
        <w:ind w:left="432" w:firstLine="0"/>
        <w:jc w:val="both"/>
        <w:rPr>
          <w:rStyle w:val="Body_Lessons"/>
          <w:position w:val="0"/>
        </w:rPr>
      </w:pPr>
      <w:r>
        <w:rPr>
          <w:rStyle w:val="Body_Lessons"/>
          <w:rtl w:val="0"/>
          <w:lang w:val="en-US"/>
        </w:rPr>
        <w:t xml:space="preserve">  </w:t>
      </w:r>
      <w:r>
        <w:rPr>
          <w:rStyle w:val="Body_Lessons"/>
          <w:rtl w:val="0"/>
          <w:lang w:val="en-US"/>
        </w:rPr>
        <w:t>Jeane Dixon: some of her false prophecies</w:t>
      </w:r>
      <w:r>
        <w:rPr>
          <w:rStyle w:val="Body_Lessons"/>
          <w:rtl w:val="0"/>
          <w:lang w:val="en-US"/>
        </w:rPr>
        <w:t>…</w:t>
      </w:r>
    </w:p>
    <w:p>
      <w:pPr>
        <w:pStyle w:val="Normal"/>
        <w:numPr>
          <w:ilvl w:val="1"/>
          <w:numId w:val="91"/>
        </w:numPr>
        <w:spacing w:line="100" w:lineRule="atLeast"/>
        <w:ind w:left="810" w:firstLine="0"/>
        <w:jc w:val="both"/>
        <w:rPr>
          <w:rFonts w:ascii="ArialUnicodeMS" w:cs="ArialUnicodeMS" w:hAnsi="ArialUnicodeMS" w:eastAsia="ArialUnicodeMS"/>
          <w:color w:val="000000"/>
          <w:position w:val="0"/>
          <w:sz w:val="20"/>
          <w:szCs w:val="20"/>
        </w:rPr>
      </w:pPr>
      <w:r>
        <w:rPr>
          <w:rFonts w:ascii="ArialUnicodeMS"/>
          <w:color w:val="000000"/>
          <w:sz w:val="20"/>
          <w:szCs w:val="20"/>
          <w:rtl w:val="0"/>
          <w:lang w:val="en-US"/>
        </w:rPr>
        <w:t>World War III would begin in 1954;</w:t>
      </w:r>
    </w:p>
    <w:p>
      <w:pPr>
        <w:pStyle w:val="Normal"/>
        <w:numPr>
          <w:ilvl w:val="0"/>
          <w:numId w:val="93"/>
        </w:numPr>
        <w:tabs>
          <w:tab w:val="left" w:pos="1296"/>
          <w:tab w:val="left" w:pos="1728"/>
          <w:tab w:val="left" w:pos="2160"/>
        </w:tabs>
        <w:spacing w:line="100" w:lineRule="atLeast"/>
        <w:ind w:left="864" w:firstLine="0"/>
        <w:jc w:val="both"/>
        <w:rPr>
          <w:rFonts w:ascii="ArialUnicodeMS" w:cs="ArialUnicodeMS" w:hAnsi="ArialUnicodeMS" w:eastAsia="ArialUnicodeMS"/>
          <w:color w:val="000000"/>
          <w:position w:val="0"/>
          <w:sz w:val="20"/>
          <w:szCs w:val="20"/>
        </w:rPr>
      </w:pPr>
      <w:r>
        <w:rPr>
          <w:rFonts w:ascii="ArialUnicodeMS"/>
          <w:color w:val="000000"/>
          <w:sz w:val="20"/>
          <w:szCs w:val="20"/>
          <w:rtl w:val="0"/>
          <w:lang w:val="en-US"/>
        </w:rPr>
        <w:t xml:space="preserve">  </w:t>
      </w:r>
      <w:r>
        <w:rPr>
          <w:rFonts w:ascii="ArialUnicodeMS"/>
          <w:color w:val="000000"/>
          <w:sz w:val="20"/>
          <w:szCs w:val="20"/>
          <w:rtl w:val="0"/>
          <w:lang w:val="en-US"/>
        </w:rPr>
        <w:t>Red China would be admitted to the United Nations in 1958, yet this did not occur until 1971;</w:t>
      </w:r>
    </w:p>
    <w:p>
      <w:pPr>
        <w:pStyle w:val="Normal"/>
        <w:numPr>
          <w:ilvl w:val="0"/>
          <w:numId w:val="93"/>
        </w:numPr>
        <w:tabs>
          <w:tab w:val="left" w:pos="1296"/>
          <w:tab w:val="left" w:pos="1728"/>
          <w:tab w:val="left" w:pos="2160"/>
        </w:tabs>
        <w:spacing w:line="100" w:lineRule="atLeast"/>
        <w:ind w:left="864" w:firstLine="0"/>
        <w:jc w:val="both"/>
        <w:rPr>
          <w:rFonts w:ascii="ArialUnicodeMS" w:cs="ArialUnicodeMS" w:hAnsi="ArialUnicodeMS" w:eastAsia="ArialUnicodeMS"/>
          <w:color w:val="000000"/>
          <w:position w:val="0"/>
          <w:sz w:val="20"/>
          <w:szCs w:val="20"/>
        </w:rPr>
      </w:pPr>
      <w:r>
        <w:rPr>
          <w:rFonts w:ascii="ArialUnicodeMS"/>
          <w:color w:val="000000"/>
          <w:sz w:val="20"/>
          <w:szCs w:val="20"/>
          <w:rtl w:val="0"/>
          <w:lang w:val="en-US"/>
        </w:rPr>
        <w:t xml:space="preserve">  </w:t>
      </w:r>
      <w:r>
        <w:rPr>
          <w:rFonts w:ascii="ArialUnicodeMS"/>
          <w:color w:val="000000"/>
          <w:sz w:val="20"/>
          <w:szCs w:val="20"/>
          <w:rtl w:val="0"/>
          <w:lang w:val="en-US"/>
        </w:rPr>
        <w:t>The Vietnam war would end in 1966,yet it did not end until 1975;</w:t>
      </w:r>
    </w:p>
    <w:p>
      <w:pPr>
        <w:pStyle w:val="Normal"/>
        <w:numPr>
          <w:ilvl w:val="0"/>
          <w:numId w:val="93"/>
        </w:numPr>
        <w:tabs>
          <w:tab w:val="left" w:pos="1296"/>
          <w:tab w:val="left" w:pos="1728"/>
          <w:tab w:val="left" w:pos="2160"/>
        </w:tabs>
        <w:spacing w:line="100" w:lineRule="atLeast"/>
        <w:ind w:left="864" w:firstLine="0"/>
        <w:jc w:val="both"/>
        <w:rPr>
          <w:rFonts w:ascii="ArialUnicodeMS" w:cs="ArialUnicodeMS" w:hAnsi="ArialUnicodeMS" w:eastAsia="ArialUnicodeMS"/>
          <w:color w:val="000000"/>
          <w:position w:val="0"/>
          <w:sz w:val="20"/>
          <w:szCs w:val="20"/>
        </w:rPr>
      </w:pPr>
      <w:r>
        <w:rPr>
          <w:rFonts w:ascii="ArialUnicodeMS"/>
          <w:color w:val="000000"/>
          <w:sz w:val="20"/>
          <w:szCs w:val="20"/>
          <w:rtl w:val="0"/>
          <w:lang w:val="en-US"/>
        </w:rPr>
        <w:t xml:space="preserve">  </w:t>
      </w:r>
      <w:r>
        <w:rPr>
          <w:rFonts w:ascii="ArialUnicodeMS"/>
          <w:color w:val="000000"/>
          <w:sz w:val="20"/>
          <w:szCs w:val="20"/>
          <w:rtl w:val="0"/>
          <w:lang w:val="en-US"/>
        </w:rPr>
        <w:t>On October 19,1968, she predicted Jacqueline Kennedy was not thinking of marriage and the next day Mrs. Kennedy married Aristotle Onassis!</w:t>
      </w:r>
    </w:p>
    <w:p>
      <w:pPr>
        <w:pStyle w:val="Normal"/>
        <w:numPr>
          <w:ilvl w:val="0"/>
          <w:numId w:val="93"/>
        </w:numPr>
        <w:tabs>
          <w:tab w:val="left" w:pos="1296"/>
          <w:tab w:val="left" w:pos="1728"/>
          <w:tab w:val="left" w:pos="2160"/>
        </w:tabs>
        <w:spacing w:line="100" w:lineRule="atLeast"/>
        <w:ind w:left="864" w:firstLine="0"/>
        <w:jc w:val="both"/>
        <w:rPr>
          <w:rFonts w:ascii="ArialUnicodeMS" w:cs="ArialUnicodeMS" w:hAnsi="ArialUnicodeMS" w:eastAsia="ArialUnicodeMS"/>
          <w:color w:val="000000"/>
          <w:position w:val="0"/>
          <w:sz w:val="20"/>
          <w:szCs w:val="20"/>
        </w:rPr>
      </w:pPr>
      <w:r>
        <w:rPr>
          <w:rFonts w:ascii="ArialUnicodeMS"/>
          <w:color w:val="000000"/>
          <w:sz w:val="20"/>
          <w:szCs w:val="20"/>
          <w:rtl w:val="0"/>
          <w:lang w:val="en-US"/>
        </w:rPr>
        <w:t xml:space="preserve">  </w:t>
      </w:r>
      <w:r>
        <w:rPr>
          <w:rFonts w:ascii="ArialUnicodeMS"/>
          <w:color w:val="000000"/>
          <w:sz w:val="20"/>
          <w:szCs w:val="20"/>
          <w:rtl w:val="0"/>
          <w:lang w:val="en-US"/>
        </w:rPr>
        <w:t>Union Leader, Walter Reuther, would run for President in 1964, which he did not do.</w:t>
      </w:r>
    </w:p>
    <w:p>
      <w:pPr>
        <w:pStyle w:val="Normal"/>
        <w:numPr>
          <w:ilvl w:val="0"/>
          <w:numId w:val="93"/>
        </w:numPr>
        <w:tabs>
          <w:tab w:val="left" w:pos="1296"/>
          <w:tab w:val="left" w:pos="1728"/>
          <w:tab w:val="left" w:pos="2160"/>
        </w:tabs>
        <w:spacing w:line="100" w:lineRule="atLeast"/>
        <w:ind w:left="864" w:firstLine="0"/>
        <w:jc w:val="both"/>
        <w:rPr>
          <w:rFonts w:ascii="ArialUnicodeMS" w:cs="ArialUnicodeMS" w:hAnsi="ArialUnicodeMS" w:eastAsia="ArialUnicodeMS"/>
          <w:color w:val="000000"/>
          <w:position w:val="0"/>
          <w:sz w:val="20"/>
          <w:szCs w:val="20"/>
        </w:rPr>
      </w:pPr>
      <w:r>
        <w:rPr>
          <w:rFonts w:ascii="ArialUnicodeMS"/>
          <w:color w:val="000000"/>
          <w:sz w:val="20"/>
          <w:szCs w:val="20"/>
          <w:rtl w:val="0"/>
          <w:lang w:val="en-US"/>
        </w:rPr>
        <w:t xml:space="preserve">  </w:t>
      </w:r>
      <w:r>
        <w:rPr>
          <w:rFonts w:ascii="ArialUnicodeMS"/>
          <w:color w:val="000000"/>
          <w:sz w:val="20"/>
          <w:szCs w:val="20"/>
          <w:rtl w:val="0"/>
          <w:lang w:val="en-US"/>
        </w:rPr>
        <w:t>In 1970, she predicted the following events which did not occur:</w:t>
      </w:r>
    </w:p>
    <w:p>
      <w:pPr>
        <w:pStyle w:val="Normal"/>
        <w:numPr>
          <w:ilvl w:val="0"/>
          <w:numId w:val="95"/>
        </w:numPr>
        <w:tabs>
          <w:tab w:val="left" w:pos="1728"/>
          <w:tab w:val="left" w:pos="2160"/>
          <w:tab w:val="left" w:pos="2592"/>
        </w:tabs>
        <w:spacing w:line="100" w:lineRule="atLeast"/>
        <w:ind w:left="1296" w:firstLine="0"/>
        <w:jc w:val="both"/>
        <w:rPr>
          <w:rFonts w:ascii="ArialUnicodeMS" w:cs="ArialUnicodeMS" w:hAnsi="ArialUnicodeMS" w:eastAsia="ArialUnicodeMS"/>
          <w:color w:val="000000"/>
          <w:position w:val="0"/>
          <w:sz w:val="20"/>
          <w:szCs w:val="20"/>
        </w:rPr>
      </w:pPr>
      <w:r>
        <w:rPr>
          <w:rFonts w:ascii="ArialUnicodeMS"/>
          <w:color w:val="000000"/>
          <w:sz w:val="20"/>
          <w:szCs w:val="20"/>
          <w:rtl w:val="0"/>
          <w:lang w:val="en-US"/>
        </w:rPr>
        <w:t xml:space="preserve"> </w:t>
      </w:r>
      <w:r>
        <w:rPr>
          <w:rFonts w:ascii="ArialUnicodeMS"/>
          <w:color w:val="000000"/>
          <w:sz w:val="20"/>
          <w:szCs w:val="20"/>
          <w:rtl w:val="0"/>
          <w:lang w:val="en-US"/>
        </w:rPr>
        <w:t xml:space="preserve">Castro would be overthrown from Cuba and would have to leave the island; </w:t>
      </w:r>
    </w:p>
    <w:p>
      <w:pPr>
        <w:pStyle w:val="Normal"/>
        <w:numPr>
          <w:ilvl w:val="0"/>
          <w:numId w:val="95"/>
        </w:numPr>
        <w:tabs>
          <w:tab w:val="left" w:pos="1728"/>
          <w:tab w:val="left" w:pos="2160"/>
          <w:tab w:val="left" w:pos="2592"/>
        </w:tabs>
        <w:spacing w:line="100" w:lineRule="atLeast"/>
        <w:ind w:left="1296" w:firstLine="0"/>
        <w:jc w:val="both"/>
        <w:rPr>
          <w:rFonts w:ascii="ArialUnicodeMS" w:cs="ArialUnicodeMS" w:hAnsi="ArialUnicodeMS" w:eastAsia="ArialUnicodeMS"/>
          <w:color w:val="000000"/>
          <w:position w:val="0"/>
          <w:sz w:val="20"/>
          <w:szCs w:val="20"/>
        </w:rPr>
      </w:pPr>
      <w:r>
        <w:rPr>
          <w:rFonts w:ascii="ArialUnicodeMS"/>
          <w:color w:val="000000"/>
          <w:sz w:val="20"/>
          <w:szCs w:val="20"/>
          <w:rtl w:val="0"/>
          <w:lang w:val="en-US"/>
        </w:rPr>
        <w:t xml:space="preserve"> </w:t>
      </w:r>
      <w:r>
        <w:rPr>
          <w:rFonts w:ascii="ArialUnicodeMS"/>
          <w:color w:val="000000"/>
          <w:sz w:val="20"/>
          <w:szCs w:val="20"/>
          <w:rtl w:val="0"/>
          <w:lang w:val="en-US"/>
        </w:rPr>
        <w:t>New facts concerning the death of President Kennedy would be brought to light from a foreign source;</w:t>
      </w:r>
    </w:p>
    <w:p>
      <w:pPr>
        <w:pStyle w:val="Normal"/>
        <w:numPr>
          <w:ilvl w:val="0"/>
          <w:numId w:val="95"/>
        </w:numPr>
        <w:tabs>
          <w:tab w:val="left" w:pos="1728"/>
          <w:tab w:val="left" w:pos="2160"/>
          <w:tab w:val="left" w:pos="2592"/>
        </w:tabs>
        <w:spacing w:line="100" w:lineRule="atLeast"/>
        <w:ind w:left="1296" w:firstLine="0"/>
        <w:jc w:val="both"/>
        <w:rPr>
          <w:rFonts w:ascii="ArialUnicodeMS" w:cs="ArialUnicodeMS" w:hAnsi="ArialUnicodeMS" w:eastAsia="ArialUnicodeMS"/>
          <w:color w:val="000000"/>
          <w:position w:val="0"/>
          <w:sz w:val="20"/>
          <w:szCs w:val="20"/>
        </w:rPr>
      </w:pPr>
      <w:r>
        <w:rPr>
          <w:rFonts w:ascii="ArialUnicodeMS"/>
          <w:color w:val="000000"/>
          <w:sz w:val="20"/>
          <w:szCs w:val="20"/>
          <w:rtl w:val="0"/>
          <w:lang w:val="en-US"/>
        </w:rPr>
        <w:t xml:space="preserve"> </w:t>
      </w:r>
      <w:r>
        <w:rPr>
          <w:rFonts w:ascii="ArialUnicodeMS"/>
          <w:color w:val="000000"/>
          <w:sz w:val="20"/>
          <w:szCs w:val="20"/>
          <w:rtl w:val="0"/>
          <w:lang w:val="en-US"/>
        </w:rPr>
        <w:t>Attempts would be made on the life of President Nixon;</w:t>
      </w:r>
    </w:p>
    <w:p>
      <w:pPr>
        <w:pStyle w:val="Normal"/>
        <w:numPr>
          <w:ilvl w:val="0"/>
          <w:numId w:val="96"/>
        </w:numPr>
        <w:tabs>
          <w:tab w:val="left" w:pos="1296"/>
          <w:tab w:val="left" w:pos="1728"/>
          <w:tab w:val="left" w:pos="2160"/>
        </w:tabs>
        <w:spacing w:line="100" w:lineRule="atLeast"/>
        <w:ind w:left="864" w:firstLine="0"/>
        <w:jc w:val="both"/>
        <w:rPr>
          <w:rFonts w:ascii="ArialUnicodeMS" w:cs="ArialUnicodeMS" w:hAnsi="ArialUnicodeMS" w:eastAsia="ArialUnicodeMS"/>
          <w:color w:val="000000"/>
          <w:position w:val="0"/>
          <w:sz w:val="20"/>
          <w:szCs w:val="20"/>
        </w:rPr>
      </w:pPr>
      <w:r>
        <w:rPr>
          <w:rFonts w:ascii="ArialUnicodeMS"/>
          <w:color w:val="000000"/>
          <w:sz w:val="20"/>
          <w:szCs w:val="20"/>
          <w:rtl w:val="0"/>
          <w:lang w:val="en-US"/>
        </w:rPr>
        <w:t xml:space="preserve"> </w:t>
      </w:r>
      <w:r>
        <w:rPr>
          <w:rFonts w:ascii="ArialUnicodeMS"/>
          <w:color w:val="000000"/>
          <w:sz w:val="20"/>
          <w:szCs w:val="20"/>
          <w:rtl w:val="0"/>
          <w:lang w:val="en-US"/>
        </w:rPr>
        <w:t>In 1971, she made the following predictions, neither one of which has come true:</w:t>
      </w:r>
    </w:p>
    <w:p>
      <w:pPr>
        <w:pStyle w:val="Normal"/>
        <w:numPr>
          <w:ilvl w:val="1"/>
          <w:numId w:val="98"/>
        </w:numPr>
        <w:tabs>
          <w:tab w:val="left" w:pos="1296"/>
          <w:tab w:val="left" w:pos="1728"/>
          <w:tab w:val="left" w:pos="2160"/>
        </w:tabs>
        <w:spacing w:line="100" w:lineRule="atLeast"/>
        <w:ind w:left="1260" w:firstLine="0"/>
        <w:jc w:val="both"/>
        <w:rPr>
          <w:rFonts w:ascii="ArialUnicodeMS" w:cs="ArialUnicodeMS" w:hAnsi="ArialUnicodeMS" w:eastAsia="ArialUnicodeMS"/>
          <w:color w:val="000000"/>
          <w:position w:val="0"/>
          <w:sz w:val="20"/>
          <w:szCs w:val="20"/>
        </w:rPr>
      </w:pPr>
      <w:r>
        <w:rPr>
          <w:rFonts w:ascii="ArialUnicodeMS"/>
          <w:color w:val="000000"/>
          <w:sz w:val="20"/>
          <w:szCs w:val="20"/>
          <w:rtl w:val="0"/>
          <w:lang w:val="en-US"/>
        </w:rPr>
        <w:t xml:space="preserve"> </w:t>
      </w:r>
      <w:r>
        <w:rPr>
          <w:rFonts w:ascii="ArialUnicodeMS"/>
          <w:color w:val="000000"/>
          <w:sz w:val="20"/>
          <w:szCs w:val="20"/>
          <w:rtl w:val="0"/>
          <w:lang w:val="en-US"/>
        </w:rPr>
        <w:t>Both Anwar Sadat of Egypt and King Hussein of Jordan would lose their thrones;</w:t>
      </w:r>
    </w:p>
    <w:p>
      <w:pPr>
        <w:pStyle w:val="Normal"/>
        <w:numPr>
          <w:ilvl w:val="1"/>
          <w:numId w:val="98"/>
        </w:numPr>
        <w:tabs>
          <w:tab w:val="left" w:pos="1296"/>
          <w:tab w:val="left" w:pos="1728"/>
          <w:tab w:val="left" w:pos="2160"/>
        </w:tabs>
        <w:spacing w:line="100" w:lineRule="atLeast"/>
        <w:ind w:left="1260" w:firstLine="0"/>
        <w:jc w:val="both"/>
        <w:rPr>
          <w:rFonts w:ascii="ArialUnicodeMS" w:cs="ArialUnicodeMS" w:hAnsi="ArialUnicodeMS" w:eastAsia="ArialUnicodeMS"/>
          <w:color w:val="000000"/>
          <w:position w:val="0"/>
          <w:sz w:val="20"/>
          <w:szCs w:val="20"/>
        </w:rPr>
      </w:pPr>
      <w:r>
        <w:rPr>
          <w:rFonts w:ascii="ArialUnicodeMS"/>
          <w:color w:val="000000"/>
          <w:sz w:val="20"/>
          <w:szCs w:val="20"/>
          <w:rtl w:val="0"/>
          <w:lang w:val="en-US"/>
        </w:rPr>
        <w:t xml:space="preserve"> </w:t>
      </w:r>
      <w:r>
        <w:rPr>
          <w:rFonts w:ascii="ArialUnicodeMS"/>
          <w:color w:val="000000"/>
          <w:sz w:val="20"/>
          <w:szCs w:val="20"/>
          <w:rtl w:val="0"/>
          <w:lang w:val="en-US"/>
        </w:rPr>
        <w:t>Russia would be the first nation to put men on the moon;</w:t>
      </w:r>
    </w:p>
    <w:p>
      <w:pPr>
        <w:pStyle w:val="Normal"/>
        <w:numPr>
          <w:ilvl w:val="0"/>
          <w:numId w:val="96"/>
        </w:numPr>
        <w:tabs>
          <w:tab w:val="left" w:pos="1296"/>
          <w:tab w:val="left" w:pos="1728"/>
          <w:tab w:val="left" w:pos="2160"/>
        </w:tabs>
        <w:spacing w:line="100" w:lineRule="atLeast"/>
        <w:ind w:left="864" w:firstLine="0"/>
        <w:jc w:val="both"/>
        <w:rPr>
          <w:rFonts w:ascii="ArialUnicodeMS" w:cs="ArialUnicodeMS" w:hAnsi="ArialUnicodeMS" w:eastAsia="ArialUnicodeMS"/>
          <w:color w:val="000000"/>
          <w:position w:val="0"/>
          <w:sz w:val="20"/>
          <w:szCs w:val="20"/>
        </w:rPr>
      </w:pPr>
      <w:r>
        <w:rPr>
          <w:rFonts w:ascii="ArialUnicodeMS"/>
          <w:color w:val="000000"/>
          <w:sz w:val="20"/>
          <w:szCs w:val="20"/>
          <w:rtl w:val="0"/>
          <w:lang w:val="en-US"/>
        </w:rPr>
        <w:t xml:space="preserve"> She has made other predictions that have not yet come true, including:</w:t>
      </w:r>
    </w:p>
    <w:p>
      <w:pPr>
        <w:pStyle w:val="Normal"/>
        <w:numPr>
          <w:ilvl w:val="0"/>
          <w:numId w:val="100"/>
        </w:numPr>
        <w:tabs>
          <w:tab w:val="left" w:pos="1296"/>
          <w:tab w:val="left" w:pos="1728"/>
          <w:tab w:val="left" w:pos="2160"/>
        </w:tabs>
        <w:spacing w:line="100" w:lineRule="atLeast"/>
        <w:ind w:left="1260" w:firstLine="0"/>
        <w:jc w:val="both"/>
        <w:rPr>
          <w:rFonts w:ascii="ArialUnicodeMS" w:cs="ArialUnicodeMS" w:hAnsi="ArialUnicodeMS" w:eastAsia="ArialUnicodeMS"/>
          <w:color w:val="000000"/>
          <w:position w:val="0"/>
          <w:sz w:val="20"/>
          <w:szCs w:val="20"/>
        </w:rPr>
      </w:pPr>
      <w:r>
        <w:rPr>
          <w:rFonts w:ascii="ArialUnicodeMS"/>
          <w:color w:val="000000"/>
          <w:sz w:val="20"/>
          <w:szCs w:val="20"/>
          <w:rtl w:val="0"/>
          <w:lang w:val="en-US"/>
        </w:rPr>
        <w:t xml:space="preserve"> </w:t>
      </w:r>
      <w:r>
        <w:rPr>
          <w:rFonts w:ascii="ArialUnicodeMS"/>
          <w:color w:val="000000"/>
          <w:sz w:val="20"/>
          <w:szCs w:val="20"/>
          <w:rtl w:val="0"/>
          <w:lang w:val="en-US"/>
        </w:rPr>
        <w:t xml:space="preserve"> </w:t>
      </w:r>
      <w:r>
        <w:rPr>
          <w:rFonts w:ascii="ArialUnicodeMS"/>
          <w:color w:val="000000"/>
          <w:sz w:val="20"/>
          <w:szCs w:val="20"/>
          <w:rtl w:val="0"/>
          <w:lang w:val="en-US"/>
        </w:rPr>
        <w:t>Red China will invade Russia;</w:t>
      </w:r>
    </w:p>
    <w:p>
      <w:pPr>
        <w:pStyle w:val="Normal"/>
        <w:numPr>
          <w:ilvl w:val="0"/>
          <w:numId w:val="100"/>
        </w:numPr>
        <w:tabs>
          <w:tab w:val="left" w:pos="1296"/>
          <w:tab w:val="left" w:pos="1728"/>
          <w:tab w:val="left" w:pos="2160"/>
        </w:tabs>
        <w:spacing w:line="100" w:lineRule="atLeast"/>
        <w:ind w:left="1260" w:firstLine="0"/>
        <w:jc w:val="both"/>
        <w:rPr>
          <w:rFonts w:ascii="ArialUnicodeMS" w:cs="ArialUnicodeMS" w:hAnsi="ArialUnicodeMS" w:eastAsia="ArialUnicodeMS"/>
          <w:color w:val="000000"/>
          <w:position w:val="0"/>
          <w:sz w:val="20"/>
          <w:szCs w:val="20"/>
        </w:rPr>
      </w:pPr>
      <w:r>
        <w:rPr>
          <w:rFonts w:ascii="ArialUnicodeMS"/>
          <w:color w:val="000000"/>
          <w:sz w:val="20"/>
          <w:szCs w:val="20"/>
          <w:rtl w:val="0"/>
          <w:lang w:val="en-US"/>
        </w:rPr>
        <w:t xml:space="preserve">  Russia will ally with the United States." </w:t>
      </w:r>
    </w:p>
    <w:p>
      <w:pPr>
        <w:pStyle w:val="Normal"/>
        <w:tabs>
          <w:tab w:val="left" w:pos="720"/>
          <w:tab w:val="left" w:pos="1728"/>
          <w:tab w:val="left" w:pos="2160"/>
        </w:tabs>
        <w:spacing w:line="100" w:lineRule="atLeast"/>
        <w:ind w:left="540" w:firstLine="0"/>
        <w:jc w:val="both"/>
        <w:rPr>
          <w:color w:val="000000"/>
        </w:rPr>
      </w:pPr>
      <w:r>
        <w:rPr>
          <w:rFonts w:ascii="ArialUnicodeMS"/>
          <w:color w:val="000000"/>
          <w:sz w:val="20"/>
          <w:szCs w:val="20"/>
          <w:rtl w:val="0"/>
          <w:lang w:val="en-US"/>
        </w:rPr>
        <w:t xml:space="preserve">    - McDowell &amp; Stewart, Understanding the Occult, pp. 58,59</w:t>
      </w:r>
    </w:p>
    <w:p>
      <w:pPr>
        <w:pStyle w:val="Normal"/>
        <w:tabs>
          <w:tab w:val="left" w:pos="1296"/>
          <w:tab w:val="left" w:pos="1728"/>
          <w:tab w:val="left" w:pos="2160"/>
        </w:tabs>
        <w:spacing w:line="100" w:lineRule="atLeast"/>
        <w:ind w:left="864" w:firstLine="0"/>
        <w:jc w:val="both"/>
        <w:rPr>
          <w:color w:val="000000"/>
        </w:rPr>
      </w:pPr>
      <w:r>
        <w:rPr>
          <w:color w:val="000000"/>
          <w:rtl w:val="0"/>
          <w:lang w:val="en-US"/>
        </w:rPr>
        <w:t xml:space="preserve">  </w:t>
      </w:r>
    </w:p>
    <w:p>
      <w:pPr>
        <w:pStyle w:val="Normal"/>
        <w:numPr>
          <w:ilvl w:val="0"/>
          <w:numId w:val="102"/>
        </w:numPr>
        <w:tabs>
          <w:tab w:val="left" w:pos="864"/>
          <w:tab w:val="left" w:pos="1296"/>
          <w:tab w:val="left" w:pos="1728"/>
        </w:tabs>
        <w:spacing w:line="100" w:lineRule="atLeast"/>
        <w:ind w:left="900" w:firstLine="0"/>
        <w:jc w:val="both"/>
        <w:rPr>
          <w:color w:val="000000"/>
          <w:position w:val="0"/>
        </w:rPr>
      </w:pPr>
      <w:r>
        <w:rPr>
          <w:color w:val="000000"/>
          <w:rtl w:val="0"/>
          <w:lang w:val="en-US"/>
        </w:rPr>
        <w:t>"It is my belief God has given me a gift of prophecy for His own reasons, and I do not question them." Jeane Dixon, The Call to Glory, New York: William Morrow &amp; Company, 1972, p. 42, via McDowell &amp; Stewart, Ibid.</w:t>
      </w:r>
    </w:p>
    <w:p>
      <w:pPr>
        <w:pStyle w:val="Normal"/>
        <w:numPr>
          <w:ilvl w:val="0"/>
          <w:numId w:val="102"/>
        </w:numPr>
        <w:tabs>
          <w:tab w:val="left" w:pos="864"/>
          <w:tab w:val="left" w:pos="1296"/>
          <w:tab w:val="left" w:pos="1728"/>
        </w:tabs>
        <w:spacing w:line="100" w:lineRule="atLeast"/>
        <w:ind w:left="900" w:firstLine="0"/>
        <w:jc w:val="both"/>
        <w:rPr>
          <w:b w:val="1"/>
          <w:bCs w:val="1"/>
          <w:color w:val="000000"/>
          <w:position w:val="0"/>
        </w:rPr>
      </w:pPr>
      <w:r>
        <w:rPr>
          <w:color w:val="000000"/>
          <w:rtl w:val="0"/>
          <w:lang w:val="en-US"/>
        </w:rPr>
        <w:t xml:space="preserve"> </w:t>
      </w:r>
      <w:r>
        <w:rPr>
          <w:color w:val="000000"/>
          <w:rtl w:val="0"/>
          <w:lang w:val="en-US"/>
        </w:rPr>
        <w:t xml:space="preserve">Read again </w:t>
      </w:r>
      <w:r>
        <w:rPr>
          <w:b w:val="1"/>
          <w:bCs w:val="1"/>
          <w:color w:val="000000"/>
          <w:rtl w:val="0"/>
          <w:lang w:val="en-US"/>
        </w:rPr>
        <w:t>Dt 18:20-22</w:t>
      </w:r>
      <w:r>
        <w:rPr>
          <w:color w:val="000000"/>
          <w:rtl w:val="0"/>
          <w:lang w:val="en-US"/>
        </w:rPr>
        <w:t xml:space="preserve">. God's prophets were like marksmen who </w:t>
      </w:r>
      <w:r>
        <w:rPr>
          <w:color w:val="000000"/>
          <w:u w:val="single"/>
          <w:rtl w:val="0"/>
          <w:lang w:val="en-US"/>
        </w:rPr>
        <w:t>never</w:t>
      </w:r>
      <w:r>
        <w:rPr>
          <w:color w:val="000000"/>
          <w:rtl w:val="0"/>
          <w:lang w:val="en-US"/>
        </w:rPr>
        <w:t xml:space="preserve"> miss. "Psychics" are like a blind man with a gun: if he shoots enough shots, he may eventually hit the bulls eye. It is no wonder that Peter said of God's prophets, "to which you do well to pay attention!" </w:t>
      </w:r>
      <w:r>
        <w:rPr>
          <w:b w:val="1"/>
          <w:bCs w:val="1"/>
          <w:color w:val="000000"/>
          <w:rtl w:val="0"/>
          <w:lang w:val="en-US"/>
        </w:rPr>
        <w:t>2 Pt 1:19.</w:t>
      </w:r>
      <w:r>
        <w:rPr>
          <w:color w:val="000000"/>
          <w:rtl w:val="0"/>
          <w:lang w:val="en-US"/>
        </w:rPr>
        <w:t xml:space="preserve"> He gave the reason in </w:t>
      </w:r>
      <w:r>
        <w:rPr>
          <w:b w:val="1"/>
          <w:bCs w:val="1"/>
          <w:color w:val="000000"/>
          <w:rtl w:val="0"/>
          <w:lang w:val="en-US"/>
        </w:rPr>
        <w:t>vv 20-</w:t>
      </w:r>
      <w:r>
        <w:rPr>
          <w:color w:val="000000"/>
          <w:rtl w:val="0"/>
          <w:lang w:val="en-US"/>
        </w:rPr>
        <w:t xml:space="preserve"> </w:t>
      </w:r>
      <w:r>
        <w:rPr>
          <w:b w:val="1"/>
          <w:bCs w:val="1"/>
          <w:color w:val="000000"/>
          <w:rtl w:val="0"/>
          <w:lang w:val="en-US"/>
        </w:rPr>
        <w:t>21.</w:t>
      </w:r>
    </w:p>
    <w:p>
      <w:pPr>
        <w:pStyle w:val="Normal"/>
        <w:tabs>
          <w:tab w:val="left" w:pos="864"/>
          <w:tab w:val="left" w:pos="1296"/>
          <w:tab w:val="left" w:pos="1728"/>
        </w:tabs>
        <w:spacing w:line="100" w:lineRule="atLeast"/>
        <w:ind w:left="432" w:firstLine="0"/>
        <w:jc w:val="both"/>
        <w:rPr>
          <w:b w:val="1"/>
          <w:bCs w:val="1"/>
          <w:color w:val="000000"/>
        </w:rPr>
      </w:pPr>
    </w:p>
    <w:p>
      <w:pPr>
        <w:pStyle w:val="Normal"/>
        <w:tabs>
          <w:tab w:val="left" w:pos="864"/>
          <w:tab w:val="left" w:pos="1296"/>
          <w:tab w:val="left" w:pos="1728"/>
        </w:tabs>
        <w:spacing w:line="100" w:lineRule="atLeast"/>
        <w:ind w:left="432" w:firstLine="0"/>
        <w:jc w:val="both"/>
        <w:rPr>
          <w:rStyle w:val="Body_Lessons"/>
          <w:b w:val="1"/>
          <w:bCs w:val="1"/>
          <w:u w:val="single"/>
        </w:rPr>
      </w:pPr>
      <w:r>
        <w:rPr>
          <w:rFonts w:ascii="Times New Roman"/>
          <w:b w:val="1"/>
          <w:bCs w:val="1"/>
          <w:u w:val="single"/>
          <w:rtl w:val="0"/>
          <w:lang w:val="en-US"/>
        </w:rPr>
        <w:t>Demon possession</w:t>
      </w:r>
    </w:p>
    <w:p>
      <w:pPr>
        <w:pStyle w:val="Normal"/>
        <w:tabs>
          <w:tab w:val="left" w:pos="864"/>
          <w:tab w:val="left" w:pos="1296"/>
          <w:tab w:val="left" w:pos="1728"/>
        </w:tabs>
        <w:spacing w:line="100" w:lineRule="atLeast"/>
        <w:ind w:left="432" w:firstLine="0"/>
        <w:jc w:val="both"/>
        <w:rPr>
          <w:rStyle w:val="Body_Lessons"/>
        </w:rPr>
      </w:pPr>
      <w:r>
        <w:rPr>
          <w:rStyle w:val="Body_Lessons"/>
          <w:rtl w:val="0"/>
          <w:lang w:val="en-US"/>
        </w:rPr>
        <w:t xml:space="preserve">1. All cases in NT unless </w:t>
      </w:r>
    </w:p>
    <w:p>
      <w:pPr>
        <w:pStyle w:val="Normal"/>
        <w:tabs>
          <w:tab w:val="left" w:pos="864"/>
          <w:tab w:val="left" w:pos="1296"/>
          <w:tab w:val="left" w:pos="1728"/>
        </w:tabs>
        <w:spacing w:line="100" w:lineRule="atLeast"/>
        <w:ind w:left="720" w:firstLine="0"/>
        <w:jc w:val="both"/>
        <w:rPr>
          <w:rStyle w:val="Body_Lessons"/>
        </w:rPr>
      </w:pPr>
      <w:r>
        <w:rPr>
          <w:rStyle w:val="Body_Lessons"/>
          <w:rtl w:val="0"/>
          <w:lang w:val="en-US"/>
        </w:rPr>
        <w:t>a. Saul - 1 Sam 16:14-23. Demon? or, evil disposition?</w:t>
      </w:r>
    </w:p>
    <w:p>
      <w:pPr>
        <w:pStyle w:val="Normal"/>
        <w:tabs>
          <w:tab w:val="left" w:pos="864"/>
          <w:tab w:val="left" w:pos="1296"/>
          <w:tab w:val="left" w:pos="1728"/>
        </w:tabs>
        <w:spacing w:line="100" w:lineRule="atLeast"/>
        <w:ind w:left="720" w:firstLine="0"/>
        <w:jc w:val="both"/>
        <w:rPr>
          <w:rStyle w:val="Body_Lessons"/>
        </w:rPr>
      </w:pPr>
      <w:r>
        <w:rPr>
          <w:rStyle w:val="Body_Lessons"/>
          <w:rtl w:val="0"/>
          <w:lang w:val="en-US"/>
        </w:rPr>
        <w:t xml:space="preserve">b. Between Abimilech &amp; men of Shechem - Jud 9:23. Demon? or, bad, disagreeable attitude? </w:t>
      </w:r>
    </w:p>
    <w:p>
      <w:pPr>
        <w:pStyle w:val="Normal"/>
        <w:tabs>
          <w:tab w:val="left" w:pos="864"/>
          <w:tab w:val="left" w:pos="1296"/>
          <w:tab w:val="left" w:pos="1728"/>
        </w:tabs>
        <w:spacing w:line="100" w:lineRule="atLeast"/>
        <w:ind w:left="720" w:firstLine="0"/>
        <w:jc w:val="both"/>
        <w:rPr>
          <w:rStyle w:val="Body_Lessons"/>
        </w:rPr>
      </w:pPr>
      <w:r>
        <w:rPr>
          <w:rStyle w:val="Body_Lessons"/>
          <w:rtl w:val="0"/>
          <w:lang w:val="en-US"/>
        </w:rPr>
        <w:t>c. Sent by God into false prophets - 1 Ki 22:21-23</w:t>
      </w:r>
    </w:p>
    <w:p>
      <w:pPr>
        <w:pStyle w:val="Normal"/>
        <w:tabs>
          <w:tab w:val="left" w:pos="864"/>
          <w:tab w:val="left" w:pos="1296"/>
          <w:tab w:val="left" w:pos="1728"/>
        </w:tabs>
        <w:spacing w:line="100" w:lineRule="atLeast"/>
        <w:ind w:left="720" w:firstLine="0"/>
        <w:jc w:val="both"/>
        <w:rPr>
          <w:rStyle w:val="Body_Lessons"/>
        </w:rPr>
      </w:pPr>
      <w:r>
        <w:rPr>
          <w:rStyle w:val="Body_Lessons"/>
          <w:rtl w:val="0"/>
          <w:lang w:val="en-US"/>
        </w:rPr>
        <w:t>d. Note: even in terrible period of judges and worse times of kings, no mention made of.</w:t>
      </w:r>
    </w:p>
    <w:p>
      <w:pPr>
        <w:pStyle w:val="Normal"/>
        <w:tabs>
          <w:tab w:val="left" w:pos="864"/>
          <w:tab w:val="left" w:pos="1296"/>
          <w:tab w:val="left" w:pos="1728"/>
        </w:tabs>
        <w:spacing w:line="100" w:lineRule="atLeast"/>
        <w:ind w:left="432" w:firstLine="0"/>
        <w:jc w:val="both"/>
        <w:rPr>
          <w:rStyle w:val="Body_Lessons"/>
        </w:rPr>
      </w:pPr>
      <w:r>
        <w:rPr>
          <w:rStyle w:val="Body_Lessons"/>
          <w:rtl w:val="0"/>
          <w:lang w:val="en-US"/>
        </w:rPr>
        <w:t>2. Few cases in Acts and not mentioned at all in the epistles(?)</w:t>
      </w:r>
    </w:p>
    <w:p>
      <w:pPr>
        <w:pStyle w:val="Normal"/>
        <w:tabs>
          <w:tab w:val="left" w:pos="864"/>
          <w:tab w:val="left" w:pos="1296"/>
          <w:tab w:val="left" w:pos="1728"/>
        </w:tabs>
        <w:spacing w:line="100" w:lineRule="atLeast"/>
        <w:ind w:left="432" w:firstLine="0"/>
        <w:jc w:val="both"/>
        <w:rPr>
          <w:rStyle w:val="Body_Lessons"/>
        </w:rPr>
      </w:pPr>
      <w:r>
        <w:rPr>
          <w:rStyle w:val="Body_Lessons"/>
          <w:rtl w:val="0"/>
          <w:lang w:val="en-US"/>
        </w:rPr>
        <w:t>3. Demon worship</w:t>
      </w:r>
      <w:r>
        <w:rPr>
          <w:rStyle w:val="Body_Lessons"/>
          <w:rtl w:val="0"/>
          <w:lang w:val="en-US"/>
        </w:rPr>
        <w:t xml:space="preserve">:  </w:t>
      </w:r>
      <w:r>
        <w:rPr>
          <w:rStyle w:val="Body_Lessons"/>
          <w:rtl w:val="0"/>
          <w:lang w:val="en-US"/>
        </w:rPr>
        <w:t>Lev</w:t>
      </w:r>
      <w:r>
        <w:rPr>
          <w:rStyle w:val="Body_Lessons"/>
          <w:rtl w:val="0"/>
          <w:lang w:val="en-US"/>
        </w:rPr>
        <w:t>.</w:t>
      </w:r>
      <w:r>
        <w:rPr>
          <w:rStyle w:val="Body_Lessons"/>
          <w:rtl w:val="0"/>
          <w:lang w:val="en-US"/>
        </w:rPr>
        <w:t xml:space="preserve"> 17:7; D</w:t>
      </w:r>
      <w:r>
        <w:rPr>
          <w:rStyle w:val="Body_Lessons"/>
          <w:rtl w:val="0"/>
          <w:lang w:val="en-US"/>
        </w:rPr>
        <w:t>eu</w:t>
      </w:r>
      <w:r>
        <w:rPr>
          <w:rStyle w:val="Body_Lessons"/>
          <w:rtl w:val="0"/>
          <w:lang w:val="en-US"/>
        </w:rPr>
        <w:t>t</w:t>
      </w:r>
      <w:r>
        <w:rPr>
          <w:rStyle w:val="Body_Lessons"/>
          <w:rtl w:val="0"/>
          <w:lang w:val="en-US"/>
        </w:rPr>
        <w:t>.</w:t>
      </w:r>
      <w:r>
        <w:rPr>
          <w:rStyle w:val="Body_Lessons"/>
          <w:rtl w:val="0"/>
          <w:lang w:val="en-US"/>
        </w:rPr>
        <w:t xml:space="preserve"> 32:17; Ps</w:t>
      </w:r>
      <w:r>
        <w:rPr>
          <w:rStyle w:val="Body_Lessons"/>
          <w:rtl w:val="0"/>
          <w:lang w:val="en-US"/>
        </w:rPr>
        <w:t>.</w:t>
      </w:r>
      <w:r>
        <w:rPr>
          <w:rStyle w:val="Body_Lessons"/>
          <w:rtl w:val="0"/>
          <w:lang w:val="en-US"/>
        </w:rPr>
        <w:t xml:space="preserve"> 106:37-38; 1 Co</w:t>
      </w:r>
      <w:r>
        <w:rPr>
          <w:rStyle w:val="Body_Lessons"/>
          <w:rtl w:val="0"/>
          <w:lang w:val="en-US"/>
        </w:rPr>
        <w:t>r.</w:t>
      </w:r>
      <w:r>
        <w:rPr>
          <w:rStyle w:val="Body_Lessons"/>
          <w:rtl w:val="0"/>
          <w:lang w:val="en-US"/>
        </w:rPr>
        <w:t xml:space="preserve"> 10:20-21; Rev</w:t>
      </w:r>
      <w:r>
        <w:rPr>
          <w:rStyle w:val="Body_Lessons"/>
          <w:rtl w:val="0"/>
          <w:lang w:val="en-US"/>
        </w:rPr>
        <w:t>.</w:t>
      </w:r>
      <w:r>
        <w:rPr>
          <w:rStyle w:val="Body_Lessons"/>
          <w:rtl w:val="0"/>
          <w:lang w:val="en-US"/>
        </w:rPr>
        <w:t xml:space="preserve"> 9:20</w:t>
      </w:r>
    </w:p>
    <w:p>
      <w:pPr>
        <w:pStyle w:val="Normal"/>
        <w:tabs>
          <w:tab w:val="left" w:pos="864"/>
          <w:tab w:val="left" w:pos="1296"/>
          <w:tab w:val="left" w:pos="1728"/>
        </w:tabs>
        <w:spacing w:line="100" w:lineRule="atLeast"/>
        <w:ind w:left="432" w:firstLine="0"/>
        <w:jc w:val="both"/>
        <w:rPr>
          <w:rStyle w:val="Body_Lessons"/>
        </w:rPr>
      </w:pPr>
      <w:r>
        <w:rPr>
          <w:rStyle w:val="Body_Lessons"/>
          <w:rtl w:val="0"/>
          <w:lang w:val="en-US"/>
        </w:rPr>
        <w:t xml:space="preserve">4. Casting them out requires supernatural power: </w:t>
      </w:r>
    </w:p>
    <w:p>
      <w:pPr>
        <w:pStyle w:val="Normal"/>
        <w:tabs>
          <w:tab w:val="left" w:pos="864"/>
          <w:tab w:val="left" w:pos="1296"/>
          <w:tab w:val="left" w:pos="1728"/>
        </w:tabs>
        <w:spacing w:line="100" w:lineRule="atLeast"/>
        <w:ind w:left="720" w:firstLine="0"/>
        <w:jc w:val="both"/>
        <w:rPr>
          <w:rStyle w:val="Body_Lessons"/>
        </w:rPr>
      </w:pPr>
      <w:r>
        <w:rPr>
          <w:rStyle w:val="Body_Lessons"/>
          <w:rtl w:val="0"/>
          <w:lang w:val="en-US"/>
        </w:rPr>
        <w:t>a. M</w:t>
      </w:r>
      <w:r>
        <w:rPr>
          <w:rStyle w:val="Body_Lessons"/>
          <w:rtl w:val="0"/>
          <w:lang w:val="en-US"/>
        </w:rPr>
        <w:t>at</w:t>
      </w:r>
      <w:r>
        <w:rPr>
          <w:rStyle w:val="Body_Lessons"/>
          <w:rtl w:val="0"/>
          <w:lang w:val="en-US"/>
        </w:rPr>
        <w:t>t</w:t>
      </w:r>
      <w:r>
        <w:rPr>
          <w:rStyle w:val="Body_Lessons"/>
          <w:rtl w:val="0"/>
          <w:lang w:val="en-US"/>
        </w:rPr>
        <w:t>.</w:t>
      </w:r>
      <w:r>
        <w:rPr>
          <w:rStyle w:val="Body_Lessons"/>
          <w:rtl w:val="0"/>
          <w:lang w:val="en-US"/>
        </w:rPr>
        <w:t xml:space="preserve"> 10:1; M</w:t>
      </w:r>
      <w:r>
        <w:rPr>
          <w:rStyle w:val="Body_Lessons"/>
          <w:rtl w:val="0"/>
          <w:lang w:val="en-US"/>
        </w:rPr>
        <w:t>ar</w:t>
      </w:r>
      <w:r>
        <w:rPr>
          <w:rStyle w:val="Body_Lessons"/>
          <w:rtl w:val="0"/>
          <w:lang w:val="en-US"/>
        </w:rPr>
        <w:t>k 16:17; L</w:t>
      </w:r>
      <w:r>
        <w:rPr>
          <w:rStyle w:val="Body_Lessons"/>
          <w:rtl w:val="0"/>
          <w:lang w:val="en-US"/>
        </w:rPr>
        <w:t>u</w:t>
      </w:r>
      <w:r>
        <w:rPr>
          <w:rStyle w:val="Body_Lessons"/>
          <w:rtl w:val="0"/>
          <w:lang w:val="en-US"/>
        </w:rPr>
        <w:t>k</w:t>
      </w:r>
      <w:r>
        <w:rPr>
          <w:rStyle w:val="Body_Lessons"/>
          <w:rtl w:val="0"/>
          <w:lang w:val="en-US"/>
        </w:rPr>
        <w:t>e</w:t>
      </w:r>
      <w:r>
        <w:rPr>
          <w:rStyle w:val="Body_Lessons"/>
          <w:rtl w:val="0"/>
          <w:lang w:val="en-US"/>
        </w:rPr>
        <w:t xml:space="preserve"> 10:9...17-20; Ac</w:t>
      </w:r>
      <w:r>
        <w:rPr>
          <w:rStyle w:val="Body_Lessons"/>
          <w:rtl w:val="0"/>
          <w:lang w:val="en-US"/>
        </w:rPr>
        <w:t>ts</w:t>
      </w:r>
      <w:r>
        <w:rPr>
          <w:rStyle w:val="Body_Lessons"/>
          <w:rtl w:val="0"/>
          <w:lang w:val="en-US"/>
        </w:rPr>
        <w:t xml:space="preserve"> 5:12...15-16; 8:6-7; 19:11-16</w:t>
      </w:r>
      <w:r>
        <w:rPr>
          <w:rStyle w:val="Body_Lessons"/>
          <w:rtl w:val="0"/>
          <w:lang w:val="en-US"/>
        </w:rPr>
        <w:t>.</w:t>
      </w:r>
    </w:p>
    <w:p>
      <w:pPr>
        <w:pStyle w:val="Normal"/>
        <w:tabs>
          <w:tab w:val="left" w:pos="864"/>
          <w:tab w:val="left" w:pos="1296"/>
          <w:tab w:val="left" w:pos="1728"/>
        </w:tabs>
        <w:spacing w:line="100" w:lineRule="atLeast"/>
        <w:ind w:left="720" w:firstLine="0"/>
        <w:jc w:val="both"/>
        <w:rPr>
          <w:rStyle w:val="Body_Lessons"/>
        </w:rPr>
      </w:pPr>
      <w:r>
        <w:rPr>
          <w:rStyle w:val="Body_Lessons"/>
          <w:rtl w:val="0"/>
          <w:lang w:val="en-US"/>
        </w:rPr>
        <w:t>b. M</w:t>
      </w:r>
      <w:r>
        <w:rPr>
          <w:rStyle w:val="Body_Lessons"/>
          <w:rtl w:val="0"/>
          <w:lang w:val="en-US"/>
        </w:rPr>
        <w:t>ar</w:t>
      </w:r>
      <w:r>
        <w:rPr>
          <w:rStyle w:val="Body_Lessons"/>
          <w:rtl w:val="0"/>
          <w:lang w:val="en-US"/>
        </w:rPr>
        <w:t>k 9:38-39 - Jesus called it a "miracle in My name," but John said "he was not following us."</w:t>
      </w:r>
    </w:p>
    <w:p>
      <w:pPr>
        <w:pStyle w:val="Normal"/>
        <w:tabs>
          <w:tab w:val="left" w:pos="864"/>
          <w:tab w:val="left" w:pos="1296"/>
          <w:tab w:val="left" w:pos="1728"/>
        </w:tabs>
        <w:spacing w:line="100" w:lineRule="atLeast"/>
        <w:ind w:left="720" w:firstLine="0"/>
        <w:jc w:val="both"/>
        <w:rPr>
          <w:rStyle w:val="Body_Lessons"/>
        </w:rPr>
      </w:pPr>
      <w:r>
        <w:rPr>
          <w:rStyle w:val="Body_Lessons"/>
          <w:rtl w:val="0"/>
          <w:lang w:val="en-US"/>
        </w:rPr>
        <w:t>c. Some esp. difficult to cast out - M</w:t>
      </w:r>
      <w:r>
        <w:rPr>
          <w:rStyle w:val="Body_Lessons"/>
          <w:rtl w:val="0"/>
          <w:lang w:val="en-US"/>
        </w:rPr>
        <w:t>ar</w:t>
      </w:r>
      <w:r>
        <w:rPr>
          <w:rStyle w:val="Body_Lessons"/>
          <w:rtl w:val="0"/>
          <w:lang w:val="en-US"/>
        </w:rPr>
        <w:t>k 9:20...28-29</w:t>
      </w:r>
    </w:p>
    <w:p>
      <w:pPr>
        <w:pStyle w:val="Normal"/>
        <w:tabs>
          <w:tab w:val="left" w:pos="864"/>
          <w:tab w:val="left" w:pos="1296"/>
          <w:tab w:val="left" w:pos="1728"/>
        </w:tabs>
        <w:spacing w:line="100" w:lineRule="atLeast"/>
        <w:ind w:left="720" w:firstLine="0"/>
        <w:jc w:val="both"/>
        <w:rPr>
          <w:rStyle w:val="Body_Lessons"/>
        </w:rPr>
      </w:pPr>
      <w:r>
        <w:rPr>
          <w:rStyle w:val="Body_Lessons"/>
          <w:rtl w:val="0"/>
          <w:lang w:val="en-US"/>
        </w:rPr>
        <w:t>d. One needed not only the power, but the authority to cast them out, L</w:t>
      </w:r>
      <w:r>
        <w:rPr>
          <w:rStyle w:val="Body_Lessons"/>
          <w:rtl w:val="0"/>
          <w:lang w:val="en-US"/>
        </w:rPr>
        <w:t>u</w:t>
      </w:r>
      <w:r>
        <w:rPr>
          <w:rStyle w:val="Body_Lessons"/>
          <w:rtl w:val="0"/>
          <w:lang w:val="en-US"/>
        </w:rPr>
        <w:t>k</w:t>
      </w:r>
      <w:r>
        <w:rPr>
          <w:rStyle w:val="Body_Lessons"/>
          <w:rtl w:val="0"/>
          <w:lang w:val="en-US"/>
        </w:rPr>
        <w:t>e</w:t>
      </w:r>
      <w:r>
        <w:rPr>
          <w:rStyle w:val="Body_Lessons"/>
          <w:rtl w:val="0"/>
          <w:lang w:val="en-US"/>
        </w:rPr>
        <w:t xml:space="preserve"> 9:1.</w:t>
      </w:r>
    </w:p>
    <w:p>
      <w:pPr>
        <w:pStyle w:val="Normal"/>
        <w:tabs>
          <w:tab w:val="left" w:pos="864"/>
          <w:tab w:val="left" w:pos="1296"/>
          <w:tab w:val="left" w:pos="1728"/>
        </w:tabs>
        <w:spacing w:line="100" w:lineRule="atLeast"/>
        <w:ind w:left="360" w:firstLine="0"/>
        <w:jc w:val="both"/>
        <w:rPr>
          <w:rStyle w:val="Body_Lessons"/>
        </w:rPr>
      </w:pPr>
      <w:r>
        <w:rPr>
          <w:rStyle w:val="Body_Lessons"/>
          <w:rtl w:val="0"/>
          <w:lang w:val="en-US"/>
        </w:rPr>
        <w:t>5. Several can inhabit one body - M</w:t>
      </w:r>
      <w:r>
        <w:rPr>
          <w:rStyle w:val="Body_Lessons"/>
          <w:rtl w:val="0"/>
          <w:lang w:val="en-US"/>
        </w:rPr>
        <w:t>a</w:t>
      </w:r>
      <w:r>
        <w:rPr>
          <w:rStyle w:val="Body_Lessons"/>
          <w:rtl w:val="0"/>
          <w:lang w:val="en-US"/>
        </w:rPr>
        <w:t>t</w:t>
      </w:r>
      <w:r>
        <w:rPr>
          <w:rStyle w:val="Body_Lessons"/>
          <w:rtl w:val="0"/>
          <w:lang w:val="en-US"/>
        </w:rPr>
        <w:t>t.</w:t>
      </w:r>
      <w:r>
        <w:rPr>
          <w:rStyle w:val="Body_Lessons"/>
          <w:rtl w:val="0"/>
          <w:lang w:val="en-US"/>
        </w:rPr>
        <w:t xml:space="preserve"> 12:43-45; L</w:t>
      </w:r>
      <w:r>
        <w:rPr>
          <w:rStyle w:val="Body_Lessons"/>
          <w:rtl w:val="0"/>
          <w:lang w:val="en-US"/>
        </w:rPr>
        <w:t>uke</w:t>
      </w:r>
      <w:r>
        <w:rPr>
          <w:rStyle w:val="Body_Lessons"/>
          <w:rtl w:val="0"/>
          <w:lang w:val="en-US"/>
        </w:rPr>
        <w:t xml:space="preserve"> 8:30</w:t>
      </w:r>
    </w:p>
    <w:p>
      <w:pPr>
        <w:pStyle w:val="Normal"/>
        <w:tabs>
          <w:tab w:val="left" w:pos="432"/>
          <w:tab w:val="left" w:pos="864"/>
          <w:tab w:val="left" w:pos="1296"/>
        </w:tabs>
        <w:spacing w:line="100" w:lineRule="atLeast"/>
        <w:ind w:left="360" w:firstLine="0"/>
        <w:jc w:val="both"/>
        <w:rPr>
          <w:rStyle w:val="Body_Lessons"/>
        </w:rPr>
      </w:pPr>
      <w:r>
        <w:rPr>
          <w:rStyle w:val="Body_Lessons"/>
          <w:rtl w:val="0"/>
          <w:lang w:val="en-US"/>
        </w:rPr>
        <w:t>6. Christians are promised they will not tempted above what they are able to bear, 1 Cor</w:t>
      </w:r>
      <w:r>
        <w:rPr>
          <w:rStyle w:val="Body_Lessons"/>
          <w:rtl w:val="0"/>
          <w:lang w:val="en-US"/>
        </w:rPr>
        <w:t>.</w:t>
      </w:r>
      <w:r>
        <w:rPr>
          <w:rStyle w:val="Body_Lessons"/>
          <w:rtl w:val="0"/>
          <w:lang w:val="en-US"/>
        </w:rPr>
        <w:t xml:space="preserve"> 10:13.   "Resist the devil and he will flee from you." Ja</w:t>
      </w:r>
      <w:r>
        <w:rPr>
          <w:rStyle w:val="Body_Lessons"/>
          <w:rtl w:val="0"/>
          <w:lang w:val="en-US"/>
        </w:rPr>
        <w:t>mes</w:t>
      </w:r>
      <w:r>
        <w:rPr>
          <w:rStyle w:val="Body_Lessons"/>
          <w:rtl w:val="0"/>
          <w:lang w:val="en-US"/>
        </w:rPr>
        <w:t xml:space="preserve"> 4:7.</w:t>
      </w:r>
    </w:p>
    <w:p>
      <w:pPr>
        <w:pStyle w:val="Normal"/>
        <w:tabs>
          <w:tab w:val="left" w:pos="432"/>
          <w:tab w:val="left" w:pos="864"/>
          <w:tab w:val="left" w:pos="1296"/>
        </w:tabs>
        <w:spacing w:line="100" w:lineRule="atLeast"/>
        <w:ind w:left="360" w:firstLine="0"/>
        <w:jc w:val="both"/>
        <w:rPr>
          <w:rStyle w:val="Body_Lessons"/>
        </w:rPr>
      </w:pPr>
      <w:r>
        <w:rPr>
          <w:rStyle w:val="Body_Lessons"/>
          <w:rtl w:val="0"/>
          <w:lang w:val="en-US"/>
        </w:rPr>
        <w:t>7. Delusion, deceit, fraud mistaken for occult activity:</w:t>
      </w:r>
    </w:p>
    <w:p>
      <w:pPr>
        <w:pStyle w:val="Normal"/>
        <w:tabs>
          <w:tab w:val="left" w:pos="864"/>
          <w:tab w:val="left" w:pos="1296"/>
          <w:tab w:val="left" w:pos="1728"/>
        </w:tabs>
        <w:spacing w:line="100" w:lineRule="atLeast"/>
        <w:ind w:left="720" w:firstLine="0"/>
        <w:jc w:val="both"/>
        <w:rPr>
          <w:rStyle w:val="Body_Lessons"/>
        </w:rPr>
      </w:pPr>
      <w:r>
        <w:rPr>
          <w:rStyle w:val="Body_Lessons"/>
          <w:rtl w:val="0"/>
          <w:lang w:val="en-US"/>
        </w:rPr>
        <w:t>a. "...Milbourne Christopher, one of the leading magicians in the world. He is past president of the Occult Investigative Committee for the Society of American Magicians (SAM). The SAM is a leading organization for magicians that has boasted such members as Houdini, Howard Thurston, Blackstone, and others. It is interesting to note that although Mr. Christopher has devoted many years of research to phenomena of a potentially occult nature, he has never witnessed that which could be considered `legitimate.'" The Fakers, p. 33</w:t>
      </w:r>
    </w:p>
    <w:p>
      <w:pPr>
        <w:pStyle w:val="Normal"/>
        <w:tabs>
          <w:tab w:val="left" w:pos="864"/>
          <w:tab w:val="left" w:pos="1296"/>
          <w:tab w:val="left" w:pos="1728"/>
        </w:tabs>
        <w:spacing w:line="100" w:lineRule="atLeast"/>
        <w:ind w:left="720" w:firstLine="0"/>
        <w:jc w:val="both"/>
        <w:rPr>
          <w:color w:val="000000"/>
        </w:rPr>
      </w:pPr>
      <w:r>
        <w:rPr>
          <w:rStyle w:val="Body_Lessons"/>
          <w:rtl w:val="0"/>
          <w:lang w:val="en-US"/>
        </w:rPr>
        <w:t>b. "Through the use of suggestion, I have also `cured' man patients of imagined illnesses, such as blindness, paralysis, hypoglycemia, epilepsy, and multiple sclerosis.</w:t>
      </w:r>
      <w:r>
        <w:rPr>
          <w:rStyle w:val="Body_Lessons"/>
          <w:rtl w:val="0"/>
          <w:lang w:val="en-US"/>
        </w:rPr>
        <w:t xml:space="preserve">  </w:t>
      </w:r>
      <w:r>
        <w:rPr>
          <w:rStyle w:val="Body_Lessons"/>
          <w:rtl w:val="0"/>
          <w:lang w:val="en-US"/>
        </w:rPr>
        <w:t>In addition, I have treated hundreds of patients who came to me reporting that they were demon possessed. Patients have told me of hearing audible voices from demons, from God from angels, and so forth. They have had `visions' from God and `answers to the problems of the universe.' However, out of these hundreds of cases, none of them ended up being legitimate cases of demon possession." The Fakers, p. 34</w:t>
      </w:r>
    </w:p>
    <w:p>
      <w:pPr>
        <w:pStyle w:val="Normal"/>
        <w:tabs>
          <w:tab w:val="left" w:pos="864"/>
          <w:tab w:val="left" w:pos="1296"/>
          <w:tab w:val="left" w:pos="1728"/>
        </w:tabs>
        <w:spacing w:line="100" w:lineRule="atLeast"/>
        <w:ind w:left="432" w:firstLine="0"/>
        <w:jc w:val="both"/>
      </w:pPr>
    </w:p>
    <w:p>
      <w:pPr>
        <w:pStyle w:val="Normal"/>
        <w:tabs>
          <w:tab w:val="left" w:pos="1440"/>
          <w:tab w:val="left" w:pos="1872"/>
          <w:tab w:val="left" w:pos="2304"/>
        </w:tabs>
        <w:spacing w:line="100" w:lineRule="atLeast"/>
        <w:ind w:left="1008" w:firstLine="0"/>
        <w:jc w:val="both"/>
        <w:sectPr>
          <w:headerReference w:type="default" r:id="rId29"/>
          <w:footerReference w:type="default" r:id="rId30"/>
          <w:pgSz w:w="12240" w:h="15840" w:orient="portrait"/>
          <w:pgMar w:top="1440" w:right="1440" w:bottom="1440" w:left="1440" w:header="720" w:footer="864"/>
          <w:bidi w:val="0"/>
        </w:sectPr>
      </w:pPr>
      <w:r>
        <w:rPr>
          <w:color w:val="000000"/>
          <w:rtl w:val="0"/>
          <w:lang w:val="en-US"/>
        </w:rPr>
        <w:t xml:space="preserve">      </w:t>
      </w:r>
    </w:p>
    <w:p>
      <w:pPr>
        <w:pStyle w:val="Heading 1 - Lesson title"/>
        <w:bidi w:val="0"/>
        <w:rPr>
          <w:rStyle w:val="Heading 1 - Lesson title.0"/>
        </w:rPr>
      </w:pPr>
      <w:bookmarkStart w:name="_Toc9" w:id="20"/>
      <w:r>
        <w:rPr>
          <w:rFonts w:ascii="Times"/>
          <w:color w:val="ffffff"/>
          <w:sz w:val="28"/>
          <w:szCs w:val="28"/>
          <w:rtl w:val="0"/>
          <w:lang w:val="en-US"/>
        </w:rPr>
        <w:t xml:space="preserve">10.  </w:t>
      </w:r>
      <w:bookmarkStart w:name="Idolatry" w:id="21"/>
      <w:r>
        <w:rPr>
          <w:rStyle w:val="Heading 1 - Lesson title.0"/>
          <w:rtl w:val="0"/>
        </w:rPr>
        <w:t>I</w:t>
      </w:r>
      <w:bookmarkEnd w:id="21"/>
      <w:r>
        <w:rPr>
          <w:rStyle w:val="Heading 1 - Lesson title.0"/>
          <w:rtl w:val="0"/>
        </w:rPr>
        <w:t>dolatry</w:t>
      </w:r>
      <w:bookmarkEnd w:id="20"/>
    </w:p>
    <w:p>
      <w:pPr>
        <w:pStyle w:val="Normal"/>
        <w:widowControl w:val="1"/>
        <w:suppressAutoHyphens w:val="0"/>
        <w:jc w:val="center"/>
        <w:rPr>
          <w:rFonts w:ascii="Cambria" w:cs="Cambria" w:hAnsi="Cambria" w:eastAsia="Cambria"/>
          <w:kern w:val="0"/>
        </w:rPr>
      </w:pPr>
      <w:r>
        <w:rPr>
          <w:rStyle w:val="Heading 1 - Lesson title.0"/>
          <w:rFonts w:ascii="Cambria"/>
          <w:kern w:val="0"/>
          <w:rtl w:val="0"/>
          <w:lang w:val="en-US"/>
        </w:rPr>
        <w:t xml:space="preserve">           </w:t>
      </w:r>
      <w:r>
        <w:rPr>
          <w:rStyle w:val="Lesson No."/>
          <w:rFonts w:ascii="Cambria"/>
          <w:kern w:val="0"/>
          <w:rtl w:val="0"/>
          <w:lang w:val="en-US"/>
        </w:rPr>
        <w:t xml:space="preserve">Lesson </w:t>
      </w:r>
      <w:r>
        <w:rPr>
          <w:rStyle w:val="Lesson No."/>
          <w:rFonts w:ascii="Cambria"/>
          <w:kern w:val="0"/>
          <w:rtl w:val="0"/>
          <w:lang w:val="en-US"/>
        </w:rPr>
        <w:t>10</w:t>
      </w:r>
      <w:r>
        <w:rPr>
          <w:rFonts w:ascii="Cambria"/>
          <w:color w:val="ffffff"/>
          <w:kern w:val="0"/>
          <w:rtl w:val="0"/>
          <w:lang w:val="en-US"/>
        </w:rPr>
        <w:t xml:space="preserve"> </w:t>
      </w:r>
      <w:r>
        <w:rPr>
          <w:rFonts w:ascii="Arial" w:cs="Arial Unicode MS" w:hAnsi="Arial Unicode MS" w:eastAsia="Arial Unicode MS"/>
          <w:b w:val="0"/>
          <w:bCs w:val="0"/>
          <w:i w:val="0"/>
          <w:iCs w:val="0"/>
          <w:caps w:val="0"/>
          <w:smallCaps w:val="0"/>
          <w:strike w:val="0"/>
          <w:dstrike w:val="0"/>
          <w:color w:val="ffffff"/>
          <w:spacing w:val="0"/>
          <w:kern w:val="0"/>
          <w:position w:val="0"/>
          <w:sz w:val="20"/>
          <w:szCs w:val="20"/>
          <w:u w:val="none"/>
          <w:vertAlign w:val="baseline"/>
          <w:rtl w:val="0"/>
          <w:lang w:val="en-US"/>
        </w:rPr>
        <w:t>_L10_idolatry</w:t>
      </w:r>
    </w:p>
    <w:p>
      <w:pPr>
        <w:pStyle w:val="Free Form"/>
        <w:spacing w:line="264" w:lineRule="auto"/>
        <w:rPr>
          <w:rFonts w:ascii="Times" w:cs="Times" w:hAnsi="Times" w:eastAsia="Times"/>
          <w:sz w:val="28"/>
          <w:szCs w:val="28"/>
        </w:rPr>
      </w:pPr>
      <w:r>
        <w:rPr>
          <w:rFonts w:ascii="Times"/>
          <w:sz w:val="28"/>
          <w:szCs w:val="28"/>
          <w:rtl w:val="0"/>
        </w:rPr>
        <w:t xml:space="preserve">OBJECTIVE: Be alert to </w:t>
      </w:r>
      <w:r>
        <w:rPr>
          <w:rFonts w:ascii="Times"/>
          <w:sz w:val="28"/>
          <w:szCs w:val="28"/>
          <w:rtl w:val="0"/>
          <w:lang w:val="en-US"/>
        </w:rPr>
        <w:t xml:space="preserve">the </w:t>
      </w:r>
      <w:r>
        <w:rPr>
          <w:rFonts w:ascii="Times"/>
          <w:sz w:val="28"/>
          <w:szCs w:val="28"/>
          <w:rtl w:val="0"/>
          <w:lang w:val="en-US"/>
        </w:rPr>
        <w:t>things and practices of the world that</w:t>
      </w:r>
      <w:r>
        <w:rPr>
          <w:rFonts w:ascii="Times"/>
          <w:sz w:val="28"/>
          <w:szCs w:val="28"/>
          <w:rtl w:val="0"/>
          <w:lang w:val="en-US"/>
        </w:rPr>
        <w:t xml:space="preserve"> would take</w:t>
      </w:r>
      <w:r>
        <w:rPr>
          <w:rFonts w:ascii="Times"/>
          <w:sz w:val="28"/>
          <w:szCs w:val="28"/>
          <w:rtl w:val="0"/>
          <w:lang w:val="en-US"/>
        </w:rPr>
        <w:t xml:space="preserve"> priority over serving God with all our heart, mind</w:t>
      </w:r>
      <w:r>
        <w:rPr>
          <w:rFonts w:ascii="Times"/>
          <w:sz w:val="28"/>
          <w:szCs w:val="28"/>
          <w:rtl w:val="0"/>
          <w:lang w:val="en-US"/>
        </w:rPr>
        <w:t>,</w:t>
      </w:r>
      <w:r>
        <w:rPr>
          <w:rFonts w:ascii="Times"/>
          <w:sz w:val="28"/>
          <w:szCs w:val="28"/>
          <w:rtl w:val="0"/>
        </w:rPr>
        <w:t xml:space="preserve"> soul</w:t>
      </w:r>
      <w:r>
        <w:rPr>
          <w:rFonts w:ascii="Times"/>
          <w:sz w:val="28"/>
          <w:szCs w:val="28"/>
          <w:rtl w:val="0"/>
          <w:lang w:val="en-US"/>
        </w:rPr>
        <w:t xml:space="preserve"> and strength</w:t>
      </w:r>
      <w:r>
        <w:rPr>
          <w:rFonts w:ascii="Times"/>
          <w:sz w:val="28"/>
          <w:szCs w:val="28"/>
          <w:rtl w:val="0"/>
        </w:rPr>
        <w:t>.</w:t>
      </w:r>
    </w:p>
    <w:p>
      <w:pPr>
        <w:pStyle w:val="Free Form"/>
        <w:spacing w:line="48" w:lineRule="auto"/>
        <w:rPr>
          <w:rFonts w:ascii="Times" w:cs="Times" w:hAnsi="Times" w:eastAsia="Times"/>
          <w:sz w:val="28"/>
          <w:szCs w:val="28"/>
        </w:rPr>
      </w:pPr>
    </w:p>
    <w:p>
      <w:pPr>
        <w:pStyle w:val="Free Form"/>
        <w:spacing w:line="48" w:lineRule="auto"/>
        <w:rPr>
          <w:rFonts w:ascii="Times" w:cs="Times" w:hAnsi="Times" w:eastAsia="Times"/>
          <w:sz w:val="28"/>
          <w:szCs w:val="28"/>
        </w:rPr>
      </w:pPr>
    </w:p>
    <w:p>
      <w:pPr>
        <w:pStyle w:val="Free Form"/>
        <w:spacing w:line="48" w:lineRule="auto"/>
        <w:rPr>
          <w:rFonts w:ascii="Times" w:cs="Times" w:hAnsi="Times" w:eastAsia="Times"/>
          <w:sz w:val="28"/>
          <w:szCs w:val="28"/>
        </w:rPr>
      </w:pPr>
    </w:p>
    <w:p>
      <w:pPr>
        <w:pStyle w:val="Free Form"/>
        <w:spacing w:line="48" w:lineRule="auto"/>
        <w:rPr>
          <w:rFonts w:ascii="Times" w:cs="Times" w:hAnsi="Times" w:eastAsia="Times"/>
          <w:sz w:val="28"/>
          <w:szCs w:val="28"/>
        </w:rPr>
      </w:pPr>
    </w:p>
    <w:p>
      <w:pPr>
        <w:pStyle w:val="Free Form"/>
        <w:spacing w:line="72" w:lineRule="auto"/>
        <w:rPr>
          <w:rFonts w:ascii="Times" w:cs="Times" w:hAnsi="Times" w:eastAsia="Times"/>
          <w:sz w:val="28"/>
          <w:szCs w:val="28"/>
        </w:rPr>
      </w:pPr>
    </w:p>
    <w:p>
      <w:pPr>
        <w:pStyle w:val="Normal"/>
        <w:tabs>
          <w:tab w:val="left" w:pos="432"/>
          <w:tab w:val="left" w:pos="864"/>
          <w:tab w:val="left" w:pos="1296"/>
        </w:tabs>
        <w:spacing w:line="100" w:lineRule="atLeast"/>
        <w:jc w:val="both"/>
        <w:rPr>
          <w:rStyle w:val="Body_Lessons"/>
        </w:rPr>
      </w:pPr>
      <w:r>
        <w:rPr>
          <w:rFonts w:ascii="Times New Roman"/>
          <w:b w:val="1"/>
          <w:bCs w:val="1"/>
          <w:rtl w:val="0"/>
          <w:lang w:val="en-US"/>
        </w:rPr>
        <w:t>Defined:</w:t>
      </w:r>
      <w:r>
        <w:rPr>
          <w:rFonts w:ascii="Times New Roman"/>
          <w:b w:val="1"/>
          <w:bCs w:val="1"/>
          <w:rtl w:val="0"/>
          <w:lang w:val="en-US"/>
        </w:rPr>
        <w:t xml:space="preserve">  </w:t>
      </w:r>
      <w:r>
        <w:rPr>
          <w:rStyle w:val="Body_Lessons"/>
          <w:rtl w:val="0"/>
          <w:lang w:val="en-US"/>
        </w:rPr>
        <w:t>T</w:t>
      </w:r>
      <w:r>
        <w:rPr>
          <w:rStyle w:val="Body_Lessons"/>
          <w:rtl w:val="0"/>
          <w:lang w:val="en-US"/>
        </w:rPr>
        <w:t>he worship of false gods</w:t>
      </w:r>
      <w:r>
        <w:rPr>
          <w:rStyle w:val="Body_Lessons"/>
          <w:rtl w:val="0"/>
          <w:lang w:val="en-US"/>
        </w:rPr>
        <w:t xml:space="preserve"> (Thayers, Strongs #1495).</w:t>
      </w:r>
    </w:p>
    <w:p>
      <w:pPr>
        <w:pStyle w:val="Normal"/>
        <w:tabs>
          <w:tab w:val="left" w:pos="432"/>
          <w:tab w:val="left" w:pos="864"/>
          <w:tab w:val="left" w:pos="1296"/>
        </w:tabs>
        <w:spacing w:line="100" w:lineRule="atLeast"/>
        <w:jc w:val="both"/>
        <w:rPr>
          <w:rStyle w:val="Body_Lessons"/>
        </w:rPr>
      </w:pPr>
    </w:p>
    <w:p>
      <w:pPr>
        <w:pStyle w:val="Normal"/>
        <w:tabs>
          <w:tab w:val="left" w:pos="432"/>
          <w:tab w:val="left" w:pos="864"/>
          <w:tab w:val="left" w:pos="1296"/>
        </w:tabs>
        <w:spacing w:line="100" w:lineRule="atLeast"/>
        <w:jc w:val="both"/>
        <w:rPr/>
      </w:pPr>
      <w:r>
        <w:rPr/>
        <w:tab/>
      </w:r>
    </w:p>
    <w:tbl>
      <w:tblPr>
        <w:tblW w:w="936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181"/>
        <w:gridCol w:w="219"/>
        <w:gridCol w:w="4960"/>
      </w:tblGrid>
      <w:tr>
        <w:tblPrEx>
          <w:shd w:val="clear" w:color="auto" w:fill="auto"/>
        </w:tblPrEx>
        <w:trPr>
          <w:trHeight w:val="3293" w:hRule="atLeast"/>
        </w:trPr>
        <w:tc>
          <w:tcPr>
            <w:tcW w:type="dxa" w:w="418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1</w:t>
            </w:r>
            <w:r>
              <w:rPr>
                <w:rStyle w:val="Scripture_References"/>
                <w:rtl w:val="0"/>
                <w:lang w:val="en-US"/>
              </w:rPr>
              <w:t xml:space="preserve"> </w:t>
            </w:r>
            <w:r>
              <w:rPr>
                <w:rStyle w:val="Scripture_References"/>
                <w:rtl w:val="0"/>
                <w:lang w:val="en-US"/>
              </w:rPr>
              <w:t>Sa</w:t>
            </w:r>
            <w:r>
              <w:rPr>
                <w:rStyle w:val="Scripture_References"/>
                <w:rtl w:val="0"/>
                <w:lang w:val="en-US"/>
              </w:rPr>
              <w:t>m.</w:t>
            </w:r>
            <w:r>
              <w:rPr>
                <w:rStyle w:val="Scripture_References"/>
                <w:rtl w:val="0"/>
                <w:lang w:val="en-US"/>
              </w:rPr>
              <w:t xml:space="preserve"> 15:23,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For rebellion is as the sin of divination, And insubordination is as iniquity and idolatry. Because you have rejected the word of the LORD, He has also rejected you from being king.</w:t>
            </w:r>
          </w:p>
        </w:tc>
        <w:tc>
          <w:tcPr>
            <w:tcW w:type="dxa" w:w="21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95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Idolatry is Like</w:t>
            </w:r>
            <w:r>
              <w:rPr>
                <w:b w:val="1"/>
                <w:bCs w:val="1"/>
                <w:u w:val="single"/>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rPr>
            </w:pPr>
            <w:r>
              <w:rPr>
                <w:rStyle w:val="Instructions"/>
                <w:rFonts w:ascii="Helvetica Neue"/>
                <w:i w:val="1"/>
                <w:iCs w:val="1"/>
                <w:sz w:val="26"/>
                <w:szCs w:val="26"/>
                <w:rtl w:val="0"/>
                <w:lang w:val="en-US"/>
              </w:rPr>
              <w:t>Highlight t</w:t>
            </w:r>
            <w:r>
              <w:rPr>
                <w:rFonts w:ascii="Helvetica Neue"/>
                <w:b w:val="0"/>
                <w:bCs w:val="0"/>
                <w:i w:val="1"/>
                <w:iCs w:val="1"/>
                <w:sz w:val="26"/>
                <w:szCs w:val="26"/>
                <w:shd w:val="clear" w:color="auto" w:fill="fefefe"/>
                <w:rtl w:val="0"/>
                <w:lang w:val="en-US"/>
              </w:rPr>
              <w:t>he words that idolatry is either associated with or has similarities.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b w:val="0"/>
                <w:bCs w:val="0"/>
                <w:i w:val="0"/>
                <w:iCs w:val="0"/>
                <w:color w:val="0201fe"/>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b w:val="0"/>
                <w:bCs w:val="0"/>
                <w:i w:val="0"/>
                <w:iCs w:val="0"/>
                <w:color w:val="0201fe"/>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What were the consequences for Saul?</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New Roman" w:cs="Times New Roman" w:hAnsi="Times New Roman" w:eastAsia="Times New Roman"/>
                <w:i w:val="0"/>
                <w:iCs w:val="0"/>
              </w:rPr>
            </w:r>
          </w:p>
        </w:tc>
      </w:tr>
    </w:tbl>
    <w:p>
      <w:pPr>
        <w:pStyle w:val="Normal"/>
        <w:tabs>
          <w:tab w:val="left" w:pos="432"/>
          <w:tab w:val="left" w:pos="864"/>
          <w:tab w:val="left" w:pos="1296"/>
        </w:tabs>
        <w:spacing w:line="20" w:lineRule="atLeast"/>
        <w:jc w:val="both"/>
        <w:rPr>
          <w:color w:val="ffffff"/>
        </w:rPr>
      </w:pPr>
    </w:p>
    <w:p>
      <w:pPr>
        <w:pStyle w:val="Normal"/>
        <w:tabs>
          <w:tab w:val="left" w:pos="432"/>
          <w:tab w:val="left" w:pos="864"/>
          <w:tab w:val="left" w:pos="1296"/>
        </w:tabs>
        <w:spacing w:line="100" w:lineRule="atLeast"/>
        <w:jc w:val="both"/>
        <w:rPr>
          <w:color w:val="ffffff"/>
        </w:rPr>
      </w:pPr>
    </w:p>
    <w:p>
      <w:pPr>
        <w:pStyle w:val="Normal"/>
        <w:tabs>
          <w:tab w:val="left" w:pos="432"/>
          <w:tab w:val="left" w:pos="864"/>
          <w:tab w:val="left" w:pos="1296"/>
        </w:tabs>
        <w:spacing w:line="100" w:lineRule="atLeast"/>
        <w:jc w:val="both"/>
        <w:rPr>
          <w:color w:val="ffffff"/>
        </w:rPr>
      </w:pPr>
    </w:p>
    <w:tbl>
      <w:tblPr>
        <w:tblW w:w="936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683"/>
        <w:gridCol w:w="366"/>
        <w:gridCol w:w="4311"/>
      </w:tblGrid>
      <w:tr>
        <w:tblPrEx>
          <w:shd w:val="clear" w:color="auto" w:fill="auto"/>
        </w:tblPrEx>
        <w:trPr>
          <w:trHeight w:val="4253" w:hRule="atLeast"/>
        </w:trPr>
        <w:tc>
          <w:tcPr>
            <w:tcW w:type="dxa" w:w="468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Ex. 20:2-7</w:t>
            </w:r>
            <w:r>
              <w:rPr>
                <w:rStyle w:val="Scripture_References"/>
                <w:rtl w:val="0"/>
                <w:lang w:val="en-US"/>
              </w:rPr>
              <w:t>,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2 </w:t>
            </w:r>
            <w:r>
              <w:rPr>
                <w:rStyle w:val="Body_Lessons"/>
                <w:rtl w:val="0"/>
                <w:lang w:val="en-US"/>
              </w:rPr>
              <w:t xml:space="preserve">I am the LORD your God, who brought you out of the land of Egypt, out of the house of slavery. </w:t>
            </w:r>
            <w:r>
              <w:rPr>
                <w:rStyle w:val="Body_Lessons"/>
                <w:rtl w:val="0"/>
                <w:lang w:val="en-US"/>
              </w:rPr>
              <w:t xml:space="preserve"> </w:t>
            </w:r>
            <w:r>
              <w:rPr>
                <w:rStyle w:val="Body_Lessons"/>
                <w:rtl w:val="0"/>
                <w:lang w:val="en-US"/>
              </w:rPr>
              <w:t xml:space="preserve">3 </w:t>
            </w:r>
            <w:r>
              <w:rPr>
                <w:rStyle w:val="Body_Lessons"/>
                <w:rtl w:val="0"/>
                <w:lang w:val="en-US"/>
              </w:rPr>
              <w:t xml:space="preserve">  </w:t>
            </w:r>
            <w:r>
              <w:rPr>
                <w:rStyle w:val="Body_Lessons"/>
                <w:rtl w:val="0"/>
                <w:lang w:val="en-US"/>
              </w:rPr>
              <w:t>You shall have no other gods before Me.</w:t>
            </w:r>
            <w:r>
              <w:rPr>
                <w:rStyle w:val="Body_Lessons"/>
                <w:rtl w:val="0"/>
                <w:lang w:val="en-US"/>
              </w:rPr>
              <w:t xml:space="preserve"> </w:t>
            </w:r>
            <w:r>
              <w:rPr>
                <w:rStyle w:val="Body_Lessons"/>
                <w:rtl w:val="0"/>
                <w:lang w:val="en-US"/>
              </w:rPr>
              <w:t xml:space="preserve">4 </w:t>
            </w:r>
            <w:r>
              <w:rPr>
                <w:rStyle w:val="Body_Lessons"/>
                <w:rtl w:val="0"/>
                <w:lang w:val="en-US"/>
              </w:rPr>
              <w:t xml:space="preserve"> </w:t>
            </w:r>
            <w:r>
              <w:rPr>
                <w:rStyle w:val="Body_Lessons"/>
                <w:rtl w:val="0"/>
                <w:lang w:val="en-US"/>
              </w:rPr>
              <w:t>You shall not make for yourself an idol, or any likeness of what is in heaven above or on the earth beneath or in the water under the earth.</w:t>
            </w:r>
            <w:r>
              <w:rPr>
                <w:rStyle w:val="Body_Lessons"/>
                <w:rtl w:val="0"/>
                <w:lang w:val="en-US"/>
              </w:rPr>
              <w:t xml:space="preserve"> </w:t>
            </w:r>
            <w:r>
              <w:rPr>
                <w:rStyle w:val="Body_Lessons"/>
                <w:rtl w:val="0"/>
                <w:lang w:val="en-US"/>
              </w:rPr>
              <w:t>5 You shall not worship them or serve them; for I, the LORD your God, am a jealous God, visiting the iniquity of the fathers on the children, on the third and the fourth generations of those who hate Me,</w:t>
            </w:r>
            <w:r>
              <w:rPr>
                <w:rStyle w:val="Body_Lessons"/>
                <w:rtl w:val="0"/>
                <w:lang w:val="en-US"/>
              </w:rPr>
              <w:t xml:space="preserve"> </w:t>
            </w:r>
            <w:r>
              <w:rPr>
                <w:rStyle w:val="Body_Lessons"/>
                <w:rtl w:val="0"/>
                <w:lang w:val="en-US"/>
              </w:rPr>
              <w:t xml:space="preserve">6 but showing lovingkindness to thousands, to those who love Me and keep My commandments. 7 </w:t>
            </w:r>
            <w:r>
              <w:rPr>
                <w:rStyle w:val="Body_Lessons"/>
                <w:rtl w:val="0"/>
                <w:lang w:val="en-US"/>
              </w:rPr>
              <w:t xml:space="preserve"> </w:t>
            </w:r>
            <w:r>
              <w:rPr>
                <w:rStyle w:val="Body_Lessons"/>
                <w:rtl w:val="0"/>
                <w:lang w:val="en-US"/>
              </w:rPr>
              <w:t>You shall not take the name of the LORD your God in vain, for the LORD will not leave him unpunished who takes His name in vain.</w:t>
            </w:r>
          </w:p>
        </w:tc>
        <w:tc>
          <w:tcPr>
            <w:tcW w:type="dxa" w:w="36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31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First 3 Commandments.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rPr>
            </w:pPr>
            <w:r>
              <w:rPr>
                <w:rStyle w:val="Instructions"/>
                <w:rFonts w:ascii="Helvetica Neue"/>
                <w:i w:val="1"/>
                <w:iCs w:val="1"/>
                <w:sz w:val="26"/>
                <w:szCs w:val="26"/>
                <w:rtl w:val="0"/>
                <w:lang w:val="en-US"/>
              </w:rPr>
              <w:t>Highlight w</w:t>
            </w:r>
            <w:r>
              <w:rPr>
                <w:rFonts w:ascii="Helvetica Neue"/>
                <w:b w:val="0"/>
                <w:bCs w:val="0"/>
                <w:i w:val="1"/>
                <w:iCs w:val="1"/>
                <w:sz w:val="26"/>
                <w:szCs w:val="26"/>
                <w:shd w:val="clear" w:color="auto" w:fill="fefefe"/>
                <w:rtl w:val="0"/>
                <w:lang w:val="en-US"/>
              </w:rPr>
              <w:t>hat is the basis for Israel obeying these commandments.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Similarly, why should we obey God</w:t>
            </w:r>
            <w:r>
              <w:rPr>
                <w:rStyle w:val="Instructions"/>
                <w:rtl w:val="0"/>
                <w:lang w:val="en-US"/>
              </w:rPr>
              <w:t>’</w:t>
            </w:r>
            <w:r>
              <w:rPr>
                <w:rStyle w:val="Instructions"/>
                <w:rtl w:val="0"/>
                <w:lang w:val="en-US"/>
              </w:rPr>
              <w:t>s Commandments.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i w:val="0"/>
                <w:iCs w:val="0"/>
                <w:color w:val="0201fe"/>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Number the first 3 commandments.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 xml:space="preserve">The commandments are stated as </w:t>
            </w:r>
            <w:r>
              <w:rPr>
                <w:rStyle w:val="Instructions"/>
                <w:rtl w:val="0"/>
                <w:lang w:val="en-US"/>
              </w:rPr>
              <w:t>“</w:t>
            </w:r>
            <w:r>
              <w:rPr>
                <w:rStyle w:val="Instructions"/>
                <w:rtl w:val="0"/>
                <w:lang w:val="en-US"/>
              </w:rPr>
              <w:t>You SHALL NOT</w:t>
            </w:r>
            <w:r>
              <w:rPr>
                <w:rStyle w:val="Instructions"/>
                <w:rtl w:val="0"/>
                <w:lang w:val="en-US"/>
              </w:rPr>
              <w:t>”</w:t>
            </w:r>
            <w:r>
              <w:rPr>
                <w:rStyle w:val="Instructions"/>
                <w:rtl w:val="0"/>
                <w:lang w:val="en-US"/>
              </w:rPr>
              <w:t>.  Paraphrase the commandments as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Instructions"/>
                <w:rtl w:val="0"/>
                <w:lang w:val="en-US"/>
              </w:rPr>
              <w:t>“</w:t>
            </w:r>
            <w:r>
              <w:rPr>
                <w:rStyle w:val="Instructions"/>
                <w:rtl w:val="0"/>
                <w:lang w:val="en-US"/>
              </w:rPr>
              <w:t>You SHALL</w:t>
            </w:r>
            <w:r>
              <w:rPr>
                <w:rStyle w:val="Instructions"/>
                <w:rtl w:val="0"/>
                <w:lang w:val="en-US"/>
              </w:rPr>
              <w:t>”</w:t>
            </w:r>
            <w:r>
              <w:rPr>
                <w:rStyle w:val="Instructions"/>
                <w:rtl w:val="0"/>
                <w:lang w:val="en-US"/>
              </w:rPr>
              <w:t>.</w:t>
            </w:r>
            <w:r>
              <w:rPr>
                <w:rFonts w:ascii="Times New Roman" w:cs="Times New Roman" w:hAnsi="Times New Roman" w:eastAsia="Times New Roman"/>
                <w:i w:val="0"/>
                <w:iCs w:val="0"/>
              </w:rPr>
            </w:r>
          </w:p>
        </w:tc>
      </w:tr>
    </w:tbl>
    <w:p>
      <w:pPr>
        <w:pStyle w:val="Normal"/>
        <w:tabs>
          <w:tab w:val="left" w:pos="432"/>
          <w:tab w:val="left" w:pos="864"/>
          <w:tab w:val="left" w:pos="1296"/>
        </w:tabs>
        <w:spacing w:line="100" w:lineRule="atLeast"/>
        <w:jc w:val="both"/>
        <w:rPr/>
      </w:pPr>
    </w:p>
    <w:p>
      <w:pPr>
        <w:pStyle w:val="Body"/>
        <w:rPr>
          <w:rFonts w:ascii="Helvetica" w:cs="Helvetica" w:hAnsi="Helvetica" w:eastAsia="Helvetica"/>
          <w:sz w:val="28"/>
          <w:szCs w:val="28"/>
        </w:rPr>
      </w:pPr>
    </w:p>
    <w:tbl>
      <w:tblPr>
        <w:tblW w:w="936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683"/>
        <w:gridCol w:w="366"/>
        <w:gridCol w:w="4311"/>
      </w:tblGrid>
      <w:tr>
        <w:tblPrEx>
          <w:shd w:val="clear" w:color="auto" w:fill="auto"/>
        </w:tblPrEx>
        <w:trPr>
          <w:trHeight w:val="1873" w:hRule="atLeast"/>
        </w:trPr>
        <w:tc>
          <w:tcPr>
            <w:tcW w:type="dxa" w:w="468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1Co 10:14,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Therefore, my beloved, flee from idolatry.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Pr>
            </w:r>
          </w:p>
        </w:tc>
        <w:tc>
          <w:tcPr>
            <w:tcW w:type="dxa" w:w="36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31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Admonitions.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rPr>
            </w:pPr>
            <w:r>
              <w:rPr>
                <w:rStyle w:val="Instructions"/>
                <w:rFonts w:ascii="Helvetica Neue"/>
                <w:i w:val="1"/>
                <w:iCs w:val="1"/>
                <w:sz w:val="26"/>
                <w:szCs w:val="26"/>
                <w:rtl w:val="0"/>
                <w:lang w:val="en-US"/>
              </w:rPr>
              <w:t>Highlight w</w:t>
            </w:r>
            <w:r>
              <w:rPr>
                <w:rFonts w:ascii="Helvetica Neue"/>
                <w:b w:val="0"/>
                <w:bCs w:val="0"/>
                <w:i w:val="1"/>
                <w:iCs w:val="1"/>
                <w:sz w:val="26"/>
                <w:szCs w:val="26"/>
                <w:shd w:val="clear" w:color="auto" w:fill="fefefe"/>
                <w:rtl w:val="0"/>
                <w:lang w:val="en-US"/>
              </w:rPr>
              <w:t>hat is the admonition concerning idolatry.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Helvetica Neue" w:cs="Helvetica Neue" w:hAnsi="Helvetica Neue" w:eastAsia="Helvetica Neue"/>
                <w:i w:val="0"/>
                <w:iCs w:val="0"/>
                <w:sz w:val="26"/>
                <w:szCs w:val="26"/>
              </w:rPr>
            </w:r>
          </w:p>
        </w:tc>
      </w:tr>
    </w:tbl>
    <w:p>
      <w:pPr>
        <w:pStyle w:val="Body"/>
        <w:rPr>
          <w:rFonts w:ascii="Helvetica" w:cs="Helvetica" w:hAnsi="Helvetica" w:eastAsia="Helvetica"/>
          <w:sz w:val="28"/>
          <w:szCs w:val="28"/>
        </w:rPr>
      </w:pPr>
    </w:p>
    <w:tbl>
      <w:tblPr>
        <w:tblW w:w="936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683"/>
        <w:gridCol w:w="366"/>
        <w:gridCol w:w="4311"/>
      </w:tblGrid>
      <w:tr>
        <w:tblPrEx>
          <w:shd w:val="clear" w:color="auto" w:fill="auto"/>
        </w:tblPrEx>
        <w:trPr>
          <w:trHeight w:val="4253" w:hRule="atLeast"/>
        </w:trPr>
        <w:tc>
          <w:tcPr>
            <w:tcW w:type="dxa" w:w="468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Gal. 5:19-21</w:t>
            </w:r>
            <w:r>
              <w:rPr>
                <w:rStyle w:val="Scripture_References"/>
                <w:rtl w:val="0"/>
                <w:lang w:val="en-US"/>
              </w:rPr>
              <w:t>,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19</w:t>
            </w:r>
            <w:r>
              <w:rPr>
                <w:rStyle w:val="Body_Lessons"/>
                <w:rtl w:val="0"/>
                <w:lang w:val="en-US"/>
              </w:rPr>
              <w:t xml:space="preserve"> </w:t>
            </w:r>
            <w:r>
              <w:rPr>
                <w:rStyle w:val="Body_Lessons"/>
                <w:rtl w:val="0"/>
                <w:lang w:val="en-US"/>
              </w:rPr>
              <w:t xml:space="preserve">Now the deeds of the flesh are evident, which are: </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20</w:t>
            </w:r>
            <w:r>
              <w:rPr>
                <w:rStyle w:val="Body_Lessons"/>
                <w:rtl w:val="0"/>
                <w:lang w:val="en-US"/>
              </w:rPr>
              <w:t xml:space="preserve"> </w:t>
            </w:r>
            <w:r>
              <w:rPr>
                <w:rStyle w:val="Body_Lessons"/>
                <w:rtl w:val="0"/>
                <w:lang w:val="en-US"/>
              </w:rPr>
              <w:t>idolatry</w:t>
            </w:r>
            <w:r>
              <w:rPr>
                <w:rStyle w:val="Body_Lessons"/>
                <w:rtl w:val="0"/>
                <w:lang w:val="en-US"/>
              </w:rPr>
              <w:t xml:space="preser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21</w:t>
            </w:r>
            <w:r>
              <w:rPr>
                <w:rStyle w:val="Body_Lessons"/>
                <w:rtl w:val="0"/>
                <w:lang w:val="en-US"/>
              </w:rPr>
              <w:t xml:space="preserve"> …</w:t>
            </w:r>
            <w:r>
              <w:rPr>
                <w:rStyle w:val="Body_Lessons"/>
                <w:rtl w:val="0"/>
                <w:lang w:val="en-US"/>
              </w:rPr>
              <w:t xml:space="preserve"> and things like these, of which I forewarn you just as I have forewarned you that those who practice such things shall not inherit the kingdom of God.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Scripture_References"/>
              </w:rPr>
            </w:pPr>
            <w:r>
              <w:rPr>
                <w:rStyle w:val="Scripture_References"/>
                <w:rtl w:val="0"/>
                <w:lang w:val="en-US"/>
              </w:rPr>
              <w:t>Col. 3:5</w:t>
            </w:r>
            <w:r>
              <w:rPr>
                <w:rStyle w:val="Scripture_References"/>
                <w:rtl w:val="0"/>
                <w:lang w:val="en-US"/>
              </w:rPr>
              <w:t>,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Therefore consider the members of your earthly body as dead to immorality, impurity, passion, evil desire, and greed, which amounts to idolatry.</w:t>
            </w:r>
          </w:p>
        </w:tc>
        <w:tc>
          <w:tcPr>
            <w:tcW w:type="dxa" w:w="36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31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Admonitions.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rPr>
            </w:pPr>
            <w:r>
              <w:rPr>
                <w:rStyle w:val="Instructions"/>
                <w:rFonts w:ascii="Helvetica Neue"/>
                <w:i w:val="1"/>
                <w:iCs w:val="1"/>
                <w:sz w:val="26"/>
                <w:szCs w:val="26"/>
                <w:rtl w:val="0"/>
                <w:lang w:val="en-US"/>
              </w:rPr>
              <w:t xml:space="preserve">Highlight </w:t>
            </w:r>
            <w:r>
              <w:rPr>
                <w:rFonts w:ascii="Helvetica Neue"/>
                <w:b w:val="0"/>
                <w:bCs w:val="0"/>
                <w:i w:val="1"/>
                <w:iCs w:val="1"/>
                <w:sz w:val="26"/>
                <w:szCs w:val="26"/>
                <w:shd w:val="clear" w:color="auto" w:fill="fefefe"/>
                <w:rtl w:val="0"/>
                <w:lang w:val="en-US"/>
              </w:rPr>
              <w:t>what is the admonition concerning idolatry.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Helvetica Neue" w:cs="Helvetica Neue" w:hAnsi="Helvetica Neue" w:eastAsia="Helvetica Neue"/>
                <w:i w:val="0"/>
                <w:iCs w:val="0"/>
                <w:sz w:val="26"/>
                <w:szCs w:val="26"/>
              </w:rPr>
            </w:r>
          </w:p>
        </w:tc>
      </w:tr>
    </w:tbl>
    <w:p>
      <w:pPr>
        <w:pStyle w:val="Body"/>
        <w:rPr>
          <w:rFonts w:ascii="Helvetica" w:cs="Helvetica" w:hAnsi="Helvetica" w:eastAsia="Helvetica"/>
          <w:sz w:val="28"/>
          <w:szCs w:val="28"/>
        </w:rPr>
      </w:pPr>
    </w:p>
    <w:tbl>
      <w:tblPr>
        <w:tblW w:w="936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683"/>
        <w:gridCol w:w="366"/>
        <w:gridCol w:w="4311"/>
      </w:tblGrid>
      <w:tr>
        <w:tblPrEx>
          <w:shd w:val="clear" w:color="auto" w:fill="auto"/>
        </w:tblPrEx>
        <w:trPr>
          <w:trHeight w:val="4253" w:hRule="atLeast"/>
        </w:trPr>
        <w:tc>
          <w:tcPr>
            <w:tcW w:type="dxa" w:w="468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Mark 12:28-30</w:t>
            </w:r>
            <w:r>
              <w:rPr>
                <w:rStyle w:val="Scripture_References"/>
                <w:rtl w:val="0"/>
                <w:lang w:val="en-US"/>
              </w:rPr>
              <w:t>,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28</w:t>
            </w:r>
            <w:r>
              <w:rPr>
                <w:rStyle w:val="Body_Lessons"/>
                <w:rtl w:val="0"/>
                <w:lang w:val="en-US"/>
              </w:rPr>
              <w:t xml:space="preserve"> </w:t>
            </w:r>
            <w:r>
              <w:rPr>
                <w:rStyle w:val="Body_Lessons"/>
                <w:rtl w:val="0"/>
                <w:lang w:val="en-US"/>
              </w:rPr>
              <w:t xml:space="preserve">And one of the scribes came and heard them arguing, and recognizing that He had answered them well, asked Him, </w:t>
            </w:r>
            <w:r>
              <w:rPr>
                <w:rStyle w:val="Body_Lessons"/>
                <w:rtl w:val="0"/>
                <w:lang w:val="en-US"/>
              </w:rPr>
              <w:t>“</w:t>
            </w:r>
            <w:r>
              <w:rPr>
                <w:rStyle w:val="Body_Lessons"/>
                <w:rtl w:val="0"/>
                <w:lang w:val="en-US"/>
              </w:rPr>
              <w:t>What commandment is the foremost of all?</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29</w:t>
            </w:r>
            <w:r>
              <w:rPr>
                <w:rStyle w:val="Body_Lessons"/>
                <w:rtl w:val="0"/>
                <w:lang w:val="en-US"/>
              </w:rPr>
              <w:t xml:space="preserve"> </w:t>
            </w:r>
            <w:r>
              <w:rPr>
                <w:rStyle w:val="Body_Lessons"/>
                <w:rtl w:val="0"/>
                <w:lang w:val="en-US"/>
              </w:rPr>
              <w:t xml:space="preserve">Jesus answered, </w:t>
            </w:r>
            <w:r>
              <w:rPr>
                <w:rStyle w:val="Body_Lessons"/>
                <w:rtl w:val="0"/>
                <w:lang w:val="en-US"/>
              </w:rPr>
              <w:t>“</w:t>
            </w:r>
            <w:r>
              <w:rPr>
                <w:rStyle w:val="Body_Lessons"/>
                <w:rtl w:val="0"/>
                <w:lang w:val="en-US"/>
              </w:rPr>
              <w:t xml:space="preserve">The foremost is, </w:t>
            </w:r>
            <w:r>
              <w:rPr>
                <w:rStyle w:val="Body_Lessons"/>
                <w:rtl w:val="0"/>
                <w:lang w:val="en-US"/>
              </w:rPr>
              <w:t>‘</w:t>
            </w:r>
            <w:r>
              <w:rPr>
                <w:rStyle w:val="Body_Lessons"/>
                <w:rtl w:val="0"/>
                <w:lang w:val="en-US"/>
              </w:rPr>
              <w:t xml:space="preserve">HEAR, O ISRAEL! THE LORD OUR GOD IS ONE LORD;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30</w:t>
            </w:r>
            <w:r>
              <w:rPr>
                <w:rStyle w:val="Body_Lessons"/>
                <w:rtl w:val="0"/>
                <w:lang w:val="en-US"/>
              </w:rPr>
              <w:t xml:space="preserve"> </w:t>
            </w:r>
            <w:r>
              <w:rPr>
                <w:rStyle w:val="Body_Lessons"/>
                <w:rtl w:val="0"/>
                <w:lang w:val="en-US"/>
              </w:rPr>
              <w:t>AND YOU SHALL LOVE THE LORD YOUR GOD WITH ALL YOUR HEART, AND WITH ALL YOUR SOUL, AND WITH ALL YOUR MIND, AND WITH ALL YOUR STRENGTH.</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Luke 10:28</w:t>
            </w:r>
            <w:r>
              <w:rPr>
                <w:rStyle w:val="Scripture_References"/>
                <w:rtl w:val="0"/>
                <w:lang w:val="en-US"/>
              </w:rPr>
              <w:t>,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And He said to him, </w:t>
            </w:r>
            <w:r>
              <w:rPr>
                <w:rStyle w:val="Body_Lessons"/>
                <w:rtl w:val="0"/>
                <w:lang w:val="en-US"/>
              </w:rPr>
              <w:t>“</w:t>
            </w:r>
            <w:r>
              <w:rPr>
                <w:rStyle w:val="Body_Lessons"/>
                <w:rtl w:val="0"/>
                <w:lang w:val="en-US"/>
              </w:rPr>
              <w:t>You have answered correctly; DO THIS, AND YOU WILL LIVE</w:t>
            </w:r>
            <w:r>
              <w:rPr>
                <w:rStyle w:val="Body_Lessons"/>
                <w:rtl w:val="0"/>
                <w:lang w:val="en-US"/>
              </w:rPr>
              <w:t>.</w:t>
            </w:r>
            <w:r>
              <w:rPr>
                <w:rStyle w:val="Body_Lessons"/>
                <w:rtl w:val="0"/>
                <w:lang w:val="en-US"/>
              </w:rPr>
              <w:t>”</w:t>
            </w:r>
          </w:p>
        </w:tc>
        <w:tc>
          <w:tcPr>
            <w:tcW w:type="dxa" w:w="36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31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Opposite of Idolatry.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rPr>
            </w:pPr>
            <w:r>
              <w:rPr>
                <w:rStyle w:val="Instructions"/>
                <w:rFonts w:ascii="Helvetica Neue"/>
                <w:i w:val="1"/>
                <w:iCs w:val="1"/>
                <w:sz w:val="26"/>
                <w:szCs w:val="26"/>
                <w:rtl w:val="0"/>
                <w:lang w:val="en-US"/>
              </w:rPr>
              <w:t>Highlight w</w:t>
            </w:r>
            <w:r>
              <w:rPr>
                <w:rFonts w:ascii="Helvetica Neue"/>
                <w:b w:val="0"/>
                <w:bCs w:val="0"/>
                <w:i w:val="1"/>
                <w:iCs w:val="1"/>
                <w:sz w:val="26"/>
                <w:szCs w:val="26"/>
                <w:shd w:val="clear" w:color="auto" w:fill="fefefe"/>
                <w:rtl w:val="0"/>
                <w:lang w:val="en-US"/>
              </w:rPr>
              <w:t>hat is basis for obeying the foremost commandment.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i w:val="0"/>
                <w:iCs w:val="0"/>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Highlight the verb in this commandment.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i w:val="1"/>
                <w:iCs w:val="1"/>
                <w:sz w:val="26"/>
                <w:szCs w:val="26"/>
                <w:shd w:val="clear" w:color="auto" w:fill="fefefe"/>
              </w:rPr>
            </w:pPr>
            <w:r>
              <w:rPr>
                <w:rFonts w:ascii="Helvetica Neue"/>
                <w:i w:val="1"/>
                <w:iCs w:val="1"/>
                <w:sz w:val="26"/>
                <w:szCs w:val="26"/>
                <w:shd w:val="clear" w:color="auto" w:fill="fefefe"/>
                <w:rtl w:val="0"/>
                <w:lang w:val="en-US"/>
              </w:rPr>
              <w:t xml:space="preserve">Underline the  word that follows </w:t>
            </w:r>
            <w:r>
              <w:rPr>
                <w:rFonts w:hAnsi="Helvetica Neue" w:hint="default"/>
                <w:i w:val="1"/>
                <w:iCs w:val="1"/>
                <w:sz w:val="26"/>
                <w:szCs w:val="26"/>
                <w:shd w:val="clear" w:color="auto" w:fill="fefefe"/>
                <w:rtl w:val="0"/>
                <w:lang w:val="en-US"/>
              </w:rPr>
              <w:t>“</w:t>
            </w:r>
            <w:r>
              <w:rPr>
                <w:rFonts w:ascii="Helvetica Neue"/>
                <w:i w:val="1"/>
                <w:iCs w:val="1"/>
                <w:sz w:val="26"/>
                <w:szCs w:val="26"/>
                <w:shd w:val="clear" w:color="auto" w:fill="fefefe"/>
                <w:rtl w:val="0"/>
                <w:lang w:val="en-US"/>
              </w:rPr>
              <w:t>WITH ALL YOUR</w:t>
            </w:r>
            <w:r>
              <w:rPr>
                <w:rFonts w:hAnsi="Helvetica Neue" w:hint="default"/>
                <w:i w:val="1"/>
                <w:iCs w:val="1"/>
                <w:sz w:val="26"/>
                <w:szCs w:val="26"/>
                <w:shd w:val="clear" w:color="auto" w:fill="fefefe"/>
                <w:rtl w:val="0"/>
                <w:lang w:val="en-US"/>
              </w:rPr>
              <w:t>”</w:t>
            </w:r>
            <w:r>
              <w:rPr>
                <w:rFonts w:ascii="Helvetica Neue"/>
                <w:i w:val="1"/>
                <w:iCs w:val="1"/>
                <w:sz w:val="26"/>
                <w:szCs w:val="26"/>
                <w:shd w:val="clear" w:color="auto" w:fill="fefefe"/>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i w:val="1"/>
                <w:iCs w:val="1"/>
                <w:sz w:val="26"/>
                <w:szCs w:val="26"/>
                <w:shd w:val="clear" w:color="auto" w:fill="fefefe"/>
              </w:rPr>
            </w:pPr>
            <w:r>
              <w:rPr>
                <w:rFonts w:ascii="Helvetica Neue"/>
                <w:i w:val="1"/>
                <w:iCs w:val="1"/>
                <w:sz w:val="26"/>
                <w:szCs w:val="26"/>
                <w:shd w:val="clear" w:color="auto" w:fill="fefefe"/>
                <w:rtl w:val="0"/>
                <w:lang w:val="en-US"/>
              </w:rPr>
              <w:t>Are there 4 things to do in loving God or 1?  What is the meaning?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Helvetica Neue"/>
                <w:i w:val="1"/>
                <w:iCs w:val="1"/>
                <w:sz w:val="26"/>
                <w:szCs w:val="26"/>
                <w:shd w:val="clear" w:color="auto" w:fill="fefefe"/>
                <w:rtl w:val="0"/>
                <w:lang w:val="en-US"/>
              </w:rPr>
              <w:t>In the parallel passage in Luke, highlight th</w:t>
            </w:r>
            <w:r>
              <w:rPr>
                <w:rStyle w:val="Instructions"/>
                <w:rFonts w:ascii="Helvetica Neue"/>
                <w:i w:val="1"/>
                <w:iCs w:val="1"/>
                <w:sz w:val="26"/>
                <w:szCs w:val="26"/>
                <w:shd w:val="clear" w:color="auto" w:fill="fefefe"/>
                <w:rtl w:val="0"/>
                <w:lang w:val="en-US"/>
              </w:rPr>
              <w:t>e action in one color and the reward in</w:t>
            </w:r>
            <w:r>
              <w:rPr>
                <w:rFonts w:ascii="Helvetica Neue"/>
                <w:i w:val="1"/>
                <w:iCs w:val="1"/>
                <w:sz w:val="26"/>
                <w:szCs w:val="26"/>
                <w:shd w:val="clear" w:color="auto" w:fill="fefefe"/>
                <w:rtl w:val="0"/>
                <w:lang w:val="en-US"/>
              </w:rPr>
              <w:t xml:space="preserve"> another color.</w:t>
            </w:r>
          </w:p>
        </w:tc>
      </w:tr>
    </w:tbl>
    <w:p>
      <w:pPr>
        <w:pStyle w:val="Body"/>
        <w:rPr>
          <w:rFonts w:ascii="Helvetica" w:cs="Helvetica" w:hAnsi="Helvetica" w:eastAsia="Helvetica"/>
          <w:sz w:val="28"/>
          <w:szCs w:val="28"/>
        </w:rPr>
      </w:pPr>
    </w:p>
    <w:tbl>
      <w:tblPr>
        <w:tblW w:w="9271"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783"/>
        <w:gridCol w:w="362"/>
        <w:gridCol w:w="3126"/>
      </w:tblGrid>
      <w:tr>
        <w:tblPrEx>
          <w:shd w:val="clear" w:color="auto" w:fill="auto"/>
        </w:tblPrEx>
        <w:trPr>
          <w:trHeight w:val="4253" w:hRule="atLeast"/>
        </w:trPr>
        <w:tc>
          <w:tcPr>
            <w:tcW w:type="dxa" w:w="578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Acts 17:22-31</w:t>
            </w:r>
            <w:r>
              <w:rPr>
                <w:rStyle w:val="Scripture_References"/>
                <w:rtl w:val="0"/>
                <w:lang w:val="en-US"/>
              </w:rPr>
              <w:t>,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22 And Paul stood in the midst of the Areopagus and said, </w:t>
            </w:r>
            <w:r>
              <w:rPr>
                <w:rStyle w:val="Body_Lessons"/>
                <w:rtl w:val="0"/>
                <w:lang w:val="en-US"/>
              </w:rPr>
              <w:t>“</w:t>
            </w:r>
            <w:r>
              <w:rPr>
                <w:rStyle w:val="Body_Lessons"/>
                <w:rtl w:val="0"/>
                <w:lang w:val="en-US"/>
              </w:rPr>
              <w:t xml:space="preserve">Men of Athens, I observe that you are very religious in all respects. 23 </w:t>
            </w:r>
            <w:r>
              <w:rPr>
                <w:rStyle w:val="Body_Lessons"/>
                <w:rtl w:val="0"/>
                <w:lang w:val="en-US"/>
              </w:rPr>
              <w:t>“</w:t>
            </w:r>
            <w:r>
              <w:rPr>
                <w:rStyle w:val="Body_Lessons"/>
                <w:rtl w:val="0"/>
                <w:lang w:val="en-US"/>
              </w:rPr>
              <w:t xml:space="preserve">For while I was passing through and examining the objects of your worship, I also found an altar with this inscription, </w:t>
            </w:r>
            <w:r>
              <w:rPr>
                <w:rStyle w:val="Body_Lessons"/>
                <w:rtl w:val="0"/>
                <w:lang w:val="en-US"/>
              </w:rPr>
              <w:t>‘</w:t>
            </w:r>
            <w:r>
              <w:rPr>
                <w:rStyle w:val="Body_Lessons"/>
                <w:rtl w:val="0"/>
                <w:lang w:val="en-US"/>
              </w:rPr>
              <w:t>TO AN UNKNOWN GOD.</w:t>
            </w:r>
            <w:r>
              <w:rPr>
                <w:rStyle w:val="Body_Lessons"/>
                <w:rtl w:val="0"/>
                <w:lang w:val="en-US"/>
              </w:rPr>
              <w:t xml:space="preserve">’ </w:t>
            </w:r>
            <w:r>
              <w:rPr>
                <w:rStyle w:val="Body_Lessons"/>
                <w:rtl w:val="0"/>
                <w:lang w:val="en-US"/>
              </w:rPr>
              <w:t xml:space="preserve">What therefore you worship in ignorance, this I proclaim to you. 24 </w:t>
            </w:r>
            <w:r>
              <w:rPr>
                <w:rStyle w:val="Body_Lessons"/>
                <w:rtl w:val="0"/>
                <w:lang w:val="en-US"/>
              </w:rPr>
              <w:t>“</w:t>
            </w:r>
            <w:r>
              <w:rPr>
                <w:rStyle w:val="Body_Lessons"/>
                <w:rtl w:val="0"/>
                <w:lang w:val="en-US"/>
              </w:rPr>
              <w:t xml:space="preserve">The God who </w:t>
            </w:r>
            <w:r>
              <w:rPr>
                <w:rStyle w:val="Body_Lessons"/>
                <w:rtl w:val="0"/>
                <w:lang w:val="en-US"/>
              </w:rPr>
              <w:t xml:space="preserve"> </w:t>
            </w:r>
            <w:r>
              <w:rPr>
                <w:rStyle w:val="Body_Lessons"/>
                <w:rtl w:val="0"/>
                <w:lang w:val="en-US"/>
              </w:rPr>
              <w:t>made the world and all things in it, since He is Lord of heaven and earth,</w:t>
            </w:r>
            <w:r>
              <w:rPr>
                <w:rStyle w:val="Body_Lessons"/>
                <w:rtl w:val="0"/>
                <w:lang w:val="en-US"/>
              </w:rPr>
              <w:t xml:space="preserve"> </w:t>
            </w:r>
            <w:r>
              <w:rPr>
                <w:rStyle w:val="Body_Lessons"/>
                <w:rtl w:val="0"/>
                <w:lang w:val="en-US"/>
              </w:rPr>
              <w:t>does not dwell in temples made with hands;25</w:t>
            </w:r>
            <w:r>
              <w:rPr>
                <w:rStyle w:val="Body_Lessons"/>
                <w:rtl w:val="0"/>
                <w:lang w:val="en-US"/>
              </w:rPr>
              <w:t xml:space="preserve"> </w:t>
            </w:r>
            <w:r>
              <w:rPr>
                <w:rStyle w:val="Body_Lessons"/>
                <w:rtl w:val="0"/>
                <w:lang w:val="en-US"/>
              </w:rPr>
              <w:t>neither is He served by human hands, as though He needed anything, since He Himself</w:t>
            </w:r>
            <w:r>
              <w:rPr>
                <w:rStyle w:val="Body_Lessons"/>
                <w:rtl w:val="0"/>
                <w:lang w:val="en-US"/>
              </w:rPr>
              <w:t xml:space="preserve"> </w:t>
            </w:r>
            <w:r>
              <w:rPr>
                <w:rStyle w:val="Body_Lessons"/>
                <w:rtl w:val="0"/>
                <w:lang w:val="en-US"/>
              </w:rPr>
              <w:t xml:space="preserve">gives to all life and breath and all things; 26 and He made from one, every nation of mankind to live on all the face of the earth, having </w:t>
            </w:r>
            <w:r>
              <w:rPr>
                <w:rStyle w:val="Body_Lessons"/>
                <w:rtl w:val="0"/>
                <w:lang w:val="en-US"/>
              </w:rPr>
              <w:t xml:space="preserve"> </w:t>
            </w:r>
            <w:r>
              <w:rPr>
                <w:rStyle w:val="Body_Lessons"/>
                <w:rtl w:val="0"/>
                <w:lang w:val="en-US"/>
              </w:rPr>
              <w:t>determined their appointed times, and the</w:t>
            </w:r>
            <w:r>
              <w:rPr>
                <w:rStyle w:val="Body_Lessons"/>
                <w:rtl w:val="0"/>
                <w:lang w:val="en-US"/>
              </w:rPr>
              <w:t xml:space="preserve"> </w:t>
            </w:r>
            <w:r>
              <w:rPr>
                <w:rStyle w:val="Body_Lessons"/>
                <w:rtl w:val="0"/>
                <w:lang w:val="en-US"/>
              </w:rPr>
              <w:t xml:space="preserve">boundaries of their habitation, 27 that they should seek God, if perhaps they might grope for Him and find Him, though He is not far from each one of us; 28 for in Him we live and move and exist, as even some of your own poets have said, </w:t>
            </w:r>
            <w:r>
              <w:rPr>
                <w:rStyle w:val="Body_Lessons"/>
                <w:rtl w:val="0"/>
                <w:lang w:val="en-US"/>
              </w:rPr>
              <w:t>‘</w:t>
            </w:r>
            <w:r>
              <w:rPr>
                <w:rStyle w:val="Body_Lessons"/>
                <w:rtl w:val="0"/>
                <w:lang w:val="en-US"/>
              </w:rPr>
              <w:t>For we also are His offspring.</w:t>
            </w:r>
            <w:r>
              <w:rPr>
                <w:rStyle w:val="Body_Lessons"/>
                <w:rtl w:val="0"/>
                <w:lang w:val="en-US"/>
              </w:rPr>
              <w:t xml:space="preserve">’ </w:t>
            </w:r>
            <w:r>
              <w:rPr>
                <w:rStyle w:val="Body_Lessons"/>
                <w:rtl w:val="0"/>
                <w:lang w:val="en-US"/>
              </w:rPr>
              <w:t xml:space="preserve">29 </w:t>
            </w:r>
            <w:r>
              <w:rPr>
                <w:rStyle w:val="Body_Lessons"/>
                <w:rtl w:val="0"/>
                <w:lang w:val="en-US"/>
              </w:rPr>
              <w:t>“</w:t>
            </w:r>
            <w:r>
              <w:rPr>
                <w:rStyle w:val="Body_Lessons"/>
                <w:rtl w:val="0"/>
                <w:lang w:val="en-US"/>
              </w:rPr>
              <w:t xml:space="preserve">Being then the offspring of God, we ought not to think that the Divine Nature is like gold or silver or stone, an image formed by the art and thought of man. 30 </w:t>
            </w:r>
            <w:r>
              <w:rPr>
                <w:rStyle w:val="Body_Lessons"/>
                <w:rtl w:val="0"/>
                <w:lang w:val="en-US"/>
              </w:rPr>
              <w:t>“</w:t>
            </w:r>
            <w:r>
              <w:rPr>
                <w:rStyle w:val="Body_Lessons"/>
                <w:rtl w:val="0"/>
                <w:lang w:val="en-US"/>
              </w:rPr>
              <w:t>Therefore having overlooked the times of ignorance, God is now declaring to men that all everywhere should repent, 31 because He has fixed a day in which He will judge the world in righteousness through a Man whom He has appointed, having furnished proof to all men by raising Him from the dead.</w:t>
            </w:r>
            <w:r>
              <w:rPr>
                <w:rStyle w:val="Body_Lessons"/>
                <w:rtl w:val="0"/>
                <w:lang w:val="en-US"/>
              </w:rPr>
              <w:t>””</w:t>
            </w:r>
          </w:p>
        </w:tc>
        <w:tc>
          <w:tcPr>
            <w:tcW w:type="dxa" w:w="36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1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Idolatry Exposed.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r>
              <w:rPr>
                <w:rStyle w:val="Instructions"/>
                <w:rFonts w:ascii="Helvetica Neue"/>
                <w:i w:val="1"/>
                <w:iCs w:val="1"/>
                <w:sz w:val="26"/>
                <w:szCs w:val="26"/>
                <w:shd w:val="clear" w:color="auto" w:fill="fefefe"/>
                <w:rtl w:val="0"/>
                <w:lang w:val="en-US"/>
              </w:rPr>
              <w:t>Number</w:t>
            </w:r>
            <w:r>
              <w:rPr>
                <w:rFonts w:ascii="Helvetica Neue"/>
                <w:i w:val="1"/>
                <w:iCs w:val="1"/>
                <w:sz w:val="26"/>
                <w:szCs w:val="26"/>
                <w:shd w:val="clear" w:color="auto" w:fill="fefefe"/>
                <w:rtl w:val="0"/>
                <w:lang w:val="en-US"/>
              </w:rPr>
              <w:t xml:space="preserve"> the things God has done in vs. 24-26.</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i w:val="0"/>
                <w:iCs w:val="0"/>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Highlight the purpose of why God did all these things.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i w:val="1"/>
                <w:iCs w:val="1"/>
                <w:sz w:val="26"/>
                <w:szCs w:val="26"/>
                <w:shd w:val="clear" w:color="auto" w:fill="fefefe"/>
              </w:rPr>
            </w:pPr>
            <w:r>
              <w:rPr>
                <w:rStyle w:val="Instructions"/>
                <w:rFonts w:ascii="Helvetica Neue"/>
                <w:i w:val="1"/>
                <w:iCs w:val="1"/>
                <w:sz w:val="26"/>
                <w:szCs w:val="26"/>
                <w:shd w:val="clear" w:color="auto" w:fill="fefefe"/>
                <w:rtl w:val="0"/>
                <w:lang w:val="en-US"/>
              </w:rPr>
              <w:t>Highlight</w:t>
            </w:r>
            <w:r>
              <w:rPr>
                <w:rFonts w:ascii="Helvetica Neue"/>
                <w:i w:val="1"/>
                <w:iCs w:val="1"/>
                <w:sz w:val="26"/>
                <w:szCs w:val="26"/>
                <w:shd w:val="clear" w:color="auto" w:fill="fefefe"/>
                <w:rtl w:val="0"/>
                <w:lang w:val="en-US"/>
              </w:rPr>
              <w:t xml:space="preserve"> why we should fulfill His purpose.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i w:val="1"/>
                <w:iCs w:val="1"/>
                <w:sz w:val="26"/>
                <w:szCs w:val="26"/>
                <w:shd w:val="clear" w:color="auto" w:fill="fefefe"/>
              </w:rPr>
            </w:pPr>
            <w:r>
              <w:rPr>
                <w:rFonts w:ascii="Helvetica Neue"/>
                <w:i w:val="1"/>
                <w:iCs w:val="1"/>
                <w:sz w:val="26"/>
                <w:szCs w:val="26"/>
                <w:shd w:val="clear" w:color="auto" w:fill="fefefe"/>
                <w:rtl w:val="0"/>
                <w:lang w:val="en-US"/>
              </w:rPr>
              <w:t xml:space="preserve">Highlight what the </w:t>
            </w:r>
            <w:r>
              <w:rPr>
                <w:rStyle w:val="Instructions"/>
                <w:rFonts w:ascii="Helvetica Neue"/>
                <w:i w:val="1"/>
                <w:iCs w:val="1"/>
                <w:sz w:val="26"/>
                <w:szCs w:val="26"/>
                <w:shd w:val="clear" w:color="auto" w:fill="fefefe"/>
                <w:rtl w:val="0"/>
                <w:lang w:val="en-US"/>
              </w:rPr>
              <w:t>misconception</w:t>
            </w:r>
            <w:r>
              <w:rPr>
                <w:rFonts w:ascii="Helvetica Neue"/>
                <w:i w:val="1"/>
                <w:iCs w:val="1"/>
                <w:sz w:val="26"/>
                <w:szCs w:val="26"/>
                <w:shd w:val="clear" w:color="auto" w:fill="fefefe"/>
                <w:rtl w:val="0"/>
                <w:lang w:val="en-US"/>
              </w:rPr>
              <w:t xml:space="preserve"> these Athenians had and then underline in the same color what is the proof this misconception is wrong.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i w:val="1"/>
                <w:iCs w:val="1"/>
                <w:sz w:val="26"/>
                <w:szCs w:val="26"/>
                <w:shd w:val="clear" w:color="auto" w:fill="fefefe"/>
              </w:rPr>
            </w:pPr>
            <w:r>
              <w:rPr>
                <w:rFonts w:ascii="Helvetica Neue"/>
                <w:i w:val="1"/>
                <w:iCs w:val="1"/>
                <w:sz w:val="26"/>
                <w:szCs w:val="26"/>
                <w:shd w:val="clear" w:color="auto" w:fill="fefefe"/>
                <w:rtl w:val="0"/>
                <w:lang w:val="en-US"/>
              </w:rPr>
              <w:t>What action is God requesting?</w:t>
            </w:r>
          </w:p>
        </w:tc>
      </w:tr>
    </w:tbl>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Normal"/>
        <w:tabs>
          <w:tab w:val="left" w:pos="432"/>
          <w:tab w:val="left" w:pos="864"/>
          <w:tab w:val="left" w:pos="1296"/>
        </w:tabs>
        <w:spacing w:line="100" w:lineRule="atLeast"/>
        <w:jc w:val="center"/>
        <w:rPr>
          <w:b w:val="1"/>
          <w:bCs w:val="1"/>
          <w:sz w:val="40"/>
          <w:szCs w:val="40"/>
          <w:u w:val="single"/>
        </w:rPr>
      </w:pPr>
      <w:r>
        <w:rPr>
          <w:rFonts w:ascii="Times New Roman"/>
          <w:b w:val="1"/>
          <w:bCs w:val="1"/>
          <w:sz w:val="40"/>
          <w:szCs w:val="40"/>
          <w:u w:val="single"/>
          <w:rtl w:val="0"/>
          <w:lang w:val="en-US"/>
        </w:rPr>
        <w:t>Idols of Today</w:t>
      </w:r>
    </w:p>
    <w:p>
      <w:pPr>
        <w:pStyle w:val="Normal"/>
        <w:tabs>
          <w:tab w:val="left" w:pos="432"/>
          <w:tab w:val="left" w:pos="864"/>
          <w:tab w:val="left" w:pos="1296"/>
        </w:tabs>
        <w:spacing w:line="100" w:lineRule="atLeast"/>
        <w:jc w:val="both"/>
        <w:rPr>
          <w:b w:val="1"/>
          <w:bCs w:val="1"/>
          <w:u w:val="single"/>
        </w:rPr>
      </w:pPr>
    </w:p>
    <w:p>
      <w:pPr>
        <w:pStyle w:val="Body"/>
        <w:numPr>
          <w:ilvl w:val="1"/>
          <w:numId w:val="103"/>
        </w:numPr>
        <w:ind w:left="780"/>
        <w:rPr>
          <w:rStyle w:val="Body_Lessons"/>
          <w:rFonts w:ascii="Helvetica" w:cs="Helvetica" w:hAnsi="Helvetica" w:eastAsia="Helvetica"/>
          <w:position w:val="0"/>
          <w:sz w:val="28"/>
          <w:szCs w:val="28"/>
        </w:rPr>
      </w:pPr>
      <w:r>
        <w:rPr>
          <w:rStyle w:val="Body_Lessons"/>
          <w:rFonts w:ascii="Helvetica"/>
          <w:sz w:val="28"/>
          <w:szCs w:val="28"/>
          <w:rtl w:val="0"/>
          <w:lang w:val="en-US"/>
        </w:rPr>
        <w:t>Technology.</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Internet.</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Smart Phones.</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Facebook, Twitter, Other Social Networks.</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TV.</w:t>
      </w:r>
    </w:p>
    <w:p>
      <w:pPr>
        <w:pStyle w:val="Body"/>
        <w:numPr>
          <w:ilvl w:val="1"/>
          <w:numId w:val="103"/>
        </w:numPr>
        <w:ind w:left="780"/>
        <w:rPr>
          <w:rStyle w:val="Body_Lessons"/>
          <w:rFonts w:ascii="Helvetica" w:cs="Helvetica" w:hAnsi="Helvetica" w:eastAsia="Helvetica"/>
          <w:position w:val="0"/>
          <w:sz w:val="28"/>
          <w:szCs w:val="28"/>
        </w:rPr>
      </w:pPr>
      <w:r>
        <w:rPr>
          <w:rStyle w:val="Body_Lessons"/>
          <w:rFonts w:ascii="Helvetica"/>
          <w:sz w:val="28"/>
          <w:szCs w:val="28"/>
          <w:rtl w:val="0"/>
          <w:lang w:val="en-US"/>
        </w:rPr>
        <w:t>Entertainment/Hobbies:  Sports, football, hunting, fishing, sewing, cooking, gardening.</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 xml:space="preserve">Eccl. 2:1 </w:t>
      </w:r>
      <w:r>
        <w:rPr>
          <w:rStyle w:val="Body_Lessons"/>
          <w:rFonts w:hAnsi="Helvetica" w:hint="default"/>
          <w:sz w:val="28"/>
          <w:szCs w:val="28"/>
          <w:rtl w:val="0"/>
          <w:lang w:val="en-US"/>
        </w:rPr>
        <w:t>“</w:t>
      </w:r>
      <w:r>
        <w:rPr>
          <w:rStyle w:val="Body_Lessons"/>
          <w:rFonts w:ascii="Helvetica"/>
          <w:sz w:val="28"/>
          <w:szCs w:val="28"/>
          <w:rtl w:val="0"/>
          <w:lang w:val="en-US"/>
        </w:rPr>
        <w:t xml:space="preserve">I said to myself, </w:t>
      </w:r>
      <w:r>
        <w:rPr>
          <w:rStyle w:val="Body_Lessons"/>
          <w:rFonts w:hAnsi="Helvetica" w:hint="default"/>
          <w:sz w:val="28"/>
          <w:szCs w:val="28"/>
          <w:rtl w:val="0"/>
          <w:lang w:val="en-US"/>
        </w:rPr>
        <w:t>“</w:t>
      </w:r>
      <w:r>
        <w:rPr>
          <w:rStyle w:val="Body_Lessons"/>
          <w:rFonts w:ascii="Helvetica"/>
          <w:sz w:val="28"/>
          <w:szCs w:val="28"/>
          <w:rtl w:val="0"/>
          <w:lang w:val="en-US"/>
        </w:rPr>
        <w:t>Come now, I will test you with pleasure. So enjoy yourself.</w:t>
      </w:r>
      <w:r>
        <w:rPr>
          <w:rStyle w:val="Body_Lessons"/>
          <w:rFonts w:hAnsi="Helvetica" w:hint="default"/>
          <w:sz w:val="28"/>
          <w:szCs w:val="28"/>
          <w:rtl w:val="0"/>
          <w:lang w:val="en-US"/>
        </w:rPr>
        <w:t xml:space="preserve">” </w:t>
      </w:r>
      <w:r>
        <w:rPr>
          <w:rStyle w:val="Body_Lessons"/>
          <w:rFonts w:ascii="Helvetica"/>
          <w:sz w:val="28"/>
          <w:szCs w:val="28"/>
          <w:rtl w:val="0"/>
          <w:lang w:val="en-US"/>
        </w:rPr>
        <w:t>And behold, it too was futility.</w:t>
      </w:r>
      <w:r>
        <w:rPr>
          <w:rStyle w:val="Body_Lessons"/>
          <w:rFonts w:hAnsi="Helvetica" w:hint="default"/>
          <w:sz w:val="28"/>
          <w:szCs w:val="28"/>
          <w:rtl w:val="0"/>
          <w:lang w:val="en-US"/>
        </w:rPr>
        <w:t>”</w:t>
      </w:r>
    </w:p>
    <w:p>
      <w:pPr>
        <w:pStyle w:val="Body"/>
        <w:numPr>
          <w:ilvl w:val="1"/>
          <w:numId w:val="103"/>
        </w:numPr>
        <w:ind w:left="780"/>
        <w:rPr>
          <w:rStyle w:val="Body_Lessons"/>
          <w:rFonts w:ascii="Helvetica" w:cs="Helvetica" w:hAnsi="Helvetica" w:eastAsia="Helvetica"/>
          <w:position w:val="0"/>
          <w:sz w:val="28"/>
          <w:szCs w:val="28"/>
        </w:rPr>
      </w:pPr>
      <w:r>
        <w:rPr>
          <w:rStyle w:val="Body_Lessons"/>
          <w:rFonts w:ascii="Helvetica"/>
          <w:sz w:val="28"/>
          <w:szCs w:val="28"/>
          <w:rtl w:val="0"/>
          <w:lang w:val="en-US"/>
        </w:rPr>
        <w:t>Self.</w:t>
      </w:r>
    </w:p>
    <w:p>
      <w:pPr>
        <w:pStyle w:val="Body"/>
        <w:numPr>
          <w:ilvl w:val="1"/>
          <w:numId w:val="103"/>
        </w:numPr>
        <w:ind w:left="780"/>
        <w:rPr>
          <w:rStyle w:val="Body_Lessons"/>
          <w:rFonts w:ascii="Helvetica" w:cs="Helvetica" w:hAnsi="Helvetica" w:eastAsia="Helvetica"/>
          <w:position w:val="0"/>
          <w:sz w:val="28"/>
          <w:szCs w:val="28"/>
        </w:rPr>
      </w:pPr>
      <w:r>
        <w:rPr>
          <w:rStyle w:val="Body_Lessons"/>
          <w:rFonts w:ascii="Helvetica"/>
          <w:sz w:val="28"/>
          <w:szCs w:val="28"/>
          <w:rtl w:val="0"/>
          <w:lang w:val="en-US"/>
        </w:rPr>
        <w:t>Prosperity.</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 xml:space="preserve">Amass wealth </w:t>
      </w:r>
      <w:r>
        <w:rPr>
          <w:rStyle w:val="Body_Lessons"/>
          <w:rFonts w:hAnsi="Helvetica" w:hint="default"/>
          <w:sz w:val="28"/>
          <w:szCs w:val="28"/>
          <w:rtl w:val="0"/>
          <w:lang w:val="en-US"/>
        </w:rPr>
        <w:t xml:space="preserve">— </w:t>
      </w:r>
      <w:r>
        <w:rPr>
          <w:rStyle w:val="Body_Lessons"/>
          <w:rFonts w:ascii="Helvetica"/>
          <w:sz w:val="28"/>
          <w:szCs w:val="28"/>
          <w:rtl w:val="0"/>
          <w:lang w:val="en-US"/>
        </w:rPr>
        <w:t>become insecure.</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 xml:space="preserve">Prov. 23:5 </w:t>
      </w:r>
      <w:r>
        <w:rPr>
          <w:rStyle w:val="Body_Lessons"/>
          <w:rFonts w:hAnsi="Helvetica" w:hint="default"/>
          <w:sz w:val="28"/>
          <w:szCs w:val="28"/>
          <w:rtl w:val="0"/>
          <w:lang w:val="en-US"/>
        </w:rPr>
        <w:t>“</w:t>
      </w:r>
      <w:r>
        <w:rPr>
          <w:rStyle w:val="Body_Lessons"/>
          <w:rFonts w:ascii="Helvetica"/>
          <w:sz w:val="28"/>
          <w:szCs w:val="28"/>
          <w:rtl w:val="0"/>
          <w:lang w:val="en-US"/>
        </w:rPr>
        <w:t>5 When you set your eyes on it, it is gone. For wealth certainly makes itself wings, Like an eagle that flies toward the heavens.</w:t>
      </w:r>
      <w:r>
        <w:rPr>
          <w:rStyle w:val="Body_Lessons"/>
          <w:rFonts w:hAnsi="Helvetica" w:hint="default"/>
          <w:sz w:val="28"/>
          <w:szCs w:val="28"/>
          <w:rtl w:val="0"/>
          <w:lang w:val="en-US"/>
        </w:rPr>
        <w:t>”</w:t>
      </w:r>
    </w:p>
    <w:p>
      <w:pPr>
        <w:pStyle w:val="Body"/>
        <w:numPr>
          <w:ilvl w:val="1"/>
          <w:numId w:val="103"/>
        </w:numPr>
        <w:ind w:left="780"/>
        <w:rPr>
          <w:rStyle w:val="Body_Lessons"/>
          <w:rFonts w:ascii="Helvetica" w:cs="Helvetica" w:hAnsi="Helvetica" w:eastAsia="Helvetica"/>
          <w:position w:val="0"/>
          <w:sz w:val="28"/>
          <w:szCs w:val="28"/>
        </w:rPr>
      </w:pPr>
      <w:r>
        <w:rPr>
          <w:rStyle w:val="Body_Lessons"/>
          <w:rFonts w:ascii="Helvetica"/>
          <w:sz w:val="28"/>
          <w:szCs w:val="28"/>
          <w:rtl w:val="0"/>
          <w:lang w:val="en-US"/>
        </w:rPr>
        <w:t>Popularity.</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Liked by majority.</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 xml:space="preserve">Matt. 7:13-15 </w:t>
      </w:r>
      <w:r>
        <w:rPr>
          <w:rStyle w:val="Body_Lessons"/>
          <w:rFonts w:hAnsi="Helvetica" w:hint="default"/>
          <w:sz w:val="28"/>
          <w:szCs w:val="28"/>
          <w:rtl w:val="0"/>
          <w:lang w:val="en-US"/>
        </w:rPr>
        <w:t>“</w:t>
      </w:r>
      <w:r>
        <w:rPr>
          <w:rStyle w:val="Body_Lessons"/>
          <w:rFonts w:ascii="Helvetica"/>
          <w:sz w:val="28"/>
          <w:szCs w:val="28"/>
          <w:rtl w:val="0"/>
          <w:lang w:val="en-US"/>
        </w:rPr>
        <w:t>13</w:t>
      </w:r>
      <w:r>
        <w:rPr>
          <w:rStyle w:val="Body_Lessons"/>
          <w:rFonts w:ascii="Helvetica"/>
          <w:sz w:val="28"/>
          <w:szCs w:val="28"/>
          <w:rtl w:val="0"/>
          <w:lang w:val="en-US"/>
        </w:rPr>
        <w:t xml:space="preserve"> </w:t>
      </w:r>
      <w:r>
        <w:rPr>
          <w:rStyle w:val="Body_Lessons"/>
          <w:rFonts w:hAnsi="Helvetica" w:hint="default"/>
          <w:sz w:val="28"/>
          <w:szCs w:val="28"/>
          <w:rtl w:val="0"/>
          <w:lang w:val="en-US"/>
        </w:rPr>
        <w:t>“</w:t>
      </w:r>
      <w:r>
        <w:rPr>
          <w:rStyle w:val="Body_Lessons"/>
          <w:rFonts w:ascii="Helvetica"/>
          <w:sz w:val="28"/>
          <w:szCs w:val="28"/>
          <w:rtl w:val="0"/>
          <w:lang w:val="en-US"/>
        </w:rPr>
        <w:t>Enter by the narrow gate; for the gate is wide, and the way is broad that leads to destruction, and many are those who enter by it.</w:t>
      </w:r>
      <w:r>
        <w:rPr>
          <w:rStyle w:val="Body_Lessons"/>
          <w:rFonts w:ascii="Helvetica"/>
          <w:sz w:val="28"/>
          <w:szCs w:val="28"/>
          <w:rtl w:val="0"/>
          <w:lang w:val="en-US"/>
        </w:rPr>
        <w:t xml:space="preserve"> </w:t>
      </w:r>
      <w:r>
        <w:rPr>
          <w:rStyle w:val="Body_Lessons"/>
          <w:rFonts w:ascii="Helvetica"/>
          <w:sz w:val="28"/>
          <w:szCs w:val="28"/>
          <w:rtl w:val="0"/>
          <w:lang w:val="en-US"/>
        </w:rPr>
        <w:t xml:space="preserve">14 </w:t>
      </w:r>
      <w:r>
        <w:rPr>
          <w:rStyle w:val="Body_Lessons"/>
          <w:rFonts w:hAnsi="Helvetica" w:hint="default"/>
          <w:sz w:val="28"/>
          <w:szCs w:val="28"/>
          <w:rtl w:val="0"/>
          <w:lang w:val="en-US"/>
        </w:rPr>
        <w:t>“</w:t>
      </w:r>
      <w:r>
        <w:rPr>
          <w:rStyle w:val="Body_Lessons"/>
          <w:rFonts w:ascii="Helvetica"/>
          <w:sz w:val="28"/>
          <w:szCs w:val="28"/>
          <w:rtl w:val="0"/>
          <w:lang w:val="en-US"/>
        </w:rPr>
        <w:t>For the gate is small, and the way is narrow that leads to life, and few are those who find it.</w:t>
      </w:r>
      <w:r>
        <w:rPr>
          <w:rStyle w:val="Body_Lessons"/>
          <w:rFonts w:hAnsi="Helvetica" w:hint="default"/>
          <w:sz w:val="28"/>
          <w:szCs w:val="28"/>
          <w:rtl w:val="0"/>
          <w:lang w:val="en-US"/>
        </w:rPr>
        <w:t>”</w:t>
      </w:r>
    </w:p>
    <w:p>
      <w:pPr>
        <w:pStyle w:val="Body"/>
        <w:numPr>
          <w:ilvl w:val="1"/>
          <w:numId w:val="103"/>
        </w:numPr>
        <w:ind w:left="780"/>
        <w:rPr>
          <w:rStyle w:val="Body_Lessons"/>
          <w:rFonts w:ascii="Helvetica" w:cs="Helvetica" w:hAnsi="Helvetica" w:eastAsia="Helvetica"/>
          <w:position w:val="0"/>
          <w:sz w:val="28"/>
          <w:szCs w:val="28"/>
        </w:rPr>
      </w:pPr>
      <w:r>
        <w:rPr>
          <w:rStyle w:val="Body_Lessons"/>
          <w:rFonts w:ascii="Helvetica"/>
          <w:sz w:val="28"/>
          <w:szCs w:val="28"/>
          <w:rtl w:val="0"/>
          <w:lang w:val="en-US"/>
        </w:rPr>
        <w:t>Physical beauty.</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Song of Solomon.</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 xml:space="preserve">1 Pet 3:3-4 </w:t>
      </w:r>
      <w:r>
        <w:rPr>
          <w:rStyle w:val="Body_Lessons"/>
          <w:rFonts w:hAnsi="Helvetica" w:hint="default"/>
          <w:sz w:val="28"/>
          <w:szCs w:val="28"/>
          <w:rtl w:val="0"/>
          <w:lang w:val="en-US"/>
        </w:rPr>
        <w:t>‘’</w:t>
      </w:r>
      <w:r>
        <w:rPr>
          <w:rStyle w:val="Body_Lessons"/>
          <w:rFonts w:ascii="Helvetica"/>
          <w:sz w:val="28"/>
          <w:szCs w:val="28"/>
          <w:rtl w:val="0"/>
          <w:lang w:val="en-US"/>
        </w:rPr>
        <w:t>3 And let not your adornment be merely external--braiding the hair, and wearing gold jewelry, or putting on dresses;</w:t>
      </w:r>
      <w:r>
        <w:rPr>
          <w:rStyle w:val="Body_Lessons"/>
          <w:rFonts w:ascii="Helvetica"/>
          <w:sz w:val="28"/>
          <w:szCs w:val="28"/>
          <w:rtl w:val="0"/>
          <w:lang w:val="en-US"/>
        </w:rPr>
        <w:t xml:space="preserve"> </w:t>
      </w:r>
      <w:r>
        <w:rPr>
          <w:rStyle w:val="Body_Lessons"/>
          <w:rFonts w:ascii="Helvetica"/>
          <w:sz w:val="28"/>
          <w:szCs w:val="28"/>
          <w:rtl w:val="0"/>
          <w:lang w:val="en-US"/>
        </w:rPr>
        <w:t>4 but let it be the hidden person of the heart, with the imperishable quality of a gentle and quiet spirit, which is precious in the sight of God.</w:t>
      </w:r>
      <w:r>
        <w:rPr>
          <w:rStyle w:val="Body_Lessons"/>
          <w:rFonts w:hAnsi="Helvetica" w:hint="default"/>
          <w:sz w:val="28"/>
          <w:szCs w:val="28"/>
          <w:rtl w:val="0"/>
          <w:lang w:val="en-US"/>
        </w:rPr>
        <w:t>”</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What ever happened to character.</w:t>
      </w:r>
    </w:p>
    <w:p>
      <w:pPr>
        <w:pStyle w:val="Body"/>
        <w:numPr>
          <w:ilvl w:val="1"/>
          <w:numId w:val="103"/>
        </w:numPr>
        <w:ind w:left="780"/>
        <w:rPr>
          <w:rStyle w:val="Body_Lessons"/>
          <w:rFonts w:ascii="Helvetica" w:cs="Helvetica" w:hAnsi="Helvetica" w:eastAsia="Helvetica"/>
          <w:position w:val="0"/>
          <w:sz w:val="28"/>
          <w:szCs w:val="28"/>
        </w:rPr>
      </w:pPr>
      <w:r>
        <w:rPr>
          <w:rStyle w:val="Body_Lessons"/>
          <w:rFonts w:ascii="Helvetica"/>
          <w:sz w:val="28"/>
          <w:szCs w:val="28"/>
          <w:rtl w:val="0"/>
          <w:lang w:val="en-US"/>
        </w:rPr>
        <w:t>Knowledge/Science.</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 xml:space="preserve">Prov. 1:8-9 </w:t>
      </w:r>
      <w:r>
        <w:rPr>
          <w:rStyle w:val="Body_Lessons"/>
          <w:rFonts w:hAnsi="Helvetica" w:hint="default"/>
          <w:sz w:val="28"/>
          <w:szCs w:val="28"/>
          <w:rtl w:val="0"/>
          <w:lang w:val="en-US"/>
        </w:rPr>
        <w:t>“</w:t>
      </w:r>
      <w:r>
        <w:rPr>
          <w:rStyle w:val="Body_Lessons"/>
          <w:rFonts w:ascii="Helvetica"/>
          <w:sz w:val="28"/>
          <w:szCs w:val="28"/>
          <w:rtl w:val="0"/>
          <w:lang w:val="en-US"/>
        </w:rPr>
        <w:t>8 Hear, my son, your father</w:t>
      </w:r>
      <w:r>
        <w:rPr>
          <w:rStyle w:val="Body_Lessons"/>
          <w:rFonts w:hAnsi="Helvetica" w:hint="default"/>
          <w:sz w:val="28"/>
          <w:szCs w:val="28"/>
          <w:rtl w:val="0"/>
          <w:lang w:val="en-US"/>
        </w:rPr>
        <w:t>’</w:t>
      </w:r>
      <w:r>
        <w:rPr>
          <w:rStyle w:val="Body_Lessons"/>
          <w:rFonts w:ascii="Helvetica"/>
          <w:sz w:val="28"/>
          <w:szCs w:val="28"/>
          <w:rtl w:val="0"/>
          <w:lang w:val="en-US"/>
        </w:rPr>
        <w:t>s instruction, And do not forsake your mother</w:t>
      </w:r>
      <w:r>
        <w:rPr>
          <w:rStyle w:val="Body_Lessons"/>
          <w:rFonts w:hAnsi="Helvetica" w:hint="default"/>
          <w:sz w:val="28"/>
          <w:szCs w:val="28"/>
          <w:rtl w:val="0"/>
          <w:lang w:val="en-US"/>
        </w:rPr>
        <w:t>’</w:t>
      </w:r>
      <w:r>
        <w:rPr>
          <w:rStyle w:val="Body_Lessons"/>
          <w:rFonts w:ascii="Helvetica"/>
          <w:sz w:val="28"/>
          <w:szCs w:val="28"/>
          <w:rtl w:val="0"/>
          <w:lang w:val="en-US"/>
        </w:rPr>
        <w:t>s teaching;</w:t>
      </w:r>
      <w:r>
        <w:rPr>
          <w:rStyle w:val="Body_Lessons"/>
          <w:rFonts w:ascii="Helvetica"/>
          <w:sz w:val="28"/>
          <w:szCs w:val="28"/>
          <w:rtl w:val="0"/>
          <w:lang w:val="en-US"/>
        </w:rPr>
        <w:t xml:space="preserve"> </w:t>
      </w:r>
      <w:r>
        <w:rPr>
          <w:rStyle w:val="Body_Lessons"/>
          <w:rFonts w:ascii="Helvetica"/>
          <w:sz w:val="28"/>
          <w:szCs w:val="28"/>
          <w:rtl w:val="0"/>
          <w:lang w:val="en-US"/>
        </w:rPr>
        <w:t>9 Indeed, they are a graceful wreath to your head, And ornaments about your neck.</w:t>
      </w:r>
      <w:r>
        <w:rPr>
          <w:rStyle w:val="Body_Lessons"/>
          <w:rFonts w:hAnsi="Helvetica" w:hint="default"/>
          <w:sz w:val="28"/>
          <w:szCs w:val="28"/>
          <w:rtl w:val="0"/>
          <w:lang w:val="en-US"/>
        </w:rPr>
        <w:t>”</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Wisdom personified.</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My son hear the instruction of your father.</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What about spiritual wisdom?</w:t>
      </w:r>
    </w:p>
    <w:p>
      <w:pPr>
        <w:pStyle w:val="Body"/>
        <w:numPr>
          <w:ilvl w:val="1"/>
          <w:numId w:val="103"/>
        </w:numPr>
        <w:ind w:left="780"/>
        <w:rPr>
          <w:rStyle w:val="Body_Lessons"/>
          <w:rFonts w:ascii="Helvetica" w:cs="Helvetica" w:hAnsi="Helvetica" w:eastAsia="Helvetica"/>
          <w:position w:val="0"/>
          <w:sz w:val="28"/>
          <w:szCs w:val="28"/>
        </w:rPr>
      </w:pPr>
      <w:r>
        <w:rPr>
          <w:rStyle w:val="Body_Lessons"/>
          <w:rFonts w:ascii="Helvetica"/>
          <w:sz w:val="28"/>
          <w:szCs w:val="28"/>
          <w:rtl w:val="0"/>
          <w:lang w:val="en-US"/>
        </w:rPr>
        <w:t>Power.</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My rights.</w:t>
      </w:r>
    </w:p>
    <w:p>
      <w:pPr>
        <w:pStyle w:val="Body"/>
        <w:numPr>
          <w:ilvl w:val="2"/>
          <w:numId w:val="103"/>
        </w:numPr>
        <w:ind w:left="1140"/>
        <w:rPr>
          <w:rStyle w:val="Body_Lessons"/>
          <w:rFonts w:ascii="Helvetica" w:cs="Helvetica" w:hAnsi="Helvetica" w:eastAsia="Helvetica"/>
          <w:position w:val="0"/>
          <w:sz w:val="28"/>
          <w:szCs w:val="28"/>
        </w:rPr>
      </w:pPr>
      <w:r>
        <w:rPr>
          <w:rStyle w:val="Body_Lessons"/>
          <w:rFonts w:ascii="Helvetica"/>
          <w:sz w:val="28"/>
          <w:szCs w:val="28"/>
          <w:rtl w:val="0"/>
          <w:lang w:val="en-US"/>
        </w:rPr>
        <w:t xml:space="preserve">Matt. 20:27-28 </w:t>
      </w:r>
      <w:r>
        <w:rPr>
          <w:rStyle w:val="Body_Lessons"/>
          <w:rFonts w:hAnsi="Helvetica" w:hint="default"/>
          <w:sz w:val="28"/>
          <w:szCs w:val="28"/>
          <w:rtl w:val="0"/>
          <w:lang w:val="en-US"/>
        </w:rPr>
        <w:t>“</w:t>
      </w:r>
      <w:r>
        <w:rPr>
          <w:rStyle w:val="Body_Lessons"/>
          <w:rFonts w:ascii="Helvetica"/>
          <w:sz w:val="28"/>
          <w:szCs w:val="28"/>
          <w:rtl w:val="0"/>
          <w:lang w:val="en-US"/>
        </w:rPr>
        <w:t xml:space="preserve"> 27 and whoever wishes to be first among you shall be your slave;</w:t>
      </w:r>
      <w:r>
        <w:rPr>
          <w:rStyle w:val="Body_Lessons"/>
          <w:rFonts w:ascii="Helvetica"/>
          <w:sz w:val="28"/>
          <w:szCs w:val="28"/>
          <w:rtl w:val="0"/>
          <w:lang w:val="en-US"/>
        </w:rPr>
        <w:t xml:space="preserve"> </w:t>
      </w:r>
      <w:r>
        <w:rPr>
          <w:rStyle w:val="Body_Lessons"/>
          <w:rFonts w:ascii="Helvetica"/>
          <w:sz w:val="28"/>
          <w:szCs w:val="28"/>
          <w:rtl w:val="0"/>
          <w:lang w:val="en-US"/>
        </w:rPr>
        <w:t>28 just as the Son of Man did not come to be served, but to serve, and to give His life a ransom for many.</w:t>
      </w:r>
      <w:r>
        <w:rPr>
          <w:rStyle w:val="Body_Lessons"/>
          <w:rFonts w:hAnsi="Helvetica" w:hint="default"/>
          <w:sz w:val="28"/>
          <w:szCs w:val="28"/>
          <w:rtl w:val="0"/>
          <w:lang w:val="en-US"/>
        </w:rPr>
        <w:t>”</w:t>
      </w:r>
      <w:r>
        <w:rPr>
          <w:rStyle w:val="Body_Lessons"/>
          <w:rFonts w:hAnsi="Helvetica" w:hint="default"/>
          <w:sz w:val="28"/>
          <w:szCs w:val="28"/>
          <w:rtl w:val="0"/>
          <w:lang w:val="en-US"/>
        </w:rPr>
        <w:t>”</w:t>
      </w:r>
    </w:p>
    <w:p>
      <w:pPr>
        <w:pStyle w:val="Body"/>
        <w:numPr>
          <w:ilvl w:val="3"/>
          <w:numId w:val="103"/>
        </w:numPr>
        <w:ind w:left="1500"/>
        <w:rPr>
          <w:rFonts w:ascii="Helvetica" w:cs="Helvetica" w:hAnsi="Helvetica" w:eastAsia="Helvetica"/>
          <w:position w:val="0"/>
          <w:sz w:val="28"/>
          <w:szCs w:val="28"/>
        </w:rPr>
      </w:pPr>
      <w:r>
        <w:rPr>
          <w:rStyle w:val="Body_Lessons"/>
          <w:rFonts w:ascii="Helvetica"/>
          <w:sz w:val="28"/>
          <w:szCs w:val="28"/>
          <w:rtl w:val="0"/>
          <w:lang w:val="en-US"/>
        </w:rPr>
        <w:t>Be first, be your slave.</w:t>
      </w:r>
    </w:p>
    <w:p>
      <w:pPr>
        <w:pStyle w:val="Normal"/>
        <w:tabs>
          <w:tab w:val="left" w:pos="432"/>
          <w:tab w:val="left" w:pos="864"/>
          <w:tab w:val="left" w:pos="1296"/>
        </w:tabs>
        <w:spacing w:line="100" w:lineRule="atLeast"/>
        <w:ind w:left="295"/>
        <w:jc w:val="both"/>
        <w:rPr/>
      </w:pPr>
    </w:p>
    <w:p>
      <w:pPr>
        <w:pStyle w:val="Normal"/>
        <w:tabs>
          <w:tab w:val="left" w:pos="432"/>
          <w:tab w:val="left" w:pos="864"/>
          <w:tab w:val="left" w:pos="1296"/>
        </w:tabs>
        <w:spacing w:line="100" w:lineRule="atLeast"/>
        <w:ind w:left="295"/>
        <w:jc w:val="both"/>
        <w:rPr/>
      </w:pPr>
    </w:p>
    <w:p>
      <w:pPr>
        <w:pStyle w:val="Normal"/>
        <w:tabs>
          <w:tab w:val="left" w:pos="432"/>
          <w:tab w:val="left" w:pos="864"/>
          <w:tab w:val="left" w:pos="1296"/>
        </w:tabs>
        <w:spacing w:line="100" w:lineRule="atLeast"/>
        <w:ind w:left="295"/>
        <w:jc w:val="both"/>
        <w:rPr>
          <w:rFonts w:ascii="Times New Roman" w:cs="Times New Roman" w:hAnsi="Times New Roman" w:eastAsia="Times New Roman"/>
          <w:i w:val="1"/>
          <w:iCs w:val="1"/>
        </w:rPr>
      </w:pPr>
      <w:r>
        <w:rPr>
          <w:rFonts w:ascii="Times New Roman"/>
          <w:i w:val="1"/>
          <w:iCs w:val="1"/>
          <w:rtl w:val="0"/>
          <w:lang w:val="en-US"/>
        </w:rPr>
        <w:t>O</w:t>
      </w:r>
      <w:r>
        <w:rPr>
          <w:rFonts w:ascii="Times New Roman"/>
          <w:i w:val="1"/>
          <w:iCs w:val="1"/>
          <w:rtl w:val="0"/>
          <w:lang w:val="en-US"/>
        </w:rPr>
        <w:t xml:space="preserve">ne committed to living </w:t>
      </w:r>
      <w:r>
        <w:rPr>
          <w:rFonts w:hAnsi="Times New Roman" w:hint="default"/>
          <w:i w:val="1"/>
          <w:iCs w:val="1"/>
          <w:rtl w:val="0"/>
          <w:lang w:val="en-US"/>
        </w:rPr>
        <w:t>“</w:t>
      </w:r>
      <w:r>
        <w:rPr>
          <w:rFonts w:ascii="Times New Roman"/>
          <w:i w:val="1"/>
          <w:iCs w:val="1"/>
          <w:rtl w:val="0"/>
          <w:lang w:val="en-US"/>
        </w:rPr>
        <w:t>sensibly, righteously, and godly in this present age</w:t>
      </w:r>
      <w:r>
        <w:rPr>
          <w:rFonts w:hAnsi="Times New Roman" w:hint="default"/>
          <w:i w:val="1"/>
          <w:iCs w:val="1"/>
          <w:rtl w:val="0"/>
          <w:lang w:val="en-US"/>
        </w:rPr>
        <w:t xml:space="preserve">” </w:t>
      </w:r>
      <w:r>
        <w:rPr>
          <w:rFonts w:ascii="Times New Roman"/>
          <w:i w:val="1"/>
          <w:iCs w:val="1"/>
          <w:rtl w:val="0"/>
          <w:lang w:val="en-US"/>
        </w:rPr>
        <w:t xml:space="preserve">will strive to love God with all our heart, soul, mind and strength on a daily basis.  We will be ever alert to the schemes of Devil as he tempts us in replacing </w:t>
      </w:r>
    </w:p>
    <w:p>
      <w:pPr>
        <w:pStyle w:val="Normal"/>
        <w:tabs>
          <w:tab w:val="left" w:pos="432"/>
          <w:tab w:val="left" w:pos="864"/>
          <w:tab w:val="left" w:pos="1296"/>
        </w:tabs>
        <w:spacing w:line="100" w:lineRule="atLeast"/>
        <w:ind w:left="295"/>
        <w:jc w:val="both"/>
        <w:rPr/>
      </w:pPr>
      <w:r>
        <w:rPr>
          <w:rFonts w:ascii="Times New Roman"/>
          <w:i w:val="1"/>
          <w:iCs w:val="1"/>
          <w:rtl w:val="0"/>
          <w:lang w:val="en-US"/>
        </w:rPr>
        <w:t>God with the things of the world.  For these things will eventually pass away but we who place God first in our lives will live on forever with Him.</w:t>
      </w:r>
    </w:p>
    <w:p>
      <w:pPr>
        <w:pStyle w:val="Body"/>
        <w:ind w:left="546"/>
        <w:rPr>
          <w:rFonts w:ascii="Helvetica" w:cs="Helvetica" w:hAnsi="Helvetica" w:eastAsia="Helvetica"/>
          <w:sz w:val="28"/>
          <w:szCs w:val="28"/>
        </w:rPr>
      </w:pPr>
    </w:p>
    <w:p>
      <w:pPr>
        <w:pStyle w:val="Normal"/>
        <w:tabs>
          <w:tab w:val="left" w:pos="432"/>
          <w:tab w:val="left" w:pos="864"/>
          <w:tab w:val="left" w:pos="1296"/>
        </w:tabs>
        <w:spacing w:line="100" w:lineRule="atLeast"/>
        <w:ind w:left="295"/>
        <w:jc w:val="both"/>
        <w:rPr/>
      </w:pPr>
      <w:r>
        <w:rPr>
          <w:rtl w:val="0"/>
          <w:lang w:val="en-US"/>
        </w:rPr>
        <w:t xml:space="preserve">   </w:t>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r>
        <w:rPr>
          <w:rFonts w:ascii="Helvetica"/>
          <w:sz w:val="28"/>
          <w:szCs w:val="28"/>
          <w:rtl w:val="0"/>
        </w:rPr>
        <w:t xml:space="preserve"> </w:t>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Free Form"/>
        <w:rPr/>
      </w:pPr>
    </w:p>
    <w:p>
      <w:pPr>
        <w:pStyle w:val="Free Form"/>
        <w:sectPr>
          <w:headerReference w:type="default" r:id="rId31"/>
          <w:footerReference w:type="default" r:id="rId32"/>
          <w:pgSz w:w="12240" w:h="15840" w:orient="portrait"/>
          <w:pgMar w:top="1440" w:right="1440" w:bottom="1440" w:left="1440" w:header="720" w:footer="864"/>
          <w:bidi w:val="0"/>
        </w:sectPr>
      </w:pPr>
      <w:r>
        <w:rPr>
          <w:rFonts w:ascii="Arial" w:cs="Arial Unicode MS" w:hAnsi="Arial Unicode MS" w:eastAsia="Arial Unicode MS"/>
          <w:b w:val="0"/>
          <w:bCs w:val="0"/>
          <w:i w:val="0"/>
          <w:iCs w:val="0"/>
          <w:caps w:val="0"/>
          <w:smallCaps w:val="0"/>
          <w:strike w:val="0"/>
          <w:dstrike w:val="0"/>
          <w:color w:val="ffffff"/>
          <w:spacing w:val="0"/>
          <w:position w:val="0"/>
          <w:sz w:val="20"/>
          <w:szCs w:val="20"/>
          <w:u w:val="none"/>
          <w:vertAlign w:val="baseline"/>
          <w:rtl w:val="0"/>
          <w:lang w:val="en-US"/>
        </w:rPr>
        <w:t>_L10_idolatry</w:t>
      </w:r>
    </w:p>
    <w:p>
      <w:pPr>
        <w:pStyle w:val="Heading 1 - Lesson title"/>
        <w:bidi w:val="0"/>
        <w:rPr>
          <w:rStyle w:val="Heading 1 - Lesson title.0"/>
        </w:rPr>
      </w:pPr>
      <w:bookmarkStart w:name="_Toc10" w:id="22"/>
      <w:r>
        <w:rPr>
          <w:rFonts w:ascii="Times"/>
          <w:color w:val="ffffff"/>
          <w:sz w:val="28"/>
          <w:szCs w:val="28"/>
          <w:rtl w:val="0"/>
          <w:lang w:val="en-US"/>
        </w:rPr>
        <w:t xml:space="preserve">11.  </w:t>
      </w:r>
      <w:bookmarkStart w:name="Dress" w:id="23"/>
      <w:r>
        <w:rPr>
          <w:rStyle w:val="Heading 1 - Lesson title.0"/>
          <w:rtl w:val="0"/>
        </w:rPr>
        <w:t>D</w:t>
      </w:r>
      <w:bookmarkEnd w:id="23"/>
      <w:r>
        <w:rPr>
          <w:rStyle w:val="Heading 1 - Lesson title.0"/>
          <w:rtl w:val="0"/>
        </w:rPr>
        <w:t>ress</w:t>
      </w:r>
      <w:bookmarkEnd w:id="22"/>
    </w:p>
    <w:p>
      <w:pPr>
        <w:pStyle w:val="Normal"/>
        <w:widowControl w:val="1"/>
        <w:suppressAutoHyphens w:val="0"/>
        <w:jc w:val="center"/>
        <w:rPr>
          <w:rFonts w:ascii="Cambria" w:cs="Cambria" w:hAnsi="Cambria" w:eastAsia="Cambria"/>
          <w:kern w:val="0"/>
        </w:rPr>
      </w:pPr>
      <w:r>
        <w:rPr>
          <w:rStyle w:val="Heading 1 - Lesson title.0"/>
          <w:rFonts w:ascii="Cambria"/>
          <w:kern w:val="0"/>
          <w:rtl w:val="0"/>
          <w:lang w:val="en-US"/>
        </w:rPr>
        <w:t xml:space="preserve">             </w:t>
      </w:r>
      <w:r>
        <w:rPr>
          <w:rStyle w:val="Lesson No."/>
          <w:rFonts w:ascii="Cambria"/>
          <w:kern w:val="0"/>
          <w:rtl w:val="0"/>
          <w:lang w:val="en-US"/>
        </w:rPr>
        <w:t>Lesson 11</w:t>
      </w:r>
      <w:r>
        <w:rPr>
          <w:rFonts w:ascii="Cambria"/>
          <w:kern w:val="0"/>
          <w:rtl w:val="0"/>
          <w:lang w:val="en-US"/>
        </w:rPr>
        <w:t xml:space="preserve"> </w:t>
      </w:r>
      <w:r>
        <w:rPr>
          <w:rFonts w:ascii="Arial" w:cs="Arial Unicode MS" w:hAnsi="Arial Unicode MS" w:eastAsia="Arial Unicode MS"/>
          <w:b w:val="0"/>
          <w:bCs w:val="0"/>
          <w:i w:val="0"/>
          <w:iCs w:val="0"/>
          <w:caps w:val="0"/>
          <w:smallCaps w:val="0"/>
          <w:strike w:val="0"/>
          <w:dstrike w:val="0"/>
          <w:color w:val="ffffff"/>
          <w:spacing w:val="0"/>
          <w:kern w:val="0"/>
          <w:position w:val="0"/>
          <w:sz w:val="20"/>
          <w:szCs w:val="20"/>
          <w:u w:val="none"/>
          <w:vertAlign w:val="baseline"/>
          <w:rtl w:val="0"/>
          <w:lang w:val="en-US"/>
        </w:rPr>
        <w:t>_L11_dress</w:t>
      </w:r>
      <w:r>
        <w:rPr>
          <w:rFonts w:ascii="Cambria"/>
          <w:color w:val="ffffff"/>
          <w:kern w:val="0"/>
          <w:rtl w:val="0"/>
          <w:lang w:val="en-US"/>
        </w:rPr>
        <w:t xml:space="preserve">11  </w:t>
      </w:r>
    </w:p>
    <w:p>
      <w:pPr>
        <w:pStyle w:val="Free Form"/>
        <w:spacing w:line="264" w:lineRule="auto"/>
        <w:rPr>
          <w:rFonts w:ascii="Times" w:cs="Times" w:hAnsi="Times" w:eastAsia="Times"/>
          <w:sz w:val="28"/>
          <w:szCs w:val="28"/>
        </w:rPr>
      </w:pPr>
      <w:r>
        <w:rPr>
          <w:rFonts w:ascii="Times"/>
          <w:sz w:val="28"/>
          <w:szCs w:val="28"/>
          <w:rtl w:val="0"/>
          <w:lang w:val="en-US"/>
        </w:rPr>
        <w:t xml:space="preserve">OBJECTIVE: Improve our alertness and decision making on dressing modestly </w:t>
      </w:r>
      <w:r>
        <w:rPr>
          <w:rFonts w:ascii="Times"/>
          <w:sz w:val="28"/>
          <w:szCs w:val="28"/>
          <w:rtl w:val="0"/>
          <w:lang w:val="en-US"/>
        </w:rPr>
        <w:t>and sensibly</w:t>
      </w:r>
      <w:r>
        <w:rPr>
          <w:rFonts w:ascii="Times"/>
          <w:sz w:val="28"/>
          <w:szCs w:val="28"/>
          <w:rtl w:val="0"/>
        </w:rPr>
        <w:t>.</w:t>
      </w:r>
    </w:p>
    <w:p>
      <w:pPr>
        <w:pStyle w:val="Normal"/>
        <w:tabs>
          <w:tab w:val="left" w:pos="432"/>
          <w:tab w:val="left" w:pos="864"/>
          <w:tab w:val="left" w:pos="1296"/>
        </w:tabs>
        <w:spacing w:line="100" w:lineRule="atLeast"/>
        <w:jc w:val="both"/>
        <w:rPr>
          <w:color w:val="ffffff"/>
        </w:rPr>
      </w:pPr>
    </w:p>
    <w:tbl>
      <w:tblPr>
        <w:tblW w:w="9288"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552"/>
        <w:gridCol w:w="362"/>
        <w:gridCol w:w="3374"/>
      </w:tblGrid>
      <w:tr>
        <w:tblPrEx>
          <w:shd w:val="clear" w:color="auto" w:fill="auto"/>
        </w:tblPrEx>
        <w:trPr>
          <w:trHeight w:val="5005" w:hRule="atLeast"/>
        </w:trPr>
        <w:tc>
          <w:tcPr>
            <w:tcW w:type="dxa" w:w="555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Gen. 2:25</w:t>
            </w:r>
            <w:r>
              <w:rPr>
                <w:rStyle w:val="Scripture_References"/>
                <w:rtl w:val="0"/>
                <w:lang w:val="en-US"/>
              </w:rPr>
              <w:t>, 3:7-11, 21</w:t>
            </w:r>
            <w:r>
              <w:rPr>
                <w:rStyle w:val="Scripture_References"/>
                <w:rtl w:val="0"/>
                <w:lang w:val="en-US"/>
              </w:rPr>
              <w:t>,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2:25 And the man and his wife were both naked and were not ashamed.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3:7 Then the eyes of both of them were opened, and they knew that they were naked; and they sewed fig leaves together and made themselves loin coverings.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8 And they heard the sound of the LORD God walking in the garden in the cool of the day, and the man and his wife hid themselves from the presence of the LORD God among the trees of the garden.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9 Then the LORD God called to the man, and said to him, </w:t>
            </w:r>
            <w:r>
              <w:rPr>
                <w:rStyle w:val="Body_Lessons"/>
                <w:rtl w:val="0"/>
                <w:lang w:val="en-US"/>
              </w:rPr>
              <w:t>“</w:t>
            </w:r>
            <w:r>
              <w:rPr>
                <w:rStyle w:val="Body_Lessons"/>
                <w:rtl w:val="0"/>
                <w:lang w:val="en-US"/>
              </w:rPr>
              <w:t>Where are you?</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10 And he said, </w:t>
            </w:r>
            <w:r>
              <w:rPr>
                <w:rStyle w:val="Body_Lessons"/>
                <w:rtl w:val="0"/>
                <w:lang w:val="en-US"/>
              </w:rPr>
              <w:t>“</w:t>
            </w:r>
            <w:r>
              <w:rPr>
                <w:rStyle w:val="Body_Lessons"/>
                <w:rtl w:val="0"/>
                <w:lang w:val="en-US"/>
              </w:rPr>
              <w:t>I heard the sound of Thee in the garden, and I was afraid because I was naked; so I hid myself.</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11</w:t>
            </w:r>
            <w:r>
              <w:rPr>
                <w:rStyle w:val="Body_Lessons"/>
                <w:rtl w:val="0"/>
                <w:lang w:val="en-US"/>
              </w:rPr>
              <w:t xml:space="preserve"> </w:t>
            </w:r>
            <w:r>
              <w:rPr>
                <w:rStyle w:val="Body_Lessons"/>
                <w:rtl w:val="0"/>
                <w:lang w:val="en-US"/>
              </w:rPr>
              <w:t xml:space="preserve">And He said, </w:t>
            </w:r>
            <w:r>
              <w:rPr>
                <w:rStyle w:val="Body_Lessons"/>
                <w:rtl w:val="0"/>
                <w:lang w:val="en-US"/>
              </w:rPr>
              <w:t>“</w:t>
            </w:r>
            <w:r>
              <w:rPr>
                <w:rStyle w:val="Body_Lessons"/>
                <w:rtl w:val="0"/>
                <w:lang w:val="en-US"/>
              </w:rPr>
              <w:t>Who told you that you were naked? Have you eaten from the tree of which I commanded you not to eat?</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21</w:t>
            </w:r>
            <w:r>
              <w:rPr>
                <w:rStyle w:val="Body_Lessons"/>
                <w:rtl w:val="0"/>
                <w:lang w:val="en-US"/>
              </w:rPr>
              <w:t xml:space="preserve"> </w:t>
            </w:r>
            <w:r>
              <w:rPr>
                <w:rStyle w:val="Body_Lessons"/>
                <w:rtl w:val="0"/>
                <w:lang w:val="en-US"/>
              </w:rPr>
              <w:t>And the LORD God made garments of skin for Adam and his wife, and clothed them.</w:t>
            </w:r>
          </w:p>
        </w:tc>
        <w:tc>
          <w:tcPr>
            <w:tcW w:type="dxa" w:w="36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37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The First Set of Clothes.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rPr>
            </w:pPr>
            <w:r>
              <w:rPr>
                <w:rStyle w:val="Instructions"/>
                <w:rFonts w:ascii="Helvetica Neue"/>
                <w:i w:val="1"/>
                <w:iCs w:val="1"/>
                <w:sz w:val="26"/>
                <w:szCs w:val="26"/>
                <w:rtl w:val="0"/>
                <w:lang w:val="en-US"/>
              </w:rPr>
              <w:t>Highlight</w:t>
            </w:r>
            <w:r>
              <w:rPr>
                <w:rFonts w:ascii="Helvetica Neue"/>
                <w:b w:val="0"/>
                <w:bCs w:val="0"/>
                <w:i w:val="1"/>
                <w:iCs w:val="1"/>
                <w:sz w:val="26"/>
                <w:szCs w:val="26"/>
                <w:rtl w:val="0"/>
                <w:lang w:val="en-US"/>
              </w:rPr>
              <w:t xml:space="preserve"> the word naked?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Did Adam &amp; Eve know they were naked before their sin?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i w:val="0"/>
                <w:iCs w:val="0"/>
                <w:color w:val="0201fe"/>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Highlight how they felt about being naked before their sin.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i w:val="0"/>
                <w:iCs w:val="0"/>
                <w:color w:val="0201fe"/>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Instructions"/>
                <w:rtl w:val="0"/>
                <w:lang w:val="en-US"/>
              </w:rPr>
              <w:t>Highlight their attitude about being naked after their sin.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What it the implication of this statement i.e. how did they feel about it now.</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i w:val="0"/>
                <w:iCs w:val="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New Roman" w:cs="Times New Roman" w:hAnsi="Times New Roman" w:eastAsia="Times New Roman"/>
                <w:i w:val="0"/>
                <w:iCs w:val="0"/>
              </w:rPr>
            </w:r>
          </w:p>
        </w:tc>
      </w:tr>
    </w:tbl>
    <w:p>
      <w:pPr>
        <w:pStyle w:val="Normal"/>
        <w:tabs>
          <w:tab w:val="left" w:pos="432"/>
          <w:tab w:val="left" w:pos="864"/>
          <w:tab w:val="left" w:pos="1296"/>
        </w:tabs>
        <w:spacing w:line="100" w:lineRule="atLeast"/>
        <w:jc w:val="both"/>
        <w:rPr>
          <w:rStyle w:val="Body_Lessons"/>
        </w:rPr>
      </w:pPr>
    </w:p>
    <w:p>
      <w:pPr>
        <w:pStyle w:val="Normal"/>
        <w:tabs>
          <w:tab w:val="left" w:pos="432"/>
          <w:tab w:val="left" w:pos="864"/>
          <w:tab w:val="left" w:pos="1296"/>
        </w:tabs>
        <w:spacing w:line="100" w:lineRule="atLeast"/>
        <w:jc w:val="both"/>
        <w:rPr/>
      </w:pPr>
    </w:p>
    <w:tbl>
      <w:tblPr>
        <w:tblW w:w="9288" w:type="dxa"/>
        <w:jc w:val="center"/>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552"/>
        <w:gridCol w:w="362"/>
        <w:gridCol w:w="3374"/>
      </w:tblGrid>
      <w:tr>
        <w:tblPrEx>
          <w:shd w:val="clear" w:color="auto" w:fill="auto"/>
        </w:tblPrEx>
        <w:trPr>
          <w:trHeight w:val="5005" w:hRule="atLeast"/>
        </w:trPr>
        <w:tc>
          <w:tcPr>
            <w:tcW w:type="dxa" w:w="555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Gen. 2:25</w:t>
            </w:r>
            <w:r>
              <w:rPr>
                <w:rStyle w:val="Scripture_References"/>
                <w:rtl w:val="0"/>
                <w:lang w:val="en-US"/>
              </w:rPr>
              <w:t>, 3:7-11, 21</w:t>
            </w:r>
            <w:r>
              <w:rPr>
                <w:rStyle w:val="Scripture_References"/>
                <w:rtl w:val="0"/>
                <w:lang w:val="en-US"/>
              </w:rPr>
              <w:t>,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2:25 And the man and his wife were both naked and were not ashamed.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3:7 Then the eyes of both of them were opened, and they knew that they were naked; and they sewed fig leaves together and made themselves loin coverings.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8 And they heard the sound of the LORD God walking in the garden in the cool of the day, and the man and his wife hid themselves from the presence of the LORD God among the trees of the garden.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9 Then the LORD God called to the man, and said to him, </w:t>
            </w:r>
            <w:r>
              <w:rPr>
                <w:rStyle w:val="Body_Lessons"/>
                <w:rtl w:val="0"/>
                <w:lang w:val="en-US"/>
              </w:rPr>
              <w:t>“</w:t>
            </w:r>
            <w:r>
              <w:rPr>
                <w:rStyle w:val="Body_Lessons"/>
                <w:rtl w:val="0"/>
                <w:lang w:val="en-US"/>
              </w:rPr>
              <w:t>Where are you?</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10 And he said, </w:t>
            </w:r>
            <w:r>
              <w:rPr>
                <w:rStyle w:val="Body_Lessons"/>
                <w:rtl w:val="0"/>
                <w:lang w:val="en-US"/>
              </w:rPr>
              <w:t>“</w:t>
            </w:r>
            <w:r>
              <w:rPr>
                <w:rStyle w:val="Body_Lessons"/>
                <w:rtl w:val="0"/>
                <w:lang w:val="en-US"/>
              </w:rPr>
              <w:t>I heard the sound of Thee in the garden, and I was afraid because I was naked; so I hid myself.</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11</w:t>
            </w:r>
            <w:r>
              <w:rPr>
                <w:rStyle w:val="Body_Lessons"/>
                <w:rtl w:val="0"/>
                <w:lang w:val="en-US"/>
              </w:rPr>
              <w:t xml:space="preserve"> </w:t>
            </w:r>
            <w:r>
              <w:rPr>
                <w:rStyle w:val="Body_Lessons"/>
                <w:rtl w:val="0"/>
                <w:lang w:val="en-US"/>
              </w:rPr>
              <w:t xml:space="preserve">And He said, </w:t>
            </w:r>
            <w:r>
              <w:rPr>
                <w:rStyle w:val="Body_Lessons"/>
                <w:rtl w:val="0"/>
                <w:lang w:val="en-US"/>
              </w:rPr>
              <w:t>“</w:t>
            </w:r>
            <w:r>
              <w:rPr>
                <w:rStyle w:val="Body_Lessons"/>
                <w:rtl w:val="0"/>
                <w:lang w:val="en-US"/>
              </w:rPr>
              <w:t>Who told you that you were naked? Have you eaten from the tree of which I commanded you not to eat?</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21</w:t>
            </w:r>
            <w:r>
              <w:rPr>
                <w:rStyle w:val="Body_Lessons"/>
                <w:rtl w:val="0"/>
                <w:lang w:val="en-US"/>
              </w:rPr>
              <w:t xml:space="preserve"> </w:t>
            </w:r>
            <w:r>
              <w:rPr>
                <w:rStyle w:val="Body_Lessons"/>
                <w:rtl w:val="0"/>
                <w:lang w:val="en-US"/>
              </w:rPr>
              <w:t>And the LORD God made garments of skin for Adam and his wife, and clothed them.</w:t>
            </w:r>
          </w:p>
        </w:tc>
        <w:tc>
          <w:tcPr>
            <w:tcW w:type="dxa" w:w="36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37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The First Set of Clothes.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i w:val="0"/>
                <w:iCs w:val="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Highlight</w:t>
            </w:r>
            <w:r>
              <w:rPr>
                <w:rFonts w:ascii="Times New Roman"/>
                <w:i w:val="0"/>
                <w:iCs w:val="0"/>
                <w:rtl w:val="0"/>
                <w:lang w:val="en-US"/>
              </w:rPr>
              <w:t xml:space="preserve"> w</w:t>
            </w:r>
            <w:r>
              <w:rPr>
                <w:rStyle w:val="Instructions"/>
                <w:rtl w:val="0"/>
                <w:lang w:val="en-US"/>
              </w:rPr>
              <w:t>hat they did about being naked?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i w:val="0"/>
                <w:iCs w:val="0"/>
                <w:color w:val="0201fe"/>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i w:val="0"/>
                <w:iCs w:val="0"/>
                <w:color w:val="0201fe"/>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Look up what part of the human body is considered to be the loin.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i w:val="0"/>
                <w:iCs w:val="0"/>
                <w:color w:val="0201fe"/>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Were these clothes suitable by God</w:t>
            </w:r>
            <w:r>
              <w:rPr>
                <w:rStyle w:val="Instructions"/>
                <w:rFonts w:hAnsi="Helvetica Neue" w:hint="default"/>
                <w:i w:val="1"/>
                <w:iCs w:val="1"/>
                <w:sz w:val="26"/>
                <w:szCs w:val="26"/>
                <w:rtl w:val="0"/>
                <w:lang w:val="en-US"/>
              </w:rPr>
              <w:t>’</w:t>
            </w:r>
            <w:r>
              <w:rPr>
                <w:rStyle w:val="Instructions"/>
                <w:rFonts w:ascii="Helvetica Neue"/>
                <w:i w:val="1"/>
                <w:iCs w:val="1"/>
                <w:sz w:val="26"/>
                <w:szCs w:val="26"/>
                <w:rtl w:val="0"/>
                <w:lang w:val="en-US"/>
              </w:rPr>
              <w:t xml:space="preserve">s standards?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Highlight in the same color what God did about their nakedness.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What is the purpose of clothes based on this text?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Who sets the standards on our clothing?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How does He do this?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i w:val="0"/>
                <w:iCs w:val="0"/>
                <w:color w:val="0201fe"/>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i w:val="0"/>
                <w:iCs w:val="0"/>
                <w:color w:val="0201fe"/>
                <w:sz w:val="28"/>
                <w:szCs w:val="28"/>
              </w:rPr>
            </w:r>
          </w:p>
        </w:tc>
      </w:tr>
    </w:tbl>
    <w:p>
      <w:pPr>
        <w:pStyle w:val="Body"/>
        <w:jc w:val="center"/>
        <w:rPr>
          <w:rFonts w:ascii="Helvetica" w:cs="Helvetica" w:hAnsi="Helvetica" w:eastAsia="Helvetica"/>
          <w:sz w:val="36"/>
          <w:szCs w:val="36"/>
        </w:rPr>
      </w:pPr>
    </w:p>
    <w:p>
      <w:pPr>
        <w:pStyle w:val="Body"/>
        <w:ind w:left="344"/>
        <w:rPr>
          <w:rFonts w:ascii="Helvetica" w:cs="Helvetica" w:hAnsi="Helvetica" w:eastAsia="Helvetica"/>
          <w:sz w:val="28"/>
          <w:szCs w:val="28"/>
        </w:rPr>
      </w:pPr>
    </w:p>
    <w:p>
      <w:pPr>
        <w:pStyle w:val="Body"/>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583"/>
        <w:gridCol w:w="364"/>
        <w:gridCol w:w="3393"/>
      </w:tblGrid>
      <w:tr>
        <w:tblPrEx>
          <w:shd w:val="clear" w:color="auto" w:fill="auto"/>
        </w:tblPrEx>
        <w:trPr>
          <w:trHeight w:val="4540" w:hRule="atLeast"/>
        </w:trPr>
        <w:tc>
          <w:tcPr>
            <w:tcW w:type="dxa" w:w="558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Ge</w:t>
            </w:r>
            <w:r>
              <w:rPr>
                <w:rStyle w:val="Scripture_References"/>
                <w:rtl w:val="0"/>
                <w:lang w:val="en-US"/>
              </w:rPr>
              <w:t>n.</w:t>
            </w:r>
            <w:r>
              <w:rPr>
                <w:rStyle w:val="Scripture_References"/>
                <w:rtl w:val="0"/>
                <w:lang w:val="en-US"/>
              </w:rPr>
              <w:t xml:space="preserve"> 37:34,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So Jacob tore his clothes, and put sackcloth on his loins, and mourned for his son many days.</w:t>
            </w:r>
          </w:p>
        </w:tc>
        <w:tc>
          <w:tcPr>
            <w:tcW w:type="dxa" w:w="36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39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Clothes Communicate Something.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 xml:space="preserve">Highlight </w:t>
            </w:r>
            <w:r>
              <w:rPr>
                <w:rStyle w:val="Instructions"/>
                <w:rtl w:val="0"/>
                <w:lang w:val="en-US"/>
              </w:rPr>
              <w:t>the words clothes and related actions in the next several Scriptures.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r>
              <w:rPr>
                <w:rStyle w:val="Instructions"/>
                <w:rtl w:val="0"/>
                <w:lang w:val="en-US"/>
              </w:rPr>
              <w:t>Highlight in another color what message the clothes and associated actions communicate.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r>
      <w:tr>
        <w:tblPrEx>
          <w:shd w:val="clear" w:color="auto" w:fill="auto"/>
        </w:tblPrEx>
        <w:trPr>
          <w:trHeight w:val="1759" w:hRule="atLeast"/>
        </w:trPr>
        <w:tc>
          <w:tcPr>
            <w:tcW w:type="dxa" w:w="558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Jud. 11:35,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And it came about when he saw her, that he tore his clothes and said, </w:t>
            </w:r>
            <w:r>
              <w:rPr>
                <w:rStyle w:val="Body_Lessons"/>
                <w:rtl w:val="0"/>
                <w:lang w:val="en-US"/>
              </w:rPr>
              <w:t>“</w:t>
            </w:r>
            <w:r>
              <w:rPr>
                <w:rStyle w:val="Body_Lessons"/>
                <w:rtl w:val="0"/>
                <w:lang w:val="en-US"/>
              </w:rPr>
              <w:t>Alas, my daughter! You have brought me very low, and you are among those who trouble me; for I have given my word to the LORD, and I cannot take it back.</w:t>
            </w:r>
            <w:r>
              <w:rPr>
                <w:rStyle w:val="Body_Lessons"/>
                <w:rtl w:val="0"/>
                <w:lang w:val="en-US"/>
              </w:rPr>
              <w:t>”</w:t>
            </w:r>
          </w:p>
        </w:tc>
        <w:tc>
          <w:tcPr>
            <w:tcW w:type="dxa" w:w="36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39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r>
        <w:tblPrEx>
          <w:shd w:val="clear" w:color="auto" w:fill="auto"/>
        </w:tblPrEx>
        <w:trPr>
          <w:trHeight w:val="1759" w:hRule="atLeast"/>
        </w:trPr>
        <w:tc>
          <w:tcPr>
            <w:tcW w:type="dxa" w:w="558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Scripture_References"/>
              </w:rPr>
            </w:pPr>
            <w:r>
              <w:rPr>
                <w:rStyle w:val="Scripture_References"/>
                <w:rtl w:val="0"/>
                <w:lang w:val="en-US"/>
              </w:rPr>
              <w:t>Gen. 41:14</w:t>
            </w:r>
            <w:r>
              <w:rPr>
                <w:rStyle w:val="Scripture_References"/>
                <w:rtl w:val="0"/>
                <w:lang w:val="en-US"/>
              </w:rPr>
              <w:t>,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Then Pharaoh sent and called for Joseph, and they hurriedly brought him out of the dungeon; and when he had shaved himself and changed his clothes, he came to Pharaoh.</w:t>
            </w:r>
          </w:p>
        </w:tc>
        <w:tc>
          <w:tcPr>
            <w:tcW w:type="dxa" w:w="36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39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r>
        <w:tblPrEx>
          <w:shd w:val="clear" w:color="auto" w:fill="auto"/>
        </w:tblPrEx>
        <w:trPr>
          <w:trHeight w:val="1759" w:hRule="atLeast"/>
        </w:trPr>
        <w:tc>
          <w:tcPr>
            <w:tcW w:type="dxa" w:w="558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Scripture_References"/>
              </w:rPr>
            </w:pPr>
            <w:r>
              <w:rPr>
                <w:rStyle w:val="Scripture_References"/>
                <w:rtl w:val="0"/>
                <w:lang w:val="en-US"/>
              </w:rPr>
              <w:t>Ezra 9:3,5</w:t>
            </w:r>
            <w:r>
              <w:rPr>
                <w:rStyle w:val="Scripture_References"/>
                <w:rtl w:val="0"/>
                <w:lang w:val="en-US"/>
              </w:rPr>
              <w:t>,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3</w:t>
            </w:r>
            <w:r>
              <w:rPr>
                <w:rStyle w:val="Body_Lessons"/>
                <w:rtl w:val="0"/>
                <w:lang w:val="en-US"/>
              </w:rPr>
              <w:t xml:space="preserve"> </w:t>
            </w:r>
            <w:r>
              <w:rPr>
                <w:rStyle w:val="Body_Lessons"/>
                <w:rtl w:val="0"/>
                <w:lang w:val="en-US"/>
              </w:rPr>
              <w:t xml:space="preserve">And when I heard about this matter, I tore my garment and my robe, and pulled some of the hair from my head and my beard, and sat down appalled.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5 But at the evening offering I arose from my humiliation, even with my garment and my robe torn, and I fell on my knees and stretched out my hands to the LORD my God;</w:t>
            </w:r>
            <w:r>
              <w:rPr>
                <w:rStyle w:val="Body_Lessons"/>
                <w:rtl w:val="0"/>
                <w:lang w:val="en-US"/>
              </w:rPr>
              <w:t>”</w:t>
            </w:r>
          </w:p>
        </w:tc>
        <w:tc>
          <w:tcPr>
            <w:tcW w:type="dxa" w:w="36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39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bl>
    <w:p>
      <w:pPr>
        <w:pStyle w:val="Body"/>
        <w:rPr>
          <w:rFonts w:ascii="Helvetica" w:cs="Helvetica" w:hAnsi="Helvetica" w:eastAsia="Helvetica"/>
          <w:sz w:val="28"/>
          <w:szCs w:val="28"/>
        </w:rPr>
      </w:pPr>
    </w:p>
    <w:p>
      <w:pPr>
        <w:pStyle w:val="Body"/>
        <w:ind w:left="344"/>
        <w:rPr>
          <w:rFonts w:ascii="Helvetica" w:cs="Helvetica" w:hAnsi="Helvetica" w:eastAsia="Helvetica"/>
          <w:sz w:val="28"/>
          <w:szCs w:val="28"/>
        </w:rPr>
      </w:pPr>
    </w:p>
    <w:p>
      <w:pPr>
        <w:pStyle w:val="Body"/>
        <w:rPr>
          <w:rFonts w:ascii="Helvetica" w:cs="Helvetica" w:hAnsi="Helvetica" w:eastAsia="Helvetica"/>
          <w:sz w:val="28"/>
          <w:szCs w:val="28"/>
        </w:rPr>
      </w:pPr>
    </w:p>
    <w:tbl>
      <w:tblPr>
        <w:tblW w:w="8905"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323"/>
        <w:gridCol w:w="347"/>
        <w:gridCol w:w="3235"/>
      </w:tblGrid>
      <w:tr>
        <w:tblPrEx>
          <w:shd w:val="clear" w:color="auto" w:fill="auto"/>
        </w:tblPrEx>
        <w:trPr>
          <w:trHeight w:val="4329" w:hRule="atLeast"/>
        </w:trPr>
        <w:tc>
          <w:tcPr>
            <w:tcW w:type="dxa" w:w="532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Deut 22:13-17</w:t>
            </w:r>
            <w:r>
              <w:rPr>
                <w:rStyle w:val="Scripture_References"/>
                <w:rtl w:val="0"/>
                <w:lang w:val="en-US"/>
              </w:rPr>
              <w:t>,</w:t>
            </w:r>
            <w:r>
              <w:rPr>
                <w:rStyle w:val="Scripture_References"/>
                <w:rtl w:val="0"/>
                <w:lang w:val="en-US"/>
              </w:rPr>
              <w:t xml:space="preserve">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13 </w:t>
            </w:r>
            <w:r>
              <w:rPr>
                <w:rStyle w:val="Body_Lessons"/>
                <w:rtl w:val="0"/>
                <w:lang w:val="en-US"/>
              </w:rPr>
              <w:t>“</w:t>
            </w:r>
            <w:r>
              <w:rPr>
                <w:rStyle w:val="Body_Lessons"/>
                <w:rtl w:val="0"/>
                <w:lang w:val="en-US"/>
              </w:rPr>
              <w:t>If any man takes a wife and goes in to her and then turns against her,</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14 and charges her with shameful deeds and publicly defames her, and says, </w:t>
            </w:r>
            <w:r>
              <w:rPr>
                <w:rStyle w:val="Body_Lessons"/>
                <w:rtl w:val="0"/>
                <w:lang w:val="en-US"/>
              </w:rPr>
              <w:t>‘</w:t>
            </w:r>
            <w:r>
              <w:rPr>
                <w:rStyle w:val="Body_Lessons"/>
                <w:rtl w:val="0"/>
                <w:lang w:val="en-US"/>
              </w:rPr>
              <w:t>I took this woman, but when I came near her, I did not find her a virgin,</w:t>
            </w:r>
            <w:r>
              <w:rPr>
                <w:rStyle w:val="Body_Lessons"/>
                <w:rtl w:val="0"/>
                <w:lang w:val="en-US"/>
              </w:rPr>
              <w:t xml:space="preser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15 then the girl</w:t>
            </w:r>
            <w:r>
              <w:rPr>
                <w:rStyle w:val="Body_Lessons"/>
                <w:rtl w:val="0"/>
                <w:lang w:val="en-US"/>
              </w:rPr>
              <w:t>’</w:t>
            </w:r>
            <w:r>
              <w:rPr>
                <w:rStyle w:val="Body_Lessons"/>
                <w:rtl w:val="0"/>
                <w:lang w:val="en-US"/>
              </w:rPr>
              <w:t>s father and her mother shall take and bring out the evidence of the girl</w:t>
            </w:r>
            <w:r>
              <w:rPr>
                <w:rStyle w:val="Body_Lessons"/>
                <w:rtl w:val="0"/>
                <w:lang w:val="en-US"/>
              </w:rPr>
              <w:t>’</w:t>
            </w:r>
            <w:r>
              <w:rPr>
                <w:rStyle w:val="Body_Lessons"/>
                <w:rtl w:val="0"/>
                <w:lang w:val="en-US"/>
              </w:rPr>
              <w:t xml:space="preserve">s virginity to the elders of the city at the gate. 16 </w:t>
            </w:r>
            <w:r>
              <w:rPr>
                <w:rStyle w:val="Body_Lessons"/>
                <w:rtl w:val="0"/>
                <w:lang w:val="en-US"/>
              </w:rPr>
              <w:t>“</w:t>
            </w:r>
            <w:r>
              <w:rPr>
                <w:rStyle w:val="Body_Lessons"/>
                <w:rtl w:val="0"/>
                <w:lang w:val="en-US"/>
              </w:rPr>
              <w:t>And the girl</w:t>
            </w:r>
            <w:r>
              <w:rPr>
                <w:rStyle w:val="Body_Lessons"/>
                <w:rtl w:val="0"/>
                <w:lang w:val="en-US"/>
              </w:rPr>
              <w:t>’</w:t>
            </w:r>
            <w:r>
              <w:rPr>
                <w:rStyle w:val="Body_Lessons"/>
                <w:rtl w:val="0"/>
                <w:lang w:val="en-US"/>
              </w:rPr>
              <w:t xml:space="preserve">s father shall say to the elders, </w:t>
            </w:r>
            <w:r>
              <w:rPr>
                <w:rStyle w:val="Body_Lessons"/>
                <w:rtl w:val="0"/>
                <w:lang w:val="en-US"/>
              </w:rPr>
              <w:t>‘</w:t>
            </w:r>
            <w:r>
              <w:rPr>
                <w:rStyle w:val="Body_Lessons"/>
                <w:rtl w:val="0"/>
                <w:lang w:val="en-US"/>
              </w:rPr>
              <w:t>I gave my daughter to this man for a wife, but he turned against her;</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17 and behold, he has charged her with shameful deeds, saying, </w:t>
            </w:r>
            <w:r>
              <w:rPr>
                <w:rStyle w:val="Body_Lessons"/>
                <w:rtl w:val="0"/>
                <w:lang w:val="en-US"/>
              </w:rPr>
              <w:t>“</w:t>
            </w:r>
            <w:r>
              <w:rPr>
                <w:rStyle w:val="Body_Lessons"/>
                <w:rtl w:val="0"/>
                <w:lang w:val="en-US"/>
              </w:rPr>
              <w:t>I did not find your daughter a virgin.</w:t>
            </w:r>
            <w:r>
              <w:rPr>
                <w:rStyle w:val="Body_Lessons"/>
                <w:rtl w:val="0"/>
                <w:lang w:val="en-US"/>
              </w:rPr>
              <w:t xml:space="preserve">” </w:t>
            </w:r>
            <w:r>
              <w:rPr>
                <w:rStyle w:val="Body_Lessons"/>
                <w:rtl w:val="0"/>
                <w:lang w:val="en-US"/>
              </w:rPr>
              <w:t>But this is the evidence of my daughter</w:t>
            </w:r>
            <w:r>
              <w:rPr>
                <w:rStyle w:val="Body_Lessons"/>
                <w:rtl w:val="0"/>
                <w:lang w:val="en-US"/>
              </w:rPr>
              <w:t>’</w:t>
            </w:r>
            <w:r>
              <w:rPr>
                <w:rStyle w:val="Body_Lessons"/>
                <w:rtl w:val="0"/>
                <w:lang w:val="en-US"/>
              </w:rPr>
              <w:t>s virginity.</w:t>
            </w:r>
            <w:r>
              <w:rPr>
                <w:rStyle w:val="Body_Lessons"/>
                <w:rtl w:val="0"/>
                <w:lang w:val="en-US"/>
              </w:rPr>
              <w:t xml:space="preserve">’ </w:t>
            </w:r>
            <w:r>
              <w:rPr>
                <w:rStyle w:val="Body_Lessons"/>
                <w:rtl w:val="0"/>
                <w:lang w:val="en-US"/>
              </w:rPr>
              <w:t>And they shall spread the garment before the elders of the city.</w:t>
            </w:r>
          </w:p>
        </w:tc>
        <w:tc>
          <w:tcPr>
            <w:tcW w:type="dxa" w:w="34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23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Clothes Communicate Something.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 xml:space="preserve">Highlight </w:t>
            </w:r>
            <w:r>
              <w:rPr>
                <w:rStyle w:val="Instructions"/>
                <w:rtl w:val="0"/>
                <w:lang w:val="en-US"/>
              </w:rPr>
              <w:t>the words clothes and related actions in the next several Scriptures.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Instructions"/>
                <w:rtl w:val="0"/>
                <w:lang w:val="en-US"/>
              </w:rPr>
              <w:t>Highlight in another color what message the clothes and associated actions communicate.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r>
      <w:tr>
        <w:tblPrEx>
          <w:shd w:val="clear" w:color="auto" w:fill="auto"/>
        </w:tblPrEx>
        <w:trPr>
          <w:trHeight w:val="1677" w:hRule="atLeast"/>
        </w:trPr>
        <w:tc>
          <w:tcPr>
            <w:tcW w:type="dxa" w:w="532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Prov. 7:10,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And behold, a woman comes to meet him, Dressed as a harlot and cunning of heart.</w:t>
            </w:r>
            <w:r>
              <w:rPr>
                <w:rStyle w:val="Body_Lessons"/>
                <w:rtl w:val="0"/>
                <w:lang w:val="en-US"/>
              </w:rPr>
              <w:t>”</w:t>
            </w:r>
          </w:p>
        </w:tc>
        <w:tc>
          <w:tcPr>
            <w:tcW w:type="dxa" w:w="34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23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r>
        <w:tblPrEx>
          <w:shd w:val="clear" w:color="auto" w:fill="auto"/>
        </w:tblPrEx>
        <w:trPr>
          <w:trHeight w:val="1677" w:hRule="atLeast"/>
        </w:trPr>
        <w:tc>
          <w:tcPr>
            <w:tcW w:type="dxa" w:w="532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Scripture_References"/>
              </w:rPr>
            </w:pPr>
            <w:r>
              <w:rPr>
                <w:rStyle w:val="Scripture_References"/>
                <w:rtl w:val="0"/>
                <w:lang w:val="en-US"/>
              </w:rPr>
              <w:t>M</w:t>
            </w:r>
            <w:r>
              <w:rPr>
                <w:rStyle w:val="Scripture_References"/>
                <w:rtl w:val="0"/>
                <w:lang w:val="en-US"/>
              </w:rPr>
              <w:t>a</w:t>
            </w:r>
            <w:r>
              <w:rPr>
                <w:rStyle w:val="Scripture_References"/>
                <w:rtl w:val="0"/>
                <w:lang w:val="en-US"/>
              </w:rPr>
              <w:t>t</w:t>
            </w:r>
            <w:r>
              <w:rPr>
                <w:rStyle w:val="Scripture_References"/>
                <w:rtl w:val="0"/>
                <w:lang w:val="en-US"/>
              </w:rPr>
              <w:t>t.</w:t>
            </w:r>
            <w:r>
              <w:rPr>
                <w:rStyle w:val="Scripture_References"/>
                <w:rtl w:val="0"/>
                <w:lang w:val="en-US"/>
              </w:rPr>
              <w:t xml:space="preserve"> 11:8,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But what did you go out to see? A man dressed in soft clothing? Behold, those who wear soft clothing are in kings</w:t>
            </w:r>
            <w:r>
              <w:rPr>
                <w:rStyle w:val="Body_Lessons"/>
                <w:rtl w:val="0"/>
                <w:lang w:val="en-US"/>
              </w:rPr>
              <w:t xml:space="preserve">’ </w:t>
            </w:r>
            <w:r>
              <w:rPr>
                <w:rStyle w:val="Body_Lessons"/>
                <w:rtl w:val="0"/>
                <w:lang w:val="en-US"/>
              </w:rPr>
              <w:t>palaces.</w:t>
            </w:r>
          </w:p>
        </w:tc>
        <w:tc>
          <w:tcPr>
            <w:tcW w:type="dxa" w:w="34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23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r>
        <w:tblPrEx>
          <w:shd w:val="clear" w:color="auto" w:fill="auto"/>
        </w:tblPrEx>
        <w:trPr>
          <w:trHeight w:val="1677" w:hRule="atLeast"/>
        </w:trPr>
        <w:tc>
          <w:tcPr>
            <w:tcW w:type="dxa" w:w="532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Fonts w:ascii="Times" w:cs="Times" w:hAnsi="Times" w:eastAsia="Times"/>
                <w:b w:val="1"/>
                <w:bCs w:val="1"/>
                <w:kern w:val="1"/>
                <w:sz w:val="28"/>
                <w:szCs w:val="28"/>
                <w:u w:val="single" w:color="000000"/>
                <w:rtl w:val="0"/>
                <w:lang w:val="en-US"/>
              </w:rPr>
            </w:pPr>
            <w:r>
              <w:rPr>
                <w:rFonts w:ascii="Times"/>
                <w:b w:val="1"/>
                <w:bCs w:val="1"/>
                <w:kern w:val="1"/>
                <w:sz w:val="28"/>
                <w:szCs w:val="28"/>
                <w:u w:val="single" w:color="000000"/>
                <w:rtl w:val="0"/>
                <w:lang w:val="en-US"/>
              </w:rPr>
              <w:t>Ja</w:t>
            </w:r>
            <w:r>
              <w:rPr>
                <w:rFonts w:ascii="Times"/>
                <w:b w:val="1"/>
                <w:bCs w:val="1"/>
                <w:kern w:val="1"/>
                <w:sz w:val="28"/>
                <w:szCs w:val="28"/>
                <w:u w:val="single" w:color="000000"/>
                <w:rtl w:val="0"/>
                <w:lang w:val="en-US"/>
              </w:rPr>
              <w:t>m.</w:t>
            </w:r>
            <w:r>
              <w:rPr>
                <w:rFonts w:ascii="Times"/>
                <w:b w:val="1"/>
                <w:bCs w:val="1"/>
                <w:kern w:val="1"/>
                <w:sz w:val="28"/>
                <w:szCs w:val="28"/>
                <w:u w:val="single" w:color="000000"/>
                <w:rtl w:val="0"/>
                <w:lang w:val="en-US"/>
              </w:rPr>
              <w:t xml:space="preserve"> 2:2, NASB</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line="100" w:lineRule="atLeast"/>
              <w:ind w:left="0" w:right="0" w:firstLine="0"/>
              <w:jc w:val="left"/>
              <w:rPr>
                <w:rtl w:val="0"/>
              </w:rPr>
            </w:pPr>
            <w:r>
              <w:rPr>
                <w:rStyle w:val="Body_Lessons"/>
                <w:rFonts w:ascii="Times"/>
                <w:b w:val="1"/>
                <w:bCs w:val="1"/>
                <w:kern w:val="1"/>
                <w:sz w:val="28"/>
                <w:szCs w:val="28"/>
                <w:u w:val="single" w:color="000000"/>
                <w:rtl w:val="0"/>
                <w:lang w:val="en-US"/>
              </w:rPr>
              <w:t>For if a man comes into your assembly with a gold ring and dressed in fine clothes, and there also comes in a poor man in dirty clothes.</w:t>
            </w:r>
          </w:p>
        </w:tc>
        <w:tc>
          <w:tcPr>
            <w:tcW w:type="dxa" w:w="34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23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r>
    </w:tbl>
    <w:tbl>
      <w:tblPr>
        <w:tblW w:w="9285"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648"/>
        <w:gridCol w:w="364"/>
        <w:gridCol w:w="4273"/>
      </w:tblGrid>
      <w:tr>
        <w:tblPrEx>
          <w:shd w:val="clear" w:color="auto" w:fill="auto"/>
        </w:tblPrEx>
        <w:trPr>
          <w:trHeight w:val="4540" w:hRule="atLeast"/>
        </w:trPr>
        <w:tc>
          <w:tcPr>
            <w:tcW w:type="dxa" w:w="464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1 Tim. 2:9-10,</w:t>
            </w:r>
            <w:r>
              <w:rPr>
                <w:rStyle w:val="Scripture_References"/>
                <w:rtl w:val="0"/>
                <w:lang w:val="en-US"/>
              </w:rPr>
              <w:t xml:space="preserve">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9 </w:t>
            </w:r>
            <w:r>
              <w:rPr>
                <w:rStyle w:val="Body_Lessons"/>
                <w:rtl w:val="0"/>
                <w:lang w:val="en-US"/>
              </w:rPr>
              <w:t xml:space="preserve">Likewise, I want women to adorn themselves with </w:t>
            </w:r>
            <w:r>
              <w:rPr>
                <w:rStyle w:val="Body_Lessons"/>
                <w:rtl w:val="0"/>
                <w:lang w:val="en-US"/>
              </w:rPr>
              <w:t xml:space="preserve"> </w:t>
            </w:r>
            <w:r>
              <w:rPr>
                <w:rStyle w:val="Body_Lessons"/>
                <w:rtl w:val="0"/>
                <w:lang w:val="en-US"/>
              </w:rPr>
              <w:t xml:space="preserve">proper clothing, </w:t>
            </w:r>
            <w:r>
              <w:rPr>
                <w:rStyle w:val="Body_Lessons"/>
                <w:rtl w:val="0"/>
                <w:lang w:val="en-US"/>
              </w:rPr>
              <w:t xml:space="preserve"> </w:t>
            </w:r>
            <w:r>
              <w:rPr>
                <w:rStyle w:val="Body_Lessons"/>
                <w:rtl w:val="0"/>
                <w:lang w:val="en-US"/>
              </w:rPr>
              <w:t xml:space="preserve">modestly and </w:t>
            </w:r>
            <w:r>
              <w:rPr>
                <w:rStyle w:val="Body_Lessons"/>
                <w:rtl w:val="0"/>
                <w:lang w:val="en-US"/>
              </w:rPr>
              <w:t xml:space="preserve"> </w:t>
            </w:r>
            <w:r>
              <w:rPr>
                <w:rStyle w:val="Body_Lessons"/>
                <w:rtl w:val="0"/>
                <w:lang w:val="en-US"/>
              </w:rPr>
              <w:t>discreetly, not with braided hair and gold or pearls or costly garments.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10 but rather by means of good works, as befits women making a claim to godliness.</w:t>
            </w:r>
          </w:p>
        </w:tc>
        <w:tc>
          <w:tcPr>
            <w:tcW w:type="dxa" w:w="36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27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Admonitions About Clothing.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Underline how a woman should adorn themselves.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Instructions"/>
                <w:rtl w:val="0"/>
                <w:lang w:val="en-US"/>
              </w:rPr>
              <w:t>Check other versions, dictionaries, lexicons on the meaning of these 3 words.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sz w:val="28"/>
                <w:szCs w:val="28"/>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sz w:val="28"/>
                <w:szCs w:val="28"/>
                <w:u w:val="single"/>
              </w:rPr>
            </w:r>
          </w:p>
        </w:tc>
      </w:tr>
    </w:tbl>
    <w:p>
      <w:pPr>
        <w:pStyle w:val="Body"/>
        <w:rPr>
          <w:rFonts w:ascii="Helvetica" w:cs="Helvetica" w:hAnsi="Helvetica" w:eastAsia="Helvetica"/>
          <w:sz w:val="28"/>
          <w:szCs w:val="28"/>
        </w:rPr>
      </w:pPr>
    </w:p>
    <w:tbl>
      <w:tblPr>
        <w:tblW w:w="9285"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648"/>
        <w:gridCol w:w="364"/>
        <w:gridCol w:w="4273"/>
      </w:tblGrid>
      <w:tr>
        <w:tblPrEx>
          <w:shd w:val="clear" w:color="auto" w:fill="auto"/>
        </w:tblPrEx>
        <w:trPr>
          <w:trHeight w:val="3600" w:hRule="atLeast"/>
        </w:trPr>
        <w:tc>
          <w:tcPr>
            <w:tcW w:type="dxa" w:w="464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Scripture_References"/>
                <w:rtl w:val="0"/>
                <w:lang w:val="en-US"/>
              </w:rPr>
              <w:t>1 Tim. 2:9-10,</w:t>
            </w:r>
            <w:r>
              <w:rPr>
                <w:rStyle w:val="Scripture_References"/>
                <w:rtl w:val="0"/>
                <w:lang w:val="en-US"/>
              </w:rPr>
              <w:t xml:space="preserve">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9 </w:t>
            </w:r>
            <w:r>
              <w:rPr>
                <w:rStyle w:val="Body_Lessons"/>
                <w:rtl w:val="0"/>
                <w:lang w:val="en-US"/>
              </w:rPr>
              <w:t>Likewise, I want women to adorn themselves with</w:t>
            </w:r>
            <w:r>
              <w:rPr>
                <w:rStyle w:val="Body_Lessons"/>
                <w:rtl w:val="0"/>
                <w:lang w:val="en-US"/>
              </w:rPr>
              <w:t xml:space="preserve"> </w:t>
            </w:r>
            <w:r>
              <w:rPr>
                <w:rStyle w:val="Body_Lessons"/>
                <w:rtl w:val="0"/>
                <w:lang w:val="en-US"/>
              </w:rPr>
              <w:t>proper clothing,</w:t>
            </w:r>
            <w:r>
              <w:rPr>
                <w:rStyle w:val="Body_Lessons"/>
                <w:rtl w:val="0"/>
                <w:lang w:val="en-US"/>
              </w:rPr>
              <w:t xml:space="preserve"> </w:t>
            </w:r>
            <w:r>
              <w:rPr>
                <w:rStyle w:val="Body_Lessons"/>
                <w:rtl w:val="0"/>
                <w:lang w:val="en-US"/>
              </w:rPr>
              <w:t>modestly and discreetly, not with braided hair and gold or pearls or costly garments.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10 but rather by means of good works, as befits women making a claim to godliness.</w:t>
            </w:r>
          </w:p>
        </w:tc>
        <w:tc>
          <w:tcPr>
            <w:tcW w:type="dxa" w:w="36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27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Fonts w:ascii="Times" w:cs="Times" w:hAnsi="Times" w:eastAsia="Times"/>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Highlight what a Christian Woman</w:t>
            </w:r>
            <w:r>
              <w:rPr>
                <w:rStyle w:val="Instructions"/>
                <w:rtl w:val="0"/>
                <w:lang w:val="en-US"/>
              </w:rPr>
              <w:t>’</w:t>
            </w:r>
            <w:r>
              <w:rPr>
                <w:rStyle w:val="Instructions"/>
                <w:rtl w:val="0"/>
                <w:lang w:val="en-US"/>
              </w:rPr>
              <w:t>s focus should be.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i w:val="0"/>
                <w:iCs w:val="0"/>
                <w:color w:val="0201fe"/>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What motivates her to do this.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r>
    </w:tbl>
    <w:p>
      <w:pPr>
        <w:pStyle w:val="Body"/>
        <w:ind w:left="344"/>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r>
        <w:rPr>
          <w:rFonts w:ascii="Helvetica"/>
          <w:sz w:val="28"/>
          <w:szCs w:val="28"/>
          <w:u w:val="single"/>
          <w:rtl w:val="0"/>
          <w:lang w:val="en-US"/>
        </w:rPr>
        <w:t>Apply 10 Principles:  Is Immodest Dress Right or Wrong?</w:t>
      </w:r>
    </w:p>
    <w:tbl>
      <w:tblPr>
        <w:tblW w:w="9283"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566"/>
        <w:gridCol w:w="506"/>
        <w:gridCol w:w="3211"/>
      </w:tblGrid>
      <w:tr>
        <w:tblPrEx>
          <w:shd w:val="clear" w:color="auto" w:fill="auto"/>
        </w:tblPrEx>
        <w:trPr>
          <w:trHeight w:val="8200" w:hRule="atLeast"/>
        </w:trPr>
        <w:tc>
          <w:tcPr>
            <w:tcW w:type="dxa" w:w="556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i w:val="1"/>
                <w:iCs w:val="1"/>
                <w:color w:val="000000"/>
                <w:kern w:val="1"/>
                <w:sz w:val="28"/>
                <w:szCs w:val="28"/>
                <w:u w:val="single"/>
              </w:rPr>
            </w:pPr>
            <w:r>
              <w:rPr>
                <w:rStyle w:val="Scripture_References"/>
                <w:kern w:val="1"/>
                <w:rtl w:val="0"/>
                <w:lang w:val="en-US"/>
              </w:rPr>
              <w:t>Gal. 5:17-25, NASB</w:t>
            </w:r>
          </w:p>
          <w:p>
            <w:pPr>
              <w:pStyle w:val="Body_lessons Paragraph"/>
              <w:bidi w:val="0"/>
            </w:pPr>
            <w:r>
              <w:rPr>
                <w:rStyle w:val="Body_Lessons"/>
                <w:rtl w:val="0"/>
              </w:rPr>
              <w:t xml:space="preserve">17 For the flesh sets its desire against the Spirit, and the Spirit against the flesh; for these are in opposition to one another, so that you may not do the things that you please. 18 But if you are led by the Spirit, you are not under the Law. 19 Now the deeds of the flesh are evident, which are: immorality, impurity, sensuality, 20 idolatry, sorcery, enmities, strife, jealousy, outbursts of anger, disputes, dissensions, factions, 21 envying, drunkenness, carousing, and things like these, of which I forewarn you just as I have forewarned you that those who practice such things shall not inherit the kingdom of God. 22 But the fruit of the Spirit is love, joy, peace, patience, kindness, goodness, faithfulness, 23 gentleness, self-control; against such things there is no law. 24 Now those who belong to Christ Jesus have crucified the flesh with its passions and desires. 25 If we live by the Spirit, let us also walk by the Spirit. </w:t>
            </w:r>
            <w:r>
              <w:rPr>
                <w:color w:val="000000"/>
                <w:sz w:val="28"/>
                <w:szCs w:val="28"/>
              </w:rPr>
            </w:r>
          </w:p>
        </w:tc>
        <w:tc>
          <w:tcPr>
            <w:tcW w:type="dxa" w:w="50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18"/>
                <w:szCs w:val="18"/>
              </w:rPr>
            </w:pPr>
            <w:r>
              <w:rPr>
                <w:rStyle w:val="Points_Bold"/>
                <w:rtl w:val="0"/>
                <w:lang w:val="en-US"/>
              </w:rPr>
              <w:t>1 - Is It Sinful?</w:t>
            </w:r>
          </w:p>
          <w:p>
            <w:pPr>
              <w:pStyle w:val="Body_Lessons_w_bullits"/>
              <w:ind w:left="288"/>
              <w:rPr>
                <w:color w:val="000000"/>
                <w:sz w:val="18"/>
                <w:szCs w:val="18"/>
              </w:rPr>
            </w:pPr>
          </w:p>
          <w:p>
            <w:pPr>
              <w:pStyle w:val="Body_Lessons_w_bullits"/>
              <w:numPr>
                <w:ilvl w:val="0"/>
                <w:numId w:val="104"/>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immodest dress violates this principle, </w:t>
            </w:r>
            <w:r>
              <w:rPr>
                <w:rtl w:val="0"/>
              </w:rPr>
              <w:t>highlight</w:t>
            </w:r>
            <w:r>
              <w:rPr>
                <w:color w:val="000000"/>
                <w:sz w:val="28"/>
                <w:szCs w:val="28"/>
                <w:rtl w:val="0"/>
                <w:lang w:val="en-US"/>
              </w:rPr>
              <w:t xml:space="preserve"> the words supporting your answer.</w:t>
            </w:r>
          </w:p>
          <w:p>
            <w:pPr>
              <w:pStyle w:val="Body_Lessons_w_bullits"/>
              <w:bidi w:val="0"/>
            </w:pPr>
            <w:r>
              <w:rPr>
                <w:color w:val="000000"/>
                <w:sz w:val="28"/>
                <w:szCs w:val="28"/>
              </w:rPr>
            </w:r>
          </w:p>
        </w:tc>
      </w:tr>
    </w:tbl>
    <w:p>
      <w:pPr>
        <w:pStyle w:val="Body"/>
        <w:rPr>
          <w:rFonts w:ascii="Helvetica" w:cs="Helvetica" w:hAnsi="Helvetica" w:eastAsia="Helvetica"/>
          <w:sz w:val="28"/>
          <w:szCs w:val="28"/>
        </w:rPr>
      </w:pPr>
    </w:p>
    <w:p>
      <w:pPr>
        <w:pStyle w:val="Body"/>
        <w:ind w:left="344"/>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682"/>
        <w:gridCol w:w="331"/>
        <w:gridCol w:w="4327"/>
      </w:tblGrid>
      <w:tr>
        <w:tblPrEx>
          <w:shd w:val="clear" w:color="auto" w:fill="auto"/>
        </w:tblPrEx>
        <w:trPr>
          <w:trHeight w:val="4940" w:hRule="atLeast"/>
        </w:trPr>
        <w:tc>
          <w:tcPr>
            <w:tcW w:type="dxa" w:w="468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rPr>
            </w:pPr>
            <w:r>
              <w:rPr>
                <w:rStyle w:val="Scripture_References"/>
                <w:kern w:val="1"/>
                <w:rtl w:val="0"/>
                <w:lang w:val="en-US"/>
              </w:rPr>
              <w:t>Rom. 2:15, NASB</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4"/>
                <w:szCs w:val="24"/>
              </w:rPr>
            </w:pPr>
            <w:r>
              <w:rPr>
                <w:rStyle w:val="Body_Lessons"/>
                <w:kern w:val="1"/>
                <w:rtl w:val="0"/>
                <w:lang w:val="en-US"/>
              </w:rPr>
              <w:t xml:space="preserve">15 in that they show the work of the Law written in their hearts, their conscience bearing witness, and their thoughts alternately accusing or else defending them, </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4"/>
                <w:szCs w:val="24"/>
              </w:rPr>
            </w:pP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4"/>
                <w:szCs w:val="24"/>
              </w:rPr>
            </w:pP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rPr>
            </w:pPr>
            <w:r>
              <w:rPr>
                <w:rStyle w:val="Scripture_References"/>
                <w:kern w:val="1"/>
                <w:rtl w:val="0"/>
                <w:lang w:val="en-US"/>
              </w:rPr>
              <w:t>Rom. 14:23, NASB)</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4"/>
                <w:szCs w:val="24"/>
              </w:rPr>
            </w:pPr>
            <w:r>
              <w:rPr>
                <w:rStyle w:val="Body_Lessons"/>
                <w:kern w:val="1"/>
                <w:rtl w:val="0"/>
                <w:lang w:val="en-US"/>
              </w:rPr>
              <w:t xml:space="preserve">23 But he who doubts is condemned if he eats, because his eating is not from faith; and whatever is not from faith is sin. </w:t>
            </w:r>
          </w:p>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pPr>
            <w:r>
              <w:rPr>
                <w:rFonts w:ascii="Times" w:cs="Times" w:hAnsi="Times" w:eastAsia="Times"/>
                <w:color w:val="000000"/>
                <w:kern w:val="1"/>
                <w:sz w:val="24"/>
                <w:szCs w:val="24"/>
              </w:rPr>
            </w:r>
          </w:p>
        </w:tc>
        <w:tc>
          <w:tcPr>
            <w:tcW w:type="dxa" w:w="33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3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Body"/>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Points_Bold"/>
                <w:kern w:val="1"/>
              </w:rPr>
            </w:pPr>
            <w:r>
              <w:rPr>
                <w:rStyle w:val="Points_Bold"/>
                <w:kern w:val="1"/>
                <w:rtl w:val="0"/>
                <w:lang w:val="en-US"/>
              </w:rPr>
              <w:t>2 - Is It Doubtful?</w:t>
            </w:r>
          </w:p>
          <w:p>
            <w:pPr>
              <w:pStyle w:val="Body_Lessons_w_bullits"/>
              <w:numPr>
                <w:ilvl w:val="0"/>
                <w:numId w:val="105"/>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w:t>
            </w:r>
            <w:r>
              <w:rPr>
                <w:rtl w:val="0"/>
              </w:rPr>
              <w:t>immodest dress</w:t>
            </w:r>
            <w:r>
              <w:rPr>
                <w:color w:val="000000"/>
                <w:sz w:val="28"/>
                <w:szCs w:val="28"/>
                <w:rtl w:val="0"/>
                <w:lang w:val="en-US"/>
              </w:rPr>
              <w:t xml:space="preserve"> violates this principle, </w:t>
            </w:r>
            <w:r>
              <w:rPr>
                <w:rtl w:val="0"/>
              </w:rPr>
              <w:t>highlight</w:t>
            </w:r>
            <w:r>
              <w:rPr>
                <w:color w:val="000000"/>
                <w:sz w:val="28"/>
                <w:szCs w:val="28"/>
                <w:rtl w:val="0"/>
                <w:lang w:val="en-US"/>
              </w:rPr>
              <w:t xml:space="preserve"> the words supporting your answer.</w:t>
            </w:r>
          </w:p>
          <w:p>
            <w:pPr>
              <w:pStyle w:val="Body_Lessons_w_bullits"/>
              <w:bidi w:val="0"/>
              <w:rPr>
                <w:color w:val="000000"/>
                <w:sz w:val="28"/>
                <w:szCs w:val="28"/>
              </w:rPr>
            </w:pPr>
          </w:p>
          <w:p>
            <w:pPr>
              <w:pStyle w:val="Body_Lessons_w_bullits"/>
              <w:bidi w:val="0"/>
            </w:pPr>
            <w:r>
              <w:rPr>
                <w:rStyle w:val="Body_Lessons_w_bullits.0"/>
              </w:rPr>
            </w:r>
          </w:p>
        </w:tc>
      </w:tr>
    </w:tbl>
    <w:p>
      <w:pPr>
        <w:pStyle w:val="Body"/>
        <w:rPr>
          <w:rFonts w:ascii="Helvetica" w:cs="Helvetica" w:hAnsi="Helvetica" w:eastAsia="Helvetica"/>
          <w:sz w:val="28"/>
          <w:szCs w:val="28"/>
        </w:rPr>
      </w:pPr>
    </w:p>
    <w:p>
      <w:pPr>
        <w:pStyle w:val="Body"/>
        <w:ind w:left="344"/>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811"/>
        <w:gridCol w:w="443"/>
        <w:gridCol w:w="4086"/>
      </w:tblGrid>
      <w:tr>
        <w:tblPrEx>
          <w:shd w:val="clear" w:color="auto" w:fill="bdc0bf"/>
        </w:tblPrEx>
        <w:trPr>
          <w:trHeight w:val="6460" w:hRule="atLeast"/>
          <w:tblHeader/>
        </w:trPr>
        <w:tc>
          <w:tcPr>
            <w:tcW w:type="dxa" w:w="48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r>
              <w:rPr>
                <w:rStyle w:val="Scripture_References"/>
                <w:rtl w:val="0"/>
                <w:lang w:val="en-US"/>
              </w:rPr>
              <w:t>Matt. 18:5-7,10,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5 "And whoever receives one such child in My name receives Me;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r>
              <w:rPr>
                <w:rStyle w:val="Body_Lessons"/>
                <w:rtl w:val="0"/>
                <w:lang w:val="en-US"/>
              </w:rPr>
              <w:t xml:space="preserve">6 but whoever causes one of these little ones who believe in Me to stumble, it is better for him that a heavy millstone be hung around his neck, and that he be drowned in the depth of the sea. 7 "Woe to the world because of its stumbling blocks! For it is inevitable that stumbling blocks come; but woe to that man through whom the stumbling block comes! . . . 10 "See that you do not despise one of these little ones, for I say to you, that their angels in heaven continually behold the face of My Father who is in heaven.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Helvetica" w:cs="Helvetica" w:hAnsi="Helvetica" w:eastAsia="Helvetica"/>
                <w:color w:val="000000"/>
                <w:sz w:val="20"/>
                <w:szCs w:val="20"/>
              </w:rPr>
            </w:r>
          </w:p>
        </w:tc>
        <w:tc>
          <w:tcPr>
            <w:tcW w:type="dxa" w:w="44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8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Points_Bold"/>
              </w:rPr>
            </w:pPr>
            <w:r>
              <w:rPr>
                <w:rStyle w:val="Points_Bold"/>
                <w:rtl w:val="0"/>
                <w:lang w:val="en-US"/>
              </w:rPr>
              <w:t>3 - Is It a Stumbling</w:t>
            </w:r>
            <w:r>
              <w:rPr>
                <w:rStyle w:val="Points_Bold"/>
                <w:rtl w:val="0"/>
                <w:lang w:val="en-US"/>
              </w:rPr>
              <w:t>-B</w:t>
            </w:r>
            <w:r>
              <w:rPr>
                <w:rStyle w:val="Points_Bold"/>
                <w:rtl w:val="0"/>
                <w:lang w:val="en-US"/>
              </w:rPr>
              <w:t>lock?</w:t>
            </w:r>
          </w:p>
          <w:p>
            <w:pPr>
              <w:pStyle w:val="Body_Lessons_w_bullits"/>
              <w:numPr>
                <w:ilvl w:val="0"/>
                <w:numId w:val="106"/>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w:t>
            </w:r>
            <w:r>
              <w:rPr>
                <w:rtl w:val="0"/>
              </w:rPr>
              <w:t>immodest dress</w:t>
            </w:r>
            <w:r>
              <w:rPr>
                <w:color w:val="000000"/>
                <w:sz w:val="28"/>
                <w:szCs w:val="28"/>
                <w:rtl w:val="0"/>
                <w:lang w:val="en-US"/>
              </w:rPr>
              <w:t xml:space="preserve"> violates this principle, </w:t>
            </w:r>
            <w:r>
              <w:rPr>
                <w:rtl w:val="0"/>
              </w:rPr>
              <w:t>highlight</w:t>
            </w:r>
            <w:r>
              <w:rPr>
                <w:color w:val="000000"/>
                <w:sz w:val="28"/>
                <w:szCs w:val="28"/>
                <w:rtl w:val="0"/>
                <w:lang w:val="en-US"/>
              </w:rPr>
              <w:t xml:space="preserve"> the words supporting your answer.</w:t>
            </w:r>
          </w:p>
          <w:p>
            <w:pPr>
              <w:pStyle w:val="Body_Lessons_w_bullits"/>
              <w:bidi w:val="0"/>
            </w:pPr>
            <w:r>
              <w:rPr>
                <w:color w:val="000000"/>
                <w:sz w:val="28"/>
                <w:szCs w:val="28"/>
              </w:rPr>
            </w:r>
          </w:p>
        </w:tc>
      </w:tr>
      <w:tr>
        <w:tblPrEx>
          <w:shd w:val="clear" w:color="auto" w:fill="auto"/>
        </w:tblPrEx>
        <w:trPr>
          <w:trHeight w:val="310" w:hRule="atLeast"/>
        </w:trPr>
        <w:tc>
          <w:tcPr>
            <w:tcW w:type="dxa" w:w="48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4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8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Body"/>
        <w:ind w:left="344"/>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496"/>
        <w:gridCol w:w="400"/>
        <w:gridCol w:w="4444"/>
      </w:tblGrid>
      <w:tr>
        <w:tblPrEx>
          <w:shd w:val="clear" w:color="auto" w:fill="bdc0bf"/>
        </w:tblPrEx>
        <w:trPr>
          <w:trHeight w:val="3211" w:hRule="atLeast"/>
          <w:tblHeader/>
        </w:trPr>
        <w:tc>
          <w:tcPr>
            <w:tcW w:type="dxa" w:w="449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rPr>
            </w:pPr>
            <w:r>
              <w:rPr>
                <w:rStyle w:val="Scripture_References"/>
                <w:rtl w:val="0"/>
                <w:lang w:val="en-US"/>
              </w:rPr>
              <w:t>Rom. 13:13-14,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13 Let us behave properly as in the day, not in carousing and drunkenness, not in sexual promiscuity and sensuality, not in strife and jealousy.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14 But put on the Lord Jesus Christ, and make no provision for the flesh in regard to its lusts.</w:t>
            </w:r>
          </w:p>
        </w:tc>
        <w:tc>
          <w:tcPr>
            <w:tcW w:type="dxa" w:w="3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44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Points_Bold"/>
              </w:rPr>
            </w:pPr>
            <w:r>
              <w:rPr>
                <w:rStyle w:val="Points_Bold"/>
                <w:rtl w:val="0"/>
                <w:lang w:val="en-US"/>
              </w:rPr>
              <w:t>4 - Does It Stir Lust?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_w_bullits.0"/>
              </w:rPr>
            </w:pPr>
          </w:p>
          <w:p>
            <w:pPr>
              <w:pStyle w:val="Body_Lessons_w_bullits"/>
              <w:numPr>
                <w:ilvl w:val="0"/>
                <w:numId w:val="107"/>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w:t>
            </w:r>
            <w:r>
              <w:rPr>
                <w:rtl w:val="0"/>
              </w:rPr>
              <w:t>immodest dress</w:t>
            </w:r>
            <w:r>
              <w:rPr>
                <w:color w:val="000000"/>
                <w:sz w:val="28"/>
                <w:szCs w:val="28"/>
                <w:rtl w:val="0"/>
                <w:lang w:val="en-US"/>
              </w:rPr>
              <w:t xml:space="preserve"> violates this principle, </w:t>
            </w:r>
            <w:r>
              <w:rPr>
                <w:rtl w:val="0"/>
              </w:rPr>
              <w:t>highlight</w:t>
            </w:r>
            <w:r>
              <w:rPr>
                <w:color w:val="000000"/>
                <w:sz w:val="28"/>
                <w:szCs w:val="28"/>
                <w:rtl w:val="0"/>
                <w:lang w:val="en-US"/>
              </w:rPr>
              <w:t xml:space="preserve"> the words supporting your answer.</w:t>
            </w:r>
          </w:p>
          <w:p>
            <w:pPr>
              <w:pStyle w:val="Body_Lessons_w_bullits"/>
              <w:bidi w:val="0"/>
            </w:pPr>
            <w:r>
              <w:rPr>
                <w:color w:val="000000"/>
                <w:sz w:val="28"/>
                <w:szCs w:val="28"/>
              </w:rPr>
            </w:r>
          </w:p>
        </w:tc>
      </w:tr>
      <w:tr>
        <w:tblPrEx>
          <w:shd w:val="clear" w:color="auto" w:fill="auto"/>
        </w:tblPrEx>
        <w:trPr>
          <w:trHeight w:val="310" w:hRule="atLeast"/>
        </w:trPr>
        <w:tc>
          <w:tcPr>
            <w:tcW w:type="dxa" w:w="449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44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Body"/>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699"/>
        <w:gridCol w:w="362"/>
        <w:gridCol w:w="4279"/>
      </w:tblGrid>
      <w:tr>
        <w:tblPrEx>
          <w:shd w:val="clear" w:color="auto" w:fill="bdc0bf"/>
        </w:tblPrEx>
        <w:trPr>
          <w:trHeight w:val="4540" w:hRule="atLeast"/>
          <w:tblHeader/>
        </w:trPr>
        <w:tc>
          <w:tcPr>
            <w:tcW w:type="dxa" w:w="46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Prov. 1:15,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15 My son, do not walk in the way with them. Keep your feet from their path.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16 For their feet run to evil, And they hasten to shed blood.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1 Cor. 5:6,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Fonts w:ascii="Times"/>
                <w:color w:val="000000"/>
                <w:sz w:val="28"/>
                <w:szCs w:val="28"/>
                <w:rtl w:val="0"/>
                <w:lang w:val="en-US"/>
              </w:rPr>
              <w:t>6</w:t>
            </w:r>
            <w:r>
              <w:rPr>
                <w:rStyle w:val="Body_Lessons"/>
                <w:rtl w:val="0"/>
                <w:lang w:val="en-US"/>
              </w:rPr>
              <w:t xml:space="preserve"> Your boasting is not good. Do you not know that a little leaven leavens the whole lump of dough?</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c>
          <w:tcPr>
            <w:tcW w:type="dxa" w:w="36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27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Points_Bold"/>
                <w:rtl w:val="0"/>
                <w:lang w:val="en-US"/>
              </w:rPr>
              <w:t>5 - Does it Involve Associations that Lead to Sin?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p>
          <w:p>
            <w:pPr>
              <w:pStyle w:val="Body_Lessons_w_bullits"/>
              <w:numPr>
                <w:ilvl w:val="0"/>
                <w:numId w:val="108"/>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w:t>
            </w:r>
            <w:r>
              <w:rPr>
                <w:rtl w:val="0"/>
              </w:rPr>
              <w:t>immodest dress</w:t>
            </w:r>
            <w:r>
              <w:rPr>
                <w:color w:val="000000"/>
                <w:sz w:val="28"/>
                <w:szCs w:val="28"/>
                <w:rtl w:val="0"/>
                <w:lang w:val="en-US"/>
              </w:rPr>
              <w:t xml:space="preserve"> violates this principle, </w:t>
            </w:r>
            <w:r>
              <w:rPr>
                <w:rtl w:val="0"/>
              </w:rPr>
              <w:t>highlight</w:t>
            </w:r>
            <w:r>
              <w:rPr>
                <w:color w:val="000000"/>
                <w:sz w:val="28"/>
                <w:szCs w:val="28"/>
                <w:rtl w:val="0"/>
                <w:lang w:val="en-US"/>
              </w:rPr>
              <w:t xml:space="preserve"> the words supporting your answer.</w:t>
            </w:r>
          </w:p>
          <w:p>
            <w:pPr>
              <w:pStyle w:val="Body_Lessons_w_bullits"/>
              <w:bidi w:val="0"/>
            </w:pPr>
            <w:r>
              <w:rPr>
                <w:color w:val="000000"/>
                <w:sz w:val="28"/>
                <w:szCs w:val="28"/>
              </w:rPr>
            </w:r>
          </w:p>
        </w:tc>
      </w:tr>
      <w:tr>
        <w:tblPrEx>
          <w:shd w:val="clear" w:color="auto" w:fill="auto"/>
        </w:tblPrEx>
        <w:trPr>
          <w:trHeight w:val="310" w:hRule="atLeast"/>
        </w:trPr>
        <w:tc>
          <w:tcPr>
            <w:tcW w:type="dxa" w:w="46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6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27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Body"/>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846"/>
        <w:gridCol w:w="257"/>
        <w:gridCol w:w="4237"/>
      </w:tblGrid>
      <w:tr>
        <w:tblPrEx>
          <w:shd w:val="clear" w:color="auto" w:fill="bdc0bf"/>
        </w:tblPrEx>
        <w:trPr>
          <w:trHeight w:val="2338" w:hRule="atLeast"/>
          <w:tblHeader/>
        </w:trPr>
        <w:tc>
          <w:tcPr>
            <w:tcW w:type="dxa" w:w="484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rPr>
            </w:pPr>
            <w:r>
              <w:rPr>
                <w:rStyle w:val="Scripture_References"/>
                <w:rtl w:val="0"/>
                <w:lang w:val="en-US"/>
              </w:rPr>
              <w:t>Rom. 12:17,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fefefe"/>
              </w:rPr>
            </w:pPr>
            <w:r>
              <w:rPr>
                <w:rStyle w:val="Body_Lessons"/>
                <w:rtl w:val="0"/>
                <w:lang w:val="en-US"/>
              </w:rPr>
              <w:t>17</w:t>
            </w:r>
            <w:r>
              <w:rPr>
                <w:rStyle w:val="Body_Lessons"/>
                <w:rtl w:val="0"/>
                <w:lang w:val="en-US"/>
              </w:rPr>
              <w:t xml:space="preserve">… </w:t>
            </w:r>
            <w:r>
              <w:rPr>
                <w:rStyle w:val="Body_Lessons"/>
                <w:rtl w:val="0"/>
                <w:lang w:val="en-US"/>
              </w:rPr>
              <w:t>Respect what is right in the sight of all men.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4"/>
                <w:szCs w:val="24"/>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Helvetica" w:cs="Helvetica" w:hAnsi="Helvetica" w:eastAsia="Helvetica"/>
                <w:color w:val="000000"/>
                <w:sz w:val="24"/>
                <w:szCs w:val="24"/>
              </w:rPr>
            </w:r>
          </w:p>
        </w:tc>
        <w:tc>
          <w:tcPr>
            <w:tcW w:type="dxa" w:w="25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23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Points_Bold"/>
              </w:rPr>
            </w:pPr>
            <w:r>
              <w:rPr>
                <w:rStyle w:val="Points_Bold"/>
                <w:rtl w:val="0"/>
                <w:lang w:val="en-US"/>
              </w:rPr>
              <w:t xml:space="preserve">6 - Is It Honorable?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Points_Bold"/>
              </w:rPr>
            </w:pPr>
          </w:p>
          <w:p>
            <w:pPr>
              <w:pStyle w:val="Body_Lessons_w_bullits"/>
              <w:numPr>
                <w:ilvl w:val="0"/>
                <w:numId w:val="109"/>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w:t>
            </w:r>
            <w:r>
              <w:rPr>
                <w:rtl w:val="0"/>
              </w:rPr>
              <w:t>immodest dress</w:t>
            </w:r>
            <w:r>
              <w:rPr>
                <w:color w:val="000000"/>
                <w:sz w:val="28"/>
                <w:szCs w:val="28"/>
                <w:rtl w:val="0"/>
                <w:lang w:val="en-US"/>
              </w:rPr>
              <w:t xml:space="preserve"> violates this principle, </w:t>
            </w:r>
            <w:r>
              <w:rPr>
                <w:rtl w:val="0"/>
              </w:rPr>
              <w:t>highlight</w:t>
            </w:r>
            <w:r>
              <w:rPr>
                <w:color w:val="000000"/>
                <w:sz w:val="28"/>
                <w:szCs w:val="28"/>
                <w:rtl w:val="0"/>
                <w:lang w:val="en-US"/>
              </w:rPr>
              <w:t xml:space="preserve"> the words supporting your answer.</w:t>
            </w:r>
          </w:p>
          <w:p>
            <w:pPr>
              <w:pStyle w:val="Body_Lessons_w_bullits"/>
              <w:bidi w:val="0"/>
              <w:rPr>
                <w:color w:val="000000"/>
                <w:sz w:val="28"/>
                <w:szCs w:val="28"/>
              </w:rPr>
            </w:pPr>
          </w:p>
          <w:p>
            <w:pPr>
              <w:pStyle w:val="Body_Lessons_w_bullits"/>
              <w:rPr>
                <w:color w:val="0201fe"/>
                <w:lang w:val="en-US"/>
              </w:rPr>
            </w:pPr>
          </w:p>
          <w:p>
            <w:pPr>
              <w:pStyle w:val="Body_Lessons_w_bullits"/>
            </w:pPr>
            <w:r>
              <w:rPr>
                <w:color w:val="0201fe"/>
                <w:lang w:val="en-US"/>
              </w:rPr>
            </w:r>
          </w:p>
        </w:tc>
      </w:tr>
      <w:tr>
        <w:tblPrEx>
          <w:shd w:val="clear" w:color="auto" w:fill="auto"/>
        </w:tblPrEx>
        <w:trPr>
          <w:trHeight w:val="310" w:hRule="atLeast"/>
        </w:trPr>
        <w:tc>
          <w:tcPr>
            <w:tcW w:type="dxa" w:w="484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25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23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Body"/>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814"/>
        <w:gridCol w:w="326"/>
        <w:gridCol w:w="4200"/>
      </w:tblGrid>
      <w:tr>
        <w:tblPrEx>
          <w:shd w:val="clear" w:color="auto" w:fill="bdc0bf"/>
        </w:tblPrEx>
        <w:trPr>
          <w:trHeight w:val="3060" w:hRule="atLeast"/>
          <w:tblHeader/>
        </w:trPr>
        <w:tc>
          <w:tcPr>
            <w:tcW w:type="dxa" w:w="481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rPr>
            </w:pPr>
            <w:r>
              <w:rPr>
                <w:rStyle w:val="Scripture_References"/>
                <w:rtl w:val="0"/>
                <w:lang w:val="en-US"/>
              </w:rPr>
              <w:t>Matt. 6:33,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33 "But seek first His kingdom and His righteousness; and all these things shall be added to you.</w:t>
            </w:r>
            <w:r>
              <w:rPr>
                <w:rFonts w:ascii="Times" w:cs="Times" w:hAnsi="Times" w:eastAsia="Times"/>
                <w:color w:val="000000"/>
                <w:sz w:val="24"/>
                <w:szCs w:val="24"/>
              </w:rPr>
            </w:r>
          </w:p>
        </w:tc>
        <w:tc>
          <w:tcPr>
            <w:tcW w:type="dxa" w:w="3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1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Body_Lessons_w_bullits"/>
              <w:bidi w:val="0"/>
              <w:rPr>
                <w:rStyle w:val="Points_Bold"/>
              </w:rPr>
            </w:pPr>
            <w:r>
              <w:rPr>
                <w:rStyle w:val="Points_Bold"/>
                <w:rtl w:val="0"/>
              </w:rPr>
              <w:t>7 - Have You Put Christ First?</w:t>
            </w:r>
          </w:p>
          <w:p>
            <w:pPr>
              <w:pStyle w:val="Body_Lessons_w_bullits"/>
              <w:bidi w:val="0"/>
              <w:rPr>
                <w:rStyle w:val="Points_Bold"/>
              </w:rPr>
            </w:pPr>
            <w:r>
              <w:rPr>
                <w:rStyle w:val="Points_Bold"/>
                <w:rtl w:val="0"/>
              </w:rPr>
              <w:t xml:space="preserve"> </w:t>
            </w:r>
          </w:p>
          <w:p>
            <w:pPr>
              <w:pStyle w:val="Body_Lessons_w_bullits"/>
              <w:numPr>
                <w:ilvl w:val="0"/>
                <w:numId w:val="110"/>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w:t>
            </w:r>
            <w:r>
              <w:rPr>
                <w:rtl w:val="0"/>
              </w:rPr>
              <w:t>immodest dress</w:t>
            </w:r>
            <w:r>
              <w:rPr>
                <w:color w:val="000000"/>
                <w:sz w:val="28"/>
                <w:szCs w:val="28"/>
                <w:rtl w:val="0"/>
                <w:lang w:val="en-US"/>
              </w:rPr>
              <w:t xml:space="preserve"> violates this principle, </w:t>
            </w:r>
            <w:r>
              <w:rPr>
                <w:rtl w:val="0"/>
              </w:rPr>
              <w:t>highlight</w:t>
            </w:r>
            <w:r>
              <w:rPr>
                <w:color w:val="000000"/>
                <w:sz w:val="28"/>
                <w:szCs w:val="28"/>
                <w:rtl w:val="0"/>
                <w:lang w:val="en-US"/>
              </w:rPr>
              <w:t xml:space="preserve"> the words supporting your answer.</w:t>
            </w:r>
          </w:p>
          <w:p>
            <w:pPr>
              <w:pStyle w:val="Body_Lessons_w_bullits"/>
              <w:bidi w:val="0"/>
              <w:rPr>
                <w:color w:val="000000"/>
                <w:sz w:val="28"/>
                <w:szCs w:val="28"/>
              </w:rPr>
            </w:pPr>
          </w:p>
          <w:p>
            <w:pPr>
              <w:pStyle w:val="Body_Lessons_w_bullits"/>
              <w:rPr>
                <w:color w:val="0201fe"/>
                <w:lang w:val="en-US"/>
              </w:rPr>
            </w:pPr>
          </w:p>
          <w:p>
            <w:pPr>
              <w:pStyle w:val="Body_Lessons_w_bullits"/>
            </w:pPr>
            <w:r>
              <w:rPr>
                <w:color w:val="0201fe"/>
                <w:lang w:val="en-US"/>
              </w:rPr>
            </w:r>
          </w:p>
        </w:tc>
      </w:tr>
      <w:tr>
        <w:tblPrEx>
          <w:shd w:val="clear" w:color="auto" w:fill="auto"/>
        </w:tblPrEx>
        <w:trPr>
          <w:trHeight w:val="310" w:hRule="atLeast"/>
        </w:trPr>
        <w:tc>
          <w:tcPr>
            <w:tcW w:type="dxa" w:w="481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2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19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838"/>
        <w:gridCol w:w="397"/>
        <w:gridCol w:w="4105"/>
      </w:tblGrid>
      <w:tr>
        <w:tblPrEx>
          <w:shd w:val="clear" w:color="auto" w:fill="bdc0bf"/>
        </w:tblPrEx>
        <w:trPr>
          <w:trHeight w:val="5529" w:hRule="atLeast"/>
          <w:tblHeader/>
        </w:trPr>
        <w:tc>
          <w:tcPr>
            <w:tcW w:type="dxa" w:w="483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rPr>
            </w:pPr>
            <w:r>
              <w:rPr>
                <w:rStyle w:val="Scripture_References"/>
                <w:rtl w:val="0"/>
                <w:lang w:val="en-US"/>
              </w:rPr>
              <w:t>Rom. 12:9,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r>
              <w:rPr>
                <w:rStyle w:val="Body_Lessons"/>
                <w:rtl w:val="0"/>
                <w:lang w:val="en-US"/>
              </w:rPr>
              <w:t xml:space="preserve">9 Let love be without hypocrisy. Abhor what is evil; cling to what is good.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4"/>
                <w:szCs w:val="24"/>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rPr>
            </w:pPr>
            <w:r>
              <w:rPr>
                <w:rStyle w:val="Scripture_References"/>
                <w:rtl w:val="0"/>
                <w:lang w:val="en-US"/>
              </w:rPr>
              <w:t>Rom. 13:8-10,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8 Owe nothing to anyone except to love one another; for he who loves his neighbor has fulfilled the law.</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9 For this, "You shall not commit adultery, you shall not murder, you shall not steal, you shall not covet," and if there is any other commandment, it is summed up in this saying, "You shall love your neighbor as yourself." 10 Love does no wrong to a neighbor; love therefore is the fulfillment of the law. </w:t>
            </w:r>
          </w:p>
        </w:tc>
        <w:tc>
          <w:tcPr>
            <w:tcW w:type="dxa" w:w="39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10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Points_Bold"/>
              </w:rPr>
            </w:pPr>
            <w:r>
              <w:rPr>
                <w:rStyle w:val="Points_Bold"/>
                <w:rtl w:val="0"/>
                <w:lang w:val="en-US"/>
              </w:rPr>
              <w:t xml:space="preserve">8 - Is It An Act of Love?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p>
          <w:p>
            <w:pPr>
              <w:pStyle w:val="Body_Lessons_w_bullits"/>
              <w:numPr>
                <w:ilvl w:val="0"/>
                <w:numId w:val="111"/>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w:t>
            </w:r>
            <w:r>
              <w:rPr>
                <w:rtl w:val="0"/>
              </w:rPr>
              <w:t>immodest dress</w:t>
            </w:r>
            <w:r>
              <w:rPr>
                <w:color w:val="000000"/>
                <w:sz w:val="28"/>
                <w:szCs w:val="28"/>
                <w:rtl w:val="0"/>
                <w:lang w:val="en-US"/>
              </w:rPr>
              <w:t xml:space="preserve"> violates this principle, </w:t>
            </w:r>
            <w:r>
              <w:rPr>
                <w:rtl w:val="0"/>
              </w:rPr>
              <w:t>highlight</w:t>
            </w:r>
            <w:r>
              <w:rPr>
                <w:color w:val="000000"/>
                <w:sz w:val="28"/>
                <w:szCs w:val="28"/>
                <w:rtl w:val="0"/>
                <w:lang w:val="en-US"/>
              </w:rPr>
              <w:t xml:space="preserve"> the words supporting your answer.</w:t>
            </w:r>
          </w:p>
          <w:p>
            <w:pPr>
              <w:pStyle w:val="Body_Lessons_w_bullits"/>
              <w:bidi w:val="0"/>
              <w:rPr>
                <w:color w:val="000000"/>
                <w:sz w:val="28"/>
                <w:szCs w:val="28"/>
              </w:rPr>
            </w:pPr>
          </w:p>
          <w:p>
            <w:pPr>
              <w:pStyle w:val="Body_Lessons_w_bullits"/>
              <w:bidi w:val="0"/>
            </w:pPr>
            <w:r>
              <w:rPr>
                <w:rFonts w:ascii="Helvetica" w:cs="Helvetica" w:hAnsi="Helvetica" w:eastAsia="Helvetica"/>
                <w:color w:val="000000"/>
                <w:sz w:val="20"/>
                <w:szCs w:val="20"/>
              </w:rPr>
            </w:r>
          </w:p>
        </w:tc>
      </w:tr>
      <w:tr>
        <w:tblPrEx>
          <w:shd w:val="clear" w:color="auto" w:fill="auto"/>
        </w:tblPrEx>
        <w:trPr>
          <w:trHeight w:val="321" w:hRule="atLeast"/>
        </w:trPr>
        <w:tc>
          <w:tcPr>
            <w:tcW w:type="dxa" w:w="483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6"/>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10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735"/>
        <w:gridCol w:w="520"/>
        <w:gridCol w:w="4085"/>
      </w:tblGrid>
      <w:tr>
        <w:tblPrEx>
          <w:shd w:val="clear" w:color="auto" w:fill="bdc0bf"/>
        </w:tblPrEx>
        <w:trPr>
          <w:trHeight w:val="5120" w:hRule="atLeast"/>
          <w:tblHeader/>
        </w:trPr>
        <w:tc>
          <w:tcPr>
            <w:tcW w:type="dxa" w:w="473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w:cs="Helvetica" w:hAnsi="Helvetica" w:eastAsia="Helvetica"/>
                <w:color w:val="000000"/>
                <w:sz w:val="20"/>
                <w:szCs w:val="20"/>
              </w:rPr>
            </w:pPr>
            <w:r>
              <w:rPr>
                <w:rStyle w:val="Scripture_References"/>
                <w:rtl w:val="0"/>
                <w:lang w:val="en-US"/>
              </w:rPr>
              <w:t>1 Pet. 2:13-17,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13 Submit yourselves for the Lord's sake to every human institution, whether to a king as the one in authority, 14 or to governors as sent by him for the punishment of evildoers and the praise of those who do right. 15 For such is the will of God that by doing right you may silence the ignorance of foolish men. 16 Act as free men, and do not use your freedom as a covering for evil, but use it as bondslaves of God. 17 Honor all men; love the  brother-hood, fear God, honor the king. </w:t>
            </w:r>
            <w:r>
              <w:rPr>
                <w:rFonts w:ascii="Helvetica" w:cs="Helvetica" w:hAnsi="Helvetica" w:eastAsia="Helvetica"/>
                <w:color w:val="000000"/>
                <w:sz w:val="20"/>
                <w:szCs w:val="20"/>
              </w:rPr>
            </w:r>
          </w:p>
        </w:tc>
        <w:tc>
          <w:tcPr>
            <w:tcW w:type="dxa" w:w="52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8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Points_Bold"/>
                <w:rtl w:val="0"/>
                <w:lang w:val="en-US"/>
              </w:rPr>
              <w:t>9 - Is It Lawful?</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Body_Lessons_w_bullits"/>
              <w:numPr>
                <w:ilvl w:val="0"/>
                <w:numId w:val="112"/>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w:t>
            </w:r>
            <w:r>
              <w:rPr>
                <w:rtl w:val="0"/>
              </w:rPr>
              <w:t>immodest dress</w:t>
            </w:r>
            <w:r>
              <w:rPr>
                <w:color w:val="000000"/>
                <w:sz w:val="28"/>
                <w:szCs w:val="28"/>
                <w:rtl w:val="0"/>
                <w:lang w:val="en-US"/>
              </w:rPr>
              <w:t xml:space="preserve"> violates this principle, </w:t>
            </w:r>
            <w:r>
              <w:rPr>
                <w:rtl w:val="0"/>
              </w:rPr>
              <w:t>highlight</w:t>
            </w:r>
            <w:r>
              <w:rPr>
                <w:color w:val="000000"/>
                <w:sz w:val="28"/>
                <w:szCs w:val="28"/>
                <w:rtl w:val="0"/>
                <w:lang w:val="en-US"/>
              </w:rPr>
              <w:t xml:space="preserve"> the words supporting your answer.</w:t>
            </w:r>
          </w:p>
          <w:p>
            <w:pPr>
              <w:pStyle w:val="Body_Lessons_w_bullits"/>
              <w:bidi w:val="0"/>
            </w:pPr>
            <w:r>
              <w:rPr>
                <w:color w:val="000000"/>
                <w:sz w:val="28"/>
                <w:szCs w:val="28"/>
              </w:rPr>
            </w:r>
          </w:p>
        </w:tc>
      </w:tr>
      <w:tr>
        <w:tblPrEx>
          <w:shd w:val="clear" w:color="auto" w:fill="auto"/>
        </w:tblPrEx>
        <w:trPr>
          <w:trHeight w:val="320" w:hRule="atLeast"/>
        </w:trPr>
        <w:tc>
          <w:tcPr>
            <w:tcW w:type="dxa" w:w="473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52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08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r>
    </w:tbl>
    <w:p>
      <w:pPr>
        <w:pStyle w:val="Body"/>
        <w:rPr>
          <w:rFonts w:ascii="Helvetica" w:cs="Helvetica" w:hAnsi="Helvetica" w:eastAsia="Helvetica"/>
          <w:sz w:val="28"/>
          <w:szCs w:val="28"/>
        </w:rPr>
      </w:pPr>
    </w:p>
    <w:tbl>
      <w:tblPr>
        <w:tblW w:w="934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993"/>
        <w:gridCol w:w="431"/>
        <w:gridCol w:w="3916"/>
      </w:tblGrid>
      <w:tr>
        <w:tblPrEx>
          <w:shd w:val="clear" w:color="auto" w:fill="bdc0bf"/>
        </w:tblPrEx>
        <w:trPr>
          <w:trHeight w:val="10700" w:hRule="atLeast"/>
          <w:tblHeader/>
        </w:trPr>
        <w:tc>
          <w:tcPr>
            <w:tcW w:type="dxa" w:w="499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1 Cor. 10:14-21,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ascii="Times"/>
                <w:color w:val="000000"/>
                <w:sz w:val="28"/>
                <w:szCs w:val="28"/>
                <w:rtl w:val="0"/>
                <w:lang w:val="en-US"/>
              </w:rPr>
              <w:t>14 Therefore, my beloved, flee from idolatry.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ascii="Times"/>
                <w:color w:val="000000"/>
                <w:sz w:val="28"/>
                <w:szCs w:val="28"/>
                <w:rtl w:val="0"/>
                <w:lang w:val="en-US"/>
              </w:rPr>
              <w:t>15 I speak as to wise men; you judge what I say.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Fonts w:ascii="Times"/>
                <w:color w:val="000000"/>
                <w:sz w:val="28"/>
                <w:szCs w:val="28"/>
                <w:rtl w:val="0"/>
                <w:lang w:val="en-US"/>
              </w:rPr>
              <w:t>16 Is not the cup of blessing which we bless</w:t>
            </w:r>
            <w:r>
              <w:rPr>
                <w:rStyle w:val="Body_Lessons"/>
                <w:rtl w:val="0"/>
                <w:lang w:val="en-US"/>
              </w:rPr>
              <w:t xml:space="preserve"> a sharing in the blood of Christ? Is not the bread which we break a sharing in the body of Christ?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Body_Lessons"/>
                <w:rtl w:val="0"/>
                <w:lang w:val="en-US"/>
              </w:rPr>
              <w:t>17 Since there is one bread, we who are many are one body; for we all partake of the one bread.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18 Look at the nation Israel; are not those who eat the sacrifices sharers in the altar?</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19 What do I mean then? That a thing sacrificed to idols is anything, or that an idol is anything?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20 No, but I say that the things which the Gentiles sacrifice, they sacrifice to demons, and not to God; and I do not want you to become sharers in demons.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21 You cannot drink the cup of the Lord and the cup of demons; you cannot partake of the table of the Lord and the table of demons.</w:t>
            </w:r>
            <w:r>
              <w:rPr>
                <w:rFonts w:ascii="Times" w:cs="Times" w:hAnsi="Times" w:eastAsia="Times"/>
                <w:color w:val="000000"/>
                <w:sz w:val="28"/>
                <w:szCs w:val="28"/>
              </w:rPr>
            </w:r>
          </w:p>
        </w:tc>
        <w:tc>
          <w:tcPr>
            <w:tcW w:type="dxa" w:w="43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1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Points_Bold"/>
              </w:rPr>
            </w:pPr>
            <w:r>
              <w:rPr>
                <w:rStyle w:val="Points_Bold"/>
                <w:rtl w:val="0"/>
                <w:lang w:val="en-US"/>
              </w:rPr>
              <w:t xml:space="preserve">10 - Does It Cause You to Have a Share in What Is Sinful?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Body_Lessons_w_bullits"/>
              <w:numPr>
                <w:ilvl w:val="0"/>
                <w:numId w:val="113"/>
              </w:numPr>
              <w:bidi w:val="0"/>
              <w:ind w:left="288"/>
              <w:rPr>
                <w:rFonts w:ascii="Times" w:cs="Times" w:hAnsi="Times" w:eastAsia="Times"/>
                <w:b w:val="0"/>
                <w:bCs w:val="0"/>
                <w:i w:val="0"/>
                <w:iCs w:val="0"/>
                <w:caps w:val="0"/>
                <w:smallCaps w:val="0"/>
                <w:strike w:val="0"/>
                <w:dstrike w:val="0"/>
                <w:outline w:val="0"/>
                <w:color w:val="000000"/>
                <w:spacing w:val="0"/>
                <w:kern w:val="1"/>
                <w:position w:val="0"/>
                <w:sz w:val="28"/>
                <w:szCs w:val="28"/>
                <w:u w:val="none"/>
                <w:vertAlign w:val="baseline"/>
              </w:rPr>
            </w:pPr>
            <w:r>
              <w:rPr>
                <w:color w:val="000000"/>
                <w:sz w:val="28"/>
                <w:szCs w:val="28"/>
                <w:rtl w:val="0"/>
                <w:lang w:val="en-US"/>
              </w:rPr>
              <w:t xml:space="preserve">If you believe </w:t>
            </w:r>
            <w:r>
              <w:rPr>
                <w:rtl w:val="0"/>
              </w:rPr>
              <w:t>immodest dress</w:t>
            </w:r>
            <w:r>
              <w:rPr>
                <w:color w:val="000000"/>
                <w:sz w:val="28"/>
                <w:szCs w:val="28"/>
                <w:rtl w:val="0"/>
                <w:lang w:val="en-US"/>
              </w:rPr>
              <w:t xml:space="preserve"> violates this principle, </w:t>
            </w:r>
            <w:r>
              <w:rPr>
                <w:rtl w:val="0"/>
              </w:rPr>
              <w:t>highlight</w:t>
            </w:r>
            <w:r>
              <w:rPr>
                <w:color w:val="000000"/>
                <w:sz w:val="28"/>
                <w:szCs w:val="28"/>
                <w:rtl w:val="0"/>
                <w:lang w:val="en-US"/>
              </w:rPr>
              <w:t xml:space="preserve"> the words supporting your answer.</w:t>
            </w:r>
          </w:p>
          <w:p>
            <w:pPr>
              <w:pStyle w:val="Body_Lessons_w_bullits"/>
              <w:bidi w:val="0"/>
              <w:rPr>
                <w:color w:val="000000"/>
                <w:sz w:val="28"/>
                <w:szCs w:val="28"/>
              </w:rPr>
            </w:pPr>
          </w:p>
          <w:p>
            <w:pPr>
              <w:pStyle w:val="Body_Lessons_w_bullits"/>
              <w:bidi w:val="0"/>
              <w:rPr>
                <w:rStyle w:val="teachers answers/notes"/>
              </w:rPr>
            </w:pPr>
          </w:p>
          <w:p>
            <w:pPr>
              <w:pStyle w:val="Body_Lessons_w_bullits"/>
              <w:bidi w:val="0"/>
              <w:rPr>
                <w:rStyle w:val="teachers answers/notes"/>
              </w:rPr>
            </w:pPr>
          </w:p>
          <w:p>
            <w:pPr>
              <w:pStyle w:val="Body_Lessons_w_bullits"/>
              <w:bidi w:val="0"/>
              <w:rPr>
                <w:rStyle w:val="teachers answers/notes"/>
              </w:rPr>
            </w:pPr>
          </w:p>
          <w:p>
            <w:pPr>
              <w:pStyle w:val="Body_Lessons_w_bullits"/>
              <w:bidi w:val="0"/>
              <w:rPr>
                <w:rStyle w:val="teachers answers/notes"/>
              </w:rPr>
            </w:pPr>
          </w:p>
          <w:p>
            <w:pPr>
              <w:pStyle w:val="Body_Lessons_w_bullits"/>
              <w:bidi w:val="0"/>
            </w:pPr>
            <w:r>
              <w:rPr>
                <w:rStyle w:val="teachers answers/notes"/>
              </w:rPr>
            </w:r>
          </w:p>
        </w:tc>
      </w:tr>
      <w:tr>
        <w:tblPrEx>
          <w:shd w:val="clear" w:color="auto" w:fill="auto"/>
        </w:tblPrEx>
        <w:trPr>
          <w:trHeight w:val="320" w:hRule="atLeast"/>
        </w:trPr>
        <w:tc>
          <w:tcPr>
            <w:tcW w:type="dxa" w:w="4993"/>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43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91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r>
              <w:rPr>
                <w:rFonts w:ascii="Helvetica"/>
                <w:b w:val="1"/>
                <w:bCs w:val="1"/>
                <w:i w:val="1"/>
                <w:iCs w:val="1"/>
                <w:sz w:val="28"/>
                <w:szCs w:val="28"/>
                <w:rtl w:val="0"/>
              </w:rPr>
              <w:t>How many principles does dancing violate?</w:t>
            </w:r>
          </w:p>
          <w:p>
            <w:r>
              <w:rPr>
                <w:rFonts w:ascii="Helvetica" w:cs="Helvetica" w:hAnsi="Helvetica" w:eastAsia="Helvetica"/>
                <w:b w:val="1"/>
                <w:bCs w:val="1"/>
                <w:i w:val="1"/>
                <w:iCs w:val="1"/>
                <w:sz w:val="28"/>
                <w:szCs w:val="28"/>
                <w:rtl w:val="0"/>
              </w:rPr>
            </w:r>
          </w:p>
        </w:tc>
      </w:tr>
    </w:tbl>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Normal"/>
        <w:tabs>
          <w:tab w:val="left" w:pos="432"/>
          <w:tab w:val="left" w:pos="864"/>
          <w:tab w:val="left" w:pos="1296"/>
        </w:tabs>
        <w:spacing w:line="100" w:lineRule="atLeast"/>
        <w:jc w:val="both"/>
        <w:rPr>
          <w:b w:val="1"/>
          <w:bCs w:val="1"/>
          <w:u w:val="single"/>
        </w:rPr>
      </w:pPr>
      <w:r>
        <w:rPr>
          <w:rFonts w:ascii="Times New Roman"/>
          <w:b w:val="1"/>
          <w:bCs w:val="1"/>
          <w:u w:val="single"/>
          <w:rtl w:val="0"/>
          <w:lang w:val="en-US"/>
        </w:rPr>
        <w:t>Efforts to Justify Immodest Dress</w:t>
      </w:r>
    </w:p>
    <w:p>
      <w:pPr>
        <w:pStyle w:val="Normal"/>
        <w:tabs>
          <w:tab w:val="left" w:pos="432"/>
          <w:tab w:val="left" w:pos="864"/>
          <w:tab w:val="left" w:pos="1296"/>
        </w:tabs>
        <w:spacing w:line="100" w:lineRule="atLeast"/>
        <w:jc w:val="both"/>
        <w:rPr>
          <w:b w:val="1"/>
          <w:bCs w:val="1"/>
          <w:u w:val="single"/>
        </w:rPr>
      </w:pPr>
    </w:p>
    <w:p>
      <w:pPr>
        <w:pStyle w:val="Normal"/>
        <w:numPr>
          <w:ilvl w:val="0"/>
          <w:numId w:val="114"/>
        </w:numPr>
        <w:tabs>
          <w:tab w:val="num" w:pos="295"/>
          <w:tab w:val="left" w:pos="432"/>
          <w:tab w:val="left" w:pos="864"/>
          <w:tab w:val="left" w:pos="1296"/>
          <w:tab w:val="clear" w:pos="344"/>
        </w:tabs>
        <w:spacing w:line="100" w:lineRule="atLeast"/>
        <w:ind w:left="295" w:hanging="295"/>
        <w:jc w:val="both"/>
        <w:rPr>
          <w:rStyle w:val="Body_Lessons"/>
          <w:position w:val="0"/>
        </w:rPr>
      </w:pPr>
      <w:r>
        <w:rPr>
          <w:rStyle w:val="Body_Lessons"/>
          <w:rtl w:val="0"/>
          <w:lang w:val="en-US"/>
        </w:rPr>
        <w:t>“</w:t>
      </w:r>
      <w:r>
        <w:rPr>
          <w:rStyle w:val="Body_Lessons"/>
          <w:rtl w:val="0"/>
          <w:lang w:val="en-US"/>
        </w:rPr>
        <w:t>It is not immodest to me</w:t>
      </w:r>
      <w:r>
        <w:rPr>
          <w:rStyle w:val="Body_Lessons"/>
          <w:rtl w:val="0"/>
          <w:lang w:val="en-US"/>
        </w:rPr>
        <w:t>”</w:t>
      </w:r>
      <w:r>
        <w:rPr>
          <w:rStyle w:val="Body_Lessons"/>
          <w:rtl w:val="0"/>
          <w:lang w:val="en-US"/>
        </w:rPr>
        <w:t>.</w:t>
      </w:r>
    </w:p>
    <w:p>
      <w:pPr>
        <w:pStyle w:val="Normal"/>
        <w:numPr>
          <w:ilvl w:val="0"/>
          <w:numId w:val="114"/>
        </w:numPr>
        <w:tabs>
          <w:tab w:val="num" w:pos="295"/>
          <w:tab w:val="left" w:pos="432"/>
          <w:tab w:val="left" w:pos="864"/>
          <w:tab w:val="left" w:pos="1296"/>
          <w:tab w:val="clear" w:pos="344"/>
        </w:tabs>
        <w:spacing w:line="100" w:lineRule="atLeast"/>
        <w:ind w:left="295" w:hanging="295"/>
        <w:jc w:val="both"/>
        <w:rPr>
          <w:rStyle w:val="Body_Lessons"/>
          <w:position w:val="0"/>
        </w:rPr>
      </w:pPr>
      <w:r>
        <w:rPr>
          <w:rStyle w:val="Body_Lessons"/>
          <w:rtl w:val="0"/>
          <w:lang w:val="en-US"/>
        </w:rPr>
        <w:t>I can not control what someone else is thinking.</w:t>
      </w:r>
    </w:p>
    <w:p>
      <w:pPr>
        <w:pStyle w:val="Normal"/>
        <w:numPr>
          <w:ilvl w:val="0"/>
          <w:numId w:val="114"/>
        </w:numPr>
        <w:tabs>
          <w:tab w:val="num" w:pos="295"/>
          <w:tab w:val="left" w:pos="432"/>
          <w:tab w:val="left" w:pos="864"/>
          <w:tab w:val="left" w:pos="1296"/>
          <w:tab w:val="clear" w:pos="344"/>
        </w:tabs>
        <w:spacing w:line="100" w:lineRule="atLeast"/>
        <w:ind w:left="295" w:hanging="295"/>
        <w:jc w:val="both"/>
        <w:rPr>
          <w:rStyle w:val="Body_Lessons"/>
          <w:position w:val="0"/>
        </w:rPr>
      </w:pPr>
      <w:r>
        <w:rPr>
          <w:rStyle w:val="Body_Lessons"/>
          <w:rtl w:val="0"/>
          <w:lang w:val="en-US"/>
        </w:rPr>
        <w:t>Other teenagers dress like this.</w:t>
      </w:r>
    </w:p>
    <w:p>
      <w:pPr>
        <w:pStyle w:val="Normal"/>
        <w:numPr>
          <w:ilvl w:val="0"/>
          <w:numId w:val="114"/>
        </w:numPr>
        <w:tabs>
          <w:tab w:val="num" w:pos="295"/>
          <w:tab w:val="left" w:pos="432"/>
          <w:tab w:val="left" w:pos="864"/>
          <w:tab w:val="left" w:pos="1296"/>
          <w:tab w:val="clear" w:pos="344"/>
        </w:tabs>
        <w:spacing w:line="100" w:lineRule="atLeast"/>
        <w:ind w:left="295" w:hanging="295"/>
        <w:jc w:val="both"/>
        <w:rPr>
          <w:rStyle w:val="Body_Lessons"/>
          <w:position w:val="0"/>
        </w:rPr>
      </w:pPr>
      <w:r>
        <w:rPr>
          <w:rStyle w:val="Body_Lessons"/>
          <w:rtl w:val="0"/>
          <w:lang w:val="en-US"/>
        </w:rPr>
        <w:t>I dress like this and I turned out OK.</w:t>
      </w:r>
    </w:p>
    <w:p>
      <w:pPr>
        <w:pStyle w:val="Normal"/>
        <w:numPr>
          <w:ilvl w:val="0"/>
          <w:numId w:val="114"/>
        </w:numPr>
        <w:tabs>
          <w:tab w:val="num" w:pos="295"/>
          <w:tab w:val="left" w:pos="432"/>
          <w:tab w:val="left" w:pos="864"/>
          <w:tab w:val="left" w:pos="1296"/>
          <w:tab w:val="clear" w:pos="344"/>
        </w:tabs>
        <w:spacing w:line="100" w:lineRule="atLeast"/>
        <w:ind w:left="295" w:hanging="295"/>
        <w:jc w:val="both"/>
        <w:rPr>
          <w:rStyle w:val="Body_Lessons"/>
          <w:position w:val="0"/>
        </w:rPr>
      </w:pPr>
      <w:r>
        <w:rPr>
          <w:rStyle w:val="Body_Lessons"/>
          <w:rtl w:val="0"/>
          <w:lang w:val="en-US"/>
        </w:rPr>
        <w:t>Necessary for social acceptance.</w:t>
      </w:r>
    </w:p>
    <w:p>
      <w:pPr>
        <w:pStyle w:val="Normal"/>
        <w:numPr>
          <w:ilvl w:val="0"/>
          <w:numId w:val="114"/>
        </w:numPr>
        <w:tabs>
          <w:tab w:val="num" w:pos="295"/>
          <w:tab w:val="left" w:pos="432"/>
          <w:tab w:val="left" w:pos="864"/>
          <w:tab w:val="left" w:pos="1296"/>
          <w:tab w:val="clear" w:pos="344"/>
        </w:tabs>
        <w:spacing w:line="100" w:lineRule="atLeast"/>
        <w:ind w:left="295" w:hanging="295"/>
        <w:jc w:val="both"/>
        <w:rPr>
          <w:rStyle w:val="Body_Lessons"/>
          <w:position w:val="0"/>
        </w:rPr>
      </w:pPr>
      <w:r>
        <w:rPr>
          <w:rStyle w:val="Body_Lessons"/>
          <w:rtl w:val="0"/>
          <w:lang w:val="en-US"/>
        </w:rPr>
        <w:t>I can</w:t>
      </w:r>
      <w:r>
        <w:rPr>
          <w:rStyle w:val="Body_Lessons"/>
          <w:rtl w:val="0"/>
          <w:lang w:val="en-US"/>
        </w:rPr>
        <w:t>’</w:t>
      </w:r>
      <w:r>
        <w:rPr>
          <w:rStyle w:val="Body_Lessons"/>
          <w:rtl w:val="0"/>
          <w:lang w:val="en-US"/>
        </w:rPr>
        <w:t>t find decent dresses at the store.</w:t>
      </w:r>
    </w:p>
    <w:p>
      <w:pPr>
        <w:pStyle w:val="Normal"/>
        <w:numPr>
          <w:ilvl w:val="0"/>
          <w:numId w:val="114"/>
        </w:numPr>
        <w:tabs>
          <w:tab w:val="num" w:pos="295"/>
          <w:tab w:val="left" w:pos="432"/>
          <w:tab w:val="left" w:pos="864"/>
          <w:tab w:val="left" w:pos="1296"/>
          <w:tab w:val="clear" w:pos="344"/>
        </w:tabs>
        <w:spacing w:line="100" w:lineRule="atLeast"/>
        <w:ind w:left="295" w:hanging="295"/>
        <w:jc w:val="both"/>
        <w:rPr>
          <w:position w:val="0"/>
        </w:rPr>
      </w:pPr>
      <w:r>
        <w:rPr>
          <w:rStyle w:val="Body_Lessons"/>
          <w:rtl w:val="0"/>
          <w:lang w:val="en-US"/>
        </w:rPr>
        <w:t>Other brethren dress like this.</w:t>
      </w:r>
      <w:r>
        <w:rPr>
          <w:rtl w:val="0"/>
          <w:lang w:val="en-US"/>
        </w:rPr>
        <w:t xml:space="preserve">     </w:t>
      </w:r>
    </w:p>
    <w:p>
      <w:pPr>
        <w:pStyle w:val="Normal"/>
        <w:tabs>
          <w:tab w:val="left" w:pos="432"/>
          <w:tab w:val="left" w:pos="864"/>
          <w:tab w:val="left" w:pos="1296"/>
        </w:tabs>
        <w:spacing w:line="100" w:lineRule="atLeast"/>
        <w:ind w:left="295"/>
        <w:jc w:val="both"/>
        <w:rPr/>
      </w:pPr>
    </w:p>
    <w:p>
      <w:pPr>
        <w:pStyle w:val="Normal"/>
        <w:tabs>
          <w:tab w:val="left" w:pos="432"/>
          <w:tab w:val="left" w:pos="864"/>
          <w:tab w:val="left" w:pos="1296"/>
        </w:tabs>
        <w:spacing w:line="100" w:lineRule="atLeast"/>
        <w:ind w:left="295"/>
        <w:jc w:val="both"/>
        <w:rPr/>
      </w:pPr>
    </w:p>
    <w:p>
      <w:pPr>
        <w:pStyle w:val="Normal"/>
        <w:tabs>
          <w:tab w:val="left" w:pos="432"/>
          <w:tab w:val="left" w:pos="864"/>
          <w:tab w:val="left" w:pos="1296"/>
        </w:tabs>
        <w:spacing w:line="100" w:lineRule="atLeast"/>
        <w:ind w:left="295"/>
        <w:jc w:val="both"/>
        <w:rPr/>
      </w:pPr>
      <w:r>
        <w:rPr>
          <w:rFonts w:ascii="Times New Roman"/>
          <w:i w:val="1"/>
          <w:iCs w:val="1"/>
          <w:rtl w:val="0"/>
          <w:lang w:val="en-US"/>
        </w:rPr>
        <w:t>O</w:t>
      </w:r>
      <w:r>
        <w:rPr>
          <w:rFonts w:ascii="Times New Roman"/>
          <w:i w:val="1"/>
          <w:iCs w:val="1"/>
          <w:rtl w:val="0"/>
          <w:lang w:val="en-US"/>
        </w:rPr>
        <w:t xml:space="preserve">ne committed to living </w:t>
      </w:r>
      <w:r>
        <w:rPr>
          <w:rFonts w:hAnsi="Times New Roman" w:hint="default"/>
          <w:i w:val="1"/>
          <w:iCs w:val="1"/>
          <w:rtl w:val="0"/>
          <w:lang w:val="en-US"/>
        </w:rPr>
        <w:t>“</w:t>
      </w:r>
      <w:r>
        <w:rPr>
          <w:rFonts w:ascii="Times New Roman"/>
          <w:i w:val="1"/>
          <w:iCs w:val="1"/>
          <w:rtl w:val="0"/>
          <w:lang w:val="en-US"/>
        </w:rPr>
        <w:t>sensibly, righteously, and godly in this present age</w:t>
      </w:r>
      <w:r>
        <w:rPr>
          <w:rFonts w:hAnsi="Times New Roman" w:hint="default"/>
          <w:i w:val="1"/>
          <w:iCs w:val="1"/>
          <w:rtl w:val="0"/>
          <w:lang w:val="en-US"/>
        </w:rPr>
        <w:t xml:space="preserve">” </w:t>
      </w:r>
      <w:r>
        <w:rPr>
          <w:rFonts w:ascii="Times New Roman"/>
          <w:i w:val="1"/>
          <w:iCs w:val="1"/>
          <w:rtl w:val="0"/>
          <w:lang w:val="en-US"/>
        </w:rPr>
        <w:t>will not dress immodestly and be ever alert on how their dress affects others.  We as parents and grandparents need to set the example and teach our children on the proper way to dress for those claiming to be disciples of Christ.</w:t>
      </w:r>
      <w:r>
        <w:rPr>
          <w:rtl w:val="0"/>
          <w:lang w:val="en-US"/>
        </w:rPr>
        <w:t xml:space="preserve">  </w:t>
      </w:r>
    </w:p>
    <w:p>
      <w:pPr>
        <w:pStyle w:val="Normal"/>
        <w:tabs>
          <w:tab w:val="left" w:pos="432"/>
          <w:tab w:val="left" w:pos="864"/>
          <w:tab w:val="left" w:pos="1296"/>
        </w:tabs>
        <w:spacing w:line="100" w:lineRule="atLeast"/>
        <w:ind w:left="295"/>
        <w:jc w:val="both"/>
      </w:pPr>
      <w:r>
        <w:rPr/>
        <w:br w:type="page"/>
      </w:r>
    </w:p>
    <w:p>
      <w:pPr>
        <w:pStyle w:val="Normal"/>
        <w:tabs>
          <w:tab w:val="left" w:pos="432"/>
          <w:tab w:val="left" w:pos="864"/>
          <w:tab w:val="left" w:pos="1296"/>
        </w:tabs>
        <w:spacing w:line="100" w:lineRule="atLeast"/>
        <w:ind w:left="295"/>
        <w:jc w:val="both"/>
        <w:rPr/>
      </w:pPr>
    </w:p>
    <w:p>
      <w:pPr>
        <w:pStyle w:val="Body"/>
        <w:ind w:left="546"/>
        <w:rPr>
          <w:rFonts w:ascii="Helvetica" w:cs="Helvetica" w:hAnsi="Helvetica" w:eastAsia="Helvetica"/>
          <w:sz w:val="28"/>
          <w:szCs w:val="28"/>
        </w:rPr>
      </w:pPr>
      <w:r>
        <w:rPr>
          <w:rFonts w:ascii="Helvetica"/>
          <w:sz w:val="28"/>
          <w:szCs w:val="28"/>
          <w:rtl w:val="0"/>
          <w:lang w:val="en-US"/>
        </w:rPr>
        <w:t xml:space="preserve">Excerpts from article </w:t>
      </w:r>
      <w:r>
        <w:rPr>
          <w:rFonts w:hAnsi="Helvetica" w:hint="default"/>
          <w:i w:val="1"/>
          <w:iCs w:val="1"/>
          <w:sz w:val="28"/>
          <w:szCs w:val="28"/>
          <w:rtl w:val="0"/>
          <w:lang w:val="en-US"/>
        </w:rPr>
        <w:t>“</w:t>
      </w:r>
      <w:r>
        <w:rPr>
          <w:rFonts w:ascii="Helvetica"/>
          <w:i w:val="1"/>
          <w:iCs w:val="1"/>
          <w:sz w:val="28"/>
          <w:szCs w:val="28"/>
          <w:rtl w:val="0"/>
          <w:lang w:val="en-US"/>
        </w:rPr>
        <w:t>What</w:t>
      </w:r>
      <w:r>
        <w:rPr>
          <w:rFonts w:hAnsi="Helvetica" w:hint="default"/>
          <w:i w:val="1"/>
          <w:iCs w:val="1"/>
          <w:sz w:val="28"/>
          <w:szCs w:val="28"/>
          <w:rtl w:val="0"/>
          <w:lang w:val="fr-FR"/>
        </w:rPr>
        <w:t>’</w:t>
      </w:r>
      <w:r>
        <w:rPr>
          <w:rFonts w:ascii="Helvetica"/>
          <w:i w:val="1"/>
          <w:iCs w:val="1"/>
          <w:sz w:val="28"/>
          <w:szCs w:val="28"/>
          <w:rtl w:val="0"/>
          <w:lang w:val="en-US"/>
        </w:rPr>
        <w:t>s Wrong With This Outfit, Mom?</w:t>
      </w:r>
      <w:r>
        <w:rPr>
          <w:rFonts w:hAnsi="Helvetica" w:hint="default"/>
          <w:i w:val="1"/>
          <w:iCs w:val="1"/>
          <w:sz w:val="28"/>
          <w:szCs w:val="28"/>
          <w:rtl w:val="0"/>
          <w:lang w:val="en-US"/>
        </w:rPr>
        <w:t>”</w:t>
      </w:r>
    </w:p>
    <w:p>
      <w:pPr>
        <w:pStyle w:val="Body"/>
        <w:ind w:left="546"/>
        <w:rPr>
          <w:rFonts w:ascii="Helvetica" w:cs="Helvetica" w:hAnsi="Helvetica" w:eastAsia="Helvetica"/>
          <w:sz w:val="22"/>
          <w:szCs w:val="22"/>
        </w:rPr>
      </w:pPr>
      <w:r>
        <w:rPr>
          <w:rFonts w:ascii="Helvetica"/>
          <w:sz w:val="22"/>
          <w:szCs w:val="22"/>
          <w:rtl w:val="0"/>
        </w:rPr>
        <w:t xml:space="preserve"> Patricia Dalton</w:t>
      </w:r>
      <w:r>
        <w:rPr>
          <w:rFonts w:ascii="Helvetica"/>
          <w:sz w:val="22"/>
          <w:szCs w:val="22"/>
          <w:rtl w:val="0"/>
          <w:lang w:val="en-US"/>
        </w:rPr>
        <w:t xml:space="preserve">, Washington Post, 11/20/05.  </w:t>
      </w:r>
      <w:r>
        <w:rPr>
          <w:rFonts w:ascii="Helvetica"/>
          <w:sz w:val="22"/>
          <w:szCs w:val="22"/>
          <w:rtl w:val="0"/>
          <w:lang w:val="en-US"/>
        </w:rPr>
        <w:t>Patricia Dalton is a clinical psychologist in private practice in Washington.</w:t>
      </w:r>
    </w:p>
    <w:p>
      <w:pPr>
        <w:pStyle w:val="Body"/>
        <w:rPr>
          <w:rFonts w:ascii="Helvetica" w:cs="Helvetica" w:hAnsi="Helvetica" w:eastAsia="Helvetica"/>
          <w:sz w:val="28"/>
          <w:szCs w:val="28"/>
        </w:rPr>
      </w:pPr>
    </w:p>
    <w:p>
      <w:pPr>
        <w:pStyle w:val="Body"/>
        <w:rPr>
          <w:rFonts w:ascii="Helvetica" w:cs="Helvetica" w:hAnsi="Helvetica" w:eastAsia="Helvetica"/>
        </w:rPr>
      </w:pPr>
      <w:r>
        <w:rPr>
          <w:rFonts w:ascii="Helvetica"/>
          <w:rtl w:val="0"/>
          <w:lang w:val="en-US"/>
        </w:rPr>
        <w:t xml:space="preserve">I heard about it in my kitchen before I read about it in the newspaper: After visiting the expanded Tysons Corner Center this fall, my 23-year-old daughter said, </w:t>
      </w:r>
      <w:r>
        <w:rPr>
          <w:rFonts w:hAnsi="Helvetica" w:hint="default"/>
          <w:rtl w:val="0"/>
        </w:rPr>
        <w:t>“</w:t>
      </w:r>
      <w:r>
        <w:rPr>
          <w:rFonts w:ascii="Helvetica"/>
          <w:rtl w:val="0"/>
          <w:lang w:val="nl-NL"/>
        </w:rPr>
        <w:t>You won</w:t>
      </w:r>
      <w:r>
        <w:rPr>
          <w:rFonts w:hAnsi="Helvetica" w:hint="default"/>
          <w:rtl w:val="0"/>
          <w:lang w:val="fr-FR"/>
        </w:rPr>
        <w:t>’</w:t>
      </w:r>
      <w:r>
        <w:rPr>
          <w:rFonts w:ascii="Helvetica"/>
          <w:rtl w:val="0"/>
          <w:lang w:val="en-US"/>
        </w:rPr>
        <w:t>t believe how weird Victoria</w:t>
      </w:r>
      <w:r>
        <w:rPr>
          <w:rFonts w:hAnsi="Helvetica" w:hint="default"/>
          <w:rtl w:val="0"/>
          <w:lang w:val="fr-FR"/>
        </w:rPr>
        <w:t>’</w:t>
      </w:r>
      <w:r>
        <w:rPr>
          <w:rFonts w:ascii="Helvetica"/>
          <w:rtl w:val="0"/>
        </w:rPr>
        <w:t>s Secret</w:t>
      </w:r>
      <w:r>
        <w:rPr>
          <w:rFonts w:hAnsi="Helvetica" w:hint="default"/>
          <w:rtl w:val="0"/>
          <w:lang w:val="fr-FR"/>
        </w:rPr>
        <w:t>’</w:t>
      </w:r>
      <w:r>
        <w:rPr>
          <w:rFonts w:ascii="Helvetica"/>
          <w:rtl w:val="0"/>
        </w:rPr>
        <w:t>s gotten: It</w:t>
      </w:r>
      <w:r>
        <w:rPr>
          <w:rFonts w:hAnsi="Helvetica" w:hint="default"/>
          <w:rtl w:val="0"/>
          <w:lang w:val="fr-FR"/>
        </w:rPr>
        <w:t>’</w:t>
      </w:r>
      <w:r>
        <w:rPr>
          <w:rFonts w:ascii="Helvetica"/>
          <w:rtl w:val="0"/>
          <w:lang w:val="en-US"/>
        </w:rPr>
        <w:t>s all red and black with a bunch of mannequins that look like porn stars.</w:t>
      </w:r>
      <w:r>
        <w:rPr>
          <w:rFonts w:hAnsi="Helvetica" w:hint="default"/>
          <w:rtl w:val="0"/>
        </w:rPr>
        <w:t xml:space="preserve">” </w:t>
      </w:r>
      <w:r>
        <w:rPr>
          <w:rFonts w:ascii="Helvetica"/>
          <w:rtl w:val="0"/>
          <w:lang w:val="en-US"/>
        </w:rPr>
        <w:t>Some shoppers were so outraged at the raunchy lingerie display that they threatened to boycott the store; others just yawned.</w:t>
      </w:r>
    </w:p>
    <w:p>
      <w:pPr>
        <w:pStyle w:val="Body"/>
        <w:rPr>
          <w:rFonts w:ascii="Helvetica" w:cs="Helvetica" w:hAnsi="Helvetica" w:eastAsia="Helvetica"/>
        </w:rPr>
      </w:pPr>
    </w:p>
    <w:p>
      <w:pPr>
        <w:pStyle w:val="Body"/>
        <w:rPr>
          <w:rFonts w:ascii="Helvetica" w:cs="Helvetica" w:hAnsi="Helvetica" w:eastAsia="Helvetica"/>
        </w:rPr>
      </w:pPr>
      <w:r>
        <w:rPr>
          <w:rFonts w:ascii="Helvetica"/>
          <w:rtl w:val="0"/>
        </w:rPr>
        <w:t>I</w:t>
      </w:r>
      <w:r>
        <w:rPr>
          <w:rFonts w:hAnsi="Helvetica" w:hint="default"/>
          <w:rtl w:val="0"/>
          <w:lang w:val="fr-FR"/>
        </w:rPr>
        <w:t>’</w:t>
      </w:r>
      <w:r>
        <w:rPr>
          <w:rFonts w:ascii="Helvetica"/>
          <w:rtl w:val="0"/>
          <w:lang w:val="en-US"/>
        </w:rPr>
        <w:t>ve been hearing a variation on this theme with increasing frequency in my office. Mothers voice distress over the suggestive clothing their teen and preteen daughters are wearing, inside and outside the house. In fact, conflict over clothing is what prompts them to come in for family therapy. The daughters themselves may be imperious or sullen, but almost all employ the everyone-is-doing-it excuse. And an awful lot of girls are doing it.</w:t>
      </w:r>
    </w:p>
    <w:p>
      <w:pPr>
        <w:pStyle w:val="Body"/>
        <w:rPr>
          <w:rFonts w:ascii="Helvetica" w:cs="Helvetica" w:hAnsi="Helvetica" w:eastAsia="Helvetica"/>
        </w:rPr>
      </w:pPr>
    </w:p>
    <w:p>
      <w:pPr>
        <w:pStyle w:val="Body"/>
        <w:rPr>
          <w:rFonts w:ascii="Helvetica" w:cs="Helvetica" w:hAnsi="Helvetica" w:eastAsia="Helvetica"/>
        </w:rPr>
      </w:pPr>
      <w:r>
        <w:rPr>
          <w:rFonts w:ascii="Helvetica"/>
          <w:rtl w:val="0"/>
          <w:lang w:val="en-US"/>
        </w:rPr>
        <w:t>Women once complained about being reduced to sex objects. Now, their daughters are volunteering to be sex objects. And while parents register disapproval, they often fail to take action. In that failure, they unwittingly place their daughters at risk by allowing them to bypass girlhood. When a daughter moves straight from little girl to woman, she</w:t>
      </w:r>
      <w:r>
        <w:rPr>
          <w:rFonts w:hAnsi="Helvetica" w:hint="default"/>
          <w:rtl w:val="0"/>
          <w:lang w:val="fr-FR"/>
        </w:rPr>
        <w:t>’</w:t>
      </w:r>
      <w:r>
        <w:rPr>
          <w:rFonts w:ascii="Helvetica"/>
          <w:rtl w:val="0"/>
          <w:lang w:val="en-US"/>
        </w:rPr>
        <w:t>s playing a role rather than gradually learning to live her own life. These girls may seem whole, but they aren</w:t>
      </w:r>
      <w:r>
        <w:rPr>
          <w:rFonts w:hAnsi="Helvetica" w:hint="default"/>
          <w:rtl w:val="0"/>
          <w:lang w:val="fr-FR"/>
        </w:rPr>
        <w:t>’</w:t>
      </w:r>
      <w:r>
        <w:rPr>
          <w:rFonts w:ascii="Helvetica"/>
          <w:rtl w:val="0"/>
          <w:lang w:val="en-US"/>
        </w:rPr>
        <w:t>t. There is often a lost girl inside.</w:t>
      </w:r>
    </w:p>
    <w:p>
      <w:pPr>
        <w:pStyle w:val="Body"/>
        <w:rPr>
          <w:rFonts w:ascii="Helvetica" w:cs="Helvetica" w:hAnsi="Helvetica" w:eastAsia="Helvetica"/>
        </w:rPr>
      </w:pPr>
    </w:p>
    <w:p>
      <w:pPr>
        <w:pStyle w:val="Body"/>
        <w:rPr>
          <w:rFonts w:ascii="Helvetica" w:cs="Helvetica" w:hAnsi="Helvetica" w:eastAsia="Helvetica"/>
        </w:rPr>
      </w:pPr>
      <w:r>
        <w:rPr>
          <w:rFonts w:ascii="Helvetica"/>
          <w:rtl w:val="0"/>
          <w:lang w:val="en-US"/>
        </w:rPr>
        <w:t xml:space="preserve">Many who endorse provocative styles of dress have picked up on the liberal message of the </w:t>
      </w:r>
      <w:r>
        <w:rPr>
          <w:rFonts w:hAnsi="Helvetica" w:hint="default"/>
          <w:rtl w:val="0"/>
        </w:rPr>
        <w:t>‘</w:t>
      </w:r>
      <w:r>
        <w:rPr>
          <w:rFonts w:ascii="Helvetica"/>
          <w:rtl w:val="0"/>
          <w:lang w:val="en-US"/>
        </w:rPr>
        <w:t xml:space="preserve">60s and taken it a step further. They see those who express distaste over the sexually explicit as hung up, old-fashioned. One young woman pointed out to me, </w:t>
      </w:r>
      <w:r>
        <w:rPr>
          <w:rFonts w:hAnsi="Helvetica" w:hint="default"/>
          <w:rtl w:val="0"/>
        </w:rPr>
        <w:t>“</w:t>
      </w:r>
      <w:r>
        <w:rPr>
          <w:rFonts w:ascii="Helvetica"/>
          <w:rtl w:val="0"/>
        </w:rPr>
        <w:t>It</w:t>
      </w:r>
      <w:r>
        <w:rPr>
          <w:rFonts w:hAnsi="Helvetica" w:hint="default"/>
          <w:rtl w:val="0"/>
          <w:lang w:val="fr-FR"/>
        </w:rPr>
        <w:t>’</w:t>
      </w:r>
      <w:r>
        <w:rPr>
          <w:rFonts w:ascii="Helvetica"/>
          <w:rtl w:val="0"/>
          <w:lang w:val="en-US"/>
        </w:rPr>
        <w:t>s almost politically incorrect to say that something is inappropriate.</w:t>
      </w:r>
      <w:r>
        <w:rPr>
          <w:rFonts w:hAnsi="Helvetica" w:hint="default"/>
          <w:rtl w:val="0"/>
        </w:rPr>
        <w:t>”</w:t>
      </w:r>
    </w:p>
    <w:p>
      <w:pPr>
        <w:pStyle w:val="Body"/>
        <w:rPr>
          <w:rFonts w:ascii="Helvetica" w:cs="Helvetica" w:hAnsi="Helvetica" w:eastAsia="Helvetica"/>
        </w:rPr>
      </w:pPr>
    </w:p>
    <w:p>
      <w:pPr>
        <w:pStyle w:val="Body"/>
        <w:rPr>
          <w:rFonts w:ascii="Helvetica" w:cs="Helvetica" w:hAnsi="Helvetica" w:eastAsia="Helvetica"/>
        </w:rPr>
      </w:pPr>
      <w:r>
        <w:rPr>
          <w:rFonts w:ascii="Helvetica"/>
          <w:rtl w:val="0"/>
          <w:lang w:val="en-US"/>
        </w:rPr>
        <w:t>One of the most unsettling sights today is that of little girls dressed in teeny bikinis at the pool, or walking around in low-rise pants with midriff tops, or in heels and skimpy dresses, sometimes complete with makeup and jewelry. And this doesn</w:t>
      </w:r>
      <w:r>
        <w:rPr>
          <w:rFonts w:hAnsi="Helvetica" w:hint="default"/>
          <w:rtl w:val="0"/>
          <w:lang w:val="fr-FR"/>
        </w:rPr>
        <w:t>’</w:t>
      </w:r>
      <w:r>
        <w:rPr>
          <w:rFonts w:ascii="Helvetica"/>
          <w:rtl w:val="0"/>
          <w:lang w:val="en-US"/>
        </w:rPr>
        <w:t>t occur only at dance recitals. It can be everyday attire.</w:t>
      </w:r>
    </w:p>
    <w:p>
      <w:pPr>
        <w:pStyle w:val="Body"/>
        <w:rPr>
          <w:rFonts w:ascii="Helvetica" w:cs="Helvetica" w:hAnsi="Helvetica" w:eastAsia="Helvetica"/>
        </w:rPr>
      </w:pPr>
      <w:r>
        <w:rPr>
          <w:rFonts w:hAnsi="Helvetica" w:hint="default"/>
          <w:rtl w:val="0"/>
          <w:lang w:val="en-US"/>
        </w:rPr>
        <w:t>…</w:t>
      </w:r>
    </w:p>
    <w:p>
      <w:pPr>
        <w:pStyle w:val="Body"/>
        <w:rPr>
          <w:rFonts w:ascii="Helvetica" w:cs="Helvetica" w:hAnsi="Helvetica" w:eastAsia="Helvetica"/>
        </w:rPr>
      </w:pPr>
    </w:p>
    <w:p>
      <w:pPr>
        <w:pStyle w:val="Body"/>
        <w:rPr>
          <w:rFonts w:ascii="Helvetica" w:cs="Helvetica" w:hAnsi="Helvetica" w:eastAsia="Helvetica"/>
        </w:rPr>
      </w:pPr>
      <w:r>
        <w:rPr>
          <w:rFonts w:ascii="Helvetica"/>
          <w:rtl w:val="0"/>
          <w:lang w:val="en-US"/>
        </w:rPr>
        <w:t>Well, the so-called utopia is here, and older women have reason to be alarmed at the dangers young women are bringing upon themselves. These girls are treated as objects just as surely as in any earlier generation. It</w:t>
      </w:r>
      <w:r>
        <w:rPr>
          <w:rFonts w:hAnsi="Helvetica" w:hint="default"/>
          <w:rtl w:val="0"/>
          <w:lang w:val="fr-FR"/>
        </w:rPr>
        <w:t>’</w:t>
      </w:r>
      <w:r>
        <w:rPr>
          <w:rFonts w:ascii="Helvetica"/>
          <w:rtl w:val="0"/>
          <w:lang w:val="en-US"/>
        </w:rPr>
        <w:t xml:space="preserve">s pre-liberation treatment in post-liberation disguise. </w:t>
      </w:r>
      <w:r>
        <w:rPr>
          <w:rFonts w:hAnsi="Helvetica" w:hint="default"/>
          <w:rtl w:val="0"/>
        </w:rPr>
        <w:t>“</w:t>
      </w:r>
      <w:r>
        <w:rPr>
          <w:rFonts w:ascii="Helvetica"/>
          <w:rtl w:val="0"/>
          <w:lang w:val="en-US"/>
        </w:rPr>
        <w:t>Turn back before it</w:t>
      </w:r>
      <w:r>
        <w:rPr>
          <w:rFonts w:hAnsi="Helvetica" w:hint="default"/>
          <w:rtl w:val="0"/>
          <w:lang w:val="fr-FR"/>
        </w:rPr>
        <w:t>’</w:t>
      </w:r>
      <w:r>
        <w:rPr>
          <w:rFonts w:ascii="Helvetica"/>
          <w:rtl w:val="0"/>
          <w:lang w:val="en-US"/>
        </w:rPr>
        <w:t>s too late!</w:t>
      </w:r>
      <w:r>
        <w:rPr>
          <w:rFonts w:hAnsi="Helvetica" w:hint="default"/>
          <w:rtl w:val="0"/>
        </w:rPr>
        <w:t xml:space="preserve">” </w:t>
      </w:r>
      <w:r>
        <w:rPr>
          <w:rFonts w:ascii="Helvetica"/>
          <w:rtl w:val="0"/>
          <w:lang w:val="en-US"/>
        </w:rPr>
        <w:t>we want to warn them -- because what awaits them is not Prince Charming. It is more likely to be loneliness and regret.</w:t>
      </w:r>
    </w:p>
    <w:p>
      <w:pPr>
        <w:pStyle w:val="Body"/>
        <w:rPr>
          <w:rFonts w:ascii="Helvetica" w:cs="Helvetica" w:hAnsi="Helvetica" w:eastAsia="Helvetica"/>
        </w:rPr>
      </w:pPr>
    </w:p>
    <w:p>
      <w:pPr>
        <w:pStyle w:val="Body"/>
        <w:rPr>
          <w:rFonts w:ascii="Helvetica" w:cs="Helvetica" w:hAnsi="Helvetica" w:eastAsia="Helvetica"/>
        </w:rPr>
      </w:pPr>
      <w:r>
        <w:rPr>
          <w:rFonts w:ascii="Helvetica"/>
          <w:rtl w:val="0"/>
          <w:lang w:val="en-US"/>
        </w:rPr>
        <w:t>For some reason, though, many adult women are failing to follow the instincts they</w:t>
      </w:r>
      <w:r>
        <w:rPr>
          <w:rFonts w:hAnsi="Helvetica" w:hint="default"/>
          <w:rtl w:val="0"/>
          <w:lang w:val="fr-FR"/>
        </w:rPr>
        <w:t>’</w:t>
      </w:r>
      <w:r>
        <w:rPr>
          <w:rFonts w:ascii="Helvetica"/>
          <w:rtl w:val="0"/>
          <w:lang w:val="en-US"/>
        </w:rPr>
        <w:t>ve relied on for eons to protect themselves and their daughters. No longer are there common standards of dress and behavior -- which parents, schools and society used to work together to enforce. In my high school, we wore uniforms; your skirt had to touch the floor when you knelt -- and the teachers checked! Parents are left to fight it out, from neckline to hemline, with their teenage daughters.</w:t>
      </w:r>
    </w:p>
    <w:p>
      <w:pPr>
        <w:pStyle w:val="Body"/>
        <w:rPr>
          <w:rFonts w:ascii="Helvetica" w:cs="Helvetica" w:hAnsi="Helvetica" w:eastAsia="Helvetica"/>
        </w:rPr>
      </w:pPr>
    </w:p>
    <w:p>
      <w:pPr>
        <w:pStyle w:val="Body"/>
        <w:rPr>
          <w:rFonts w:ascii="Helvetica" w:cs="Helvetica" w:hAnsi="Helvetica" w:eastAsia="Helvetica"/>
        </w:rPr>
      </w:pPr>
      <w:r>
        <w:rPr>
          <w:rFonts w:ascii="Helvetica"/>
          <w:rtl w:val="0"/>
          <w:lang w:val="en-US"/>
        </w:rPr>
        <w:t xml:space="preserve">Mothers who come into my office frequently express doubt about their own judgment, not knowing where to draw the line when their daughters dress provocatively. Girls, meanwhile, freely admit that they are only aping what they see in the media. One young woman told me, </w:t>
      </w:r>
      <w:r>
        <w:rPr>
          <w:rFonts w:hAnsi="Helvetica" w:hint="default"/>
          <w:rtl w:val="0"/>
        </w:rPr>
        <w:t>“</w:t>
      </w:r>
      <w:r>
        <w:rPr>
          <w:rFonts w:ascii="Helvetica"/>
          <w:rtl w:val="0"/>
        </w:rPr>
        <w:t xml:space="preserve">I love </w:t>
      </w:r>
      <w:r>
        <w:rPr>
          <w:rFonts w:hAnsi="Helvetica" w:hint="default"/>
          <w:rtl w:val="0"/>
        </w:rPr>
        <w:t>‘</w:t>
      </w:r>
      <w:r>
        <w:rPr>
          <w:rFonts w:ascii="Helvetica"/>
          <w:rtl w:val="0"/>
          <w:lang w:val="en-US"/>
        </w:rPr>
        <w:t>Sex and the City,</w:t>
      </w:r>
      <w:r>
        <w:rPr>
          <w:rFonts w:hAnsi="Helvetica" w:hint="default"/>
          <w:rtl w:val="0"/>
          <w:lang w:val="fr-FR"/>
        </w:rPr>
        <w:t xml:space="preserve">’ </w:t>
      </w:r>
      <w:r>
        <w:rPr>
          <w:rFonts w:ascii="Helvetica"/>
          <w:rtl w:val="0"/>
          <w:lang w:val="en-US"/>
        </w:rPr>
        <w:t>but I know it</w:t>
      </w:r>
      <w:r>
        <w:rPr>
          <w:rFonts w:hAnsi="Helvetica" w:hint="default"/>
          <w:rtl w:val="0"/>
          <w:lang w:val="fr-FR"/>
        </w:rPr>
        <w:t>’</w:t>
      </w:r>
      <w:r>
        <w:rPr>
          <w:rFonts w:ascii="Helvetica"/>
          <w:rtl w:val="0"/>
          <w:lang w:val="en-US"/>
        </w:rPr>
        <w:t>s contributed</w:t>
      </w:r>
      <w:r>
        <w:rPr>
          <w:rFonts w:hAnsi="Helvetica" w:hint="default"/>
          <w:rtl w:val="0"/>
        </w:rPr>
        <w:t xml:space="preserve">” </w:t>
      </w:r>
      <w:r>
        <w:rPr>
          <w:rFonts w:ascii="Helvetica"/>
          <w:rtl w:val="0"/>
          <w:lang w:val="en-US"/>
        </w:rPr>
        <w:t xml:space="preserve">to the problem. </w:t>
      </w:r>
      <w:r>
        <w:rPr>
          <w:rFonts w:hAnsi="Helvetica" w:hint="default"/>
          <w:rtl w:val="0"/>
        </w:rPr>
        <w:t>“</w:t>
      </w:r>
      <w:r>
        <w:rPr>
          <w:rFonts w:ascii="Helvetica"/>
          <w:rtl w:val="0"/>
          <w:lang w:val="en-US"/>
        </w:rPr>
        <w:t>Desperate Housewives</w:t>
      </w:r>
      <w:r>
        <w:rPr>
          <w:rFonts w:hAnsi="Helvetica" w:hint="default"/>
          <w:rtl w:val="0"/>
        </w:rPr>
        <w:t xml:space="preserve">” </w:t>
      </w:r>
      <w:r>
        <w:rPr>
          <w:rFonts w:ascii="Helvetica"/>
          <w:rtl w:val="0"/>
          <w:lang w:val="en-US"/>
        </w:rPr>
        <w:t>does, too.</w:t>
      </w:r>
    </w:p>
    <w:p>
      <w:pPr>
        <w:pStyle w:val="Body"/>
        <w:rPr>
          <w:rFonts w:ascii="Helvetica" w:cs="Helvetica" w:hAnsi="Helvetica" w:eastAsia="Helvetica"/>
        </w:rPr>
      </w:pPr>
      <w:r>
        <w:rPr>
          <w:rFonts w:hAnsi="Helvetica" w:hint="default"/>
          <w:rtl w:val="0"/>
          <w:lang w:val="en-US"/>
        </w:rPr>
        <w:t>…</w:t>
      </w:r>
    </w:p>
    <w:p>
      <w:pPr>
        <w:pStyle w:val="Body"/>
        <w:rPr>
          <w:rFonts w:ascii="Helvetica" w:cs="Helvetica" w:hAnsi="Helvetica" w:eastAsia="Helvetica"/>
        </w:rPr>
      </w:pPr>
    </w:p>
    <w:p>
      <w:pPr>
        <w:pStyle w:val="Body"/>
        <w:rPr>
          <w:rFonts w:ascii="Helvetica" w:cs="Helvetica" w:hAnsi="Helvetica" w:eastAsia="Helvetica"/>
        </w:rPr>
      </w:pPr>
      <w:r>
        <w:rPr>
          <w:rFonts w:ascii="Helvetica"/>
          <w:rtl w:val="0"/>
          <w:lang w:val="en-US"/>
        </w:rPr>
        <w:t>Parents -- sometimes without even realizing it -- put their daughters at risk when they camouflage these features by allowing them to dress in adult ways. Such dress prompts the child to imitate adult female behavior that she doesn</w:t>
      </w:r>
      <w:r>
        <w:rPr>
          <w:rFonts w:hAnsi="Helvetica" w:hint="default"/>
          <w:rtl w:val="0"/>
          <w:lang w:val="fr-FR"/>
        </w:rPr>
        <w:t>’</w:t>
      </w:r>
      <w:r>
        <w:rPr>
          <w:rFonts w:ascii="Helvetica"/>
          <w:rtl w:val="0"/>
          <w:lang w:val="en-US"/>
        </w:rPr>
        <w:t>t understand. This can short-circuit normal development. It can also encourage older children and adults to relate to these young girls as sexual beings, sometimes with tragic consequences.</w:t>
      </w:r>
    </w:p>
    <w:p>
      <w:pPr>
        <w:pStyle w:val="Body"/>
        <w:rPr>
          <w:rFonts w:ascii="Helvetica" w:cs="Helvetica" w:hAnsi="Helvetica" w:eastAsia="Helvetica"/>
        </w:rPr>
      </w:pPr>
      <w:r>
        <w:rPr>
          <w:rFonts w:hAnsi="Helvetica" w:hint="default"/>
          <w:rtl w:val="0"/>
          <w:lang w:val="en-US"/>
        </w:rPr>
        <w:t>…</w:t>
      </w:r>
    </w:p>
    <w:p>
      <w:pPr>
        <w:pStyle w:val="Body"/>
        <w:rPr>
          <w:rFonts w:ascii="Helvetica" w:cs="Helvetica" w:hAnsi="Helvetica" w:eastAsia="Helvetica"/>
        </w:rPr>
      </w:pPr>
    </w:p>
    <w:p>
      <w:pPr>
        <w:pStyle w:val="Body"/>
        <w:rPr>
          <w:rFonts w:ascii="Helvetica" w:cs="Helvetica" w:hAnsi="Helvetica" w:eastAsia="Helvetica"/>
        </w:rPr>
      </w:pPr>
      <w:r>
        <w:rPr>
          <w:rFonts w:ascii="Helvetica"/>
          <w:rtl w:val="0"/>
          <w:lang w:val="en-US"/>
        </w:rPr>
        <w:t>Another even bigger problem I see is indecision: Parents lack confidence in their instincts and in their judgment. Previous generations had no trouble making hard and fast rules. Parents in those days looked like and conducted themselves as adults and role models; kids and teenagers wanted to grow up and get the perks of adult life as soon as possible. Therapists see the inverse today. There are lots of parents who are uncomfortable with their grownup role and want to be young again; their kids don</w:t>
      </w:r>
      <w:r>
        <w:rPr>
          <w:rFonts w:hAnsi="Helvetica" w:hint="default"/>
          <w:rtl w:val="0"/>
          <w:lang w:val="fr-FR"/>
        </w:rPr>
        <w:t>’</w:t>
      </w:r>
      <w:r>
        <w:rPr>
          <w:rFonts w:ascii="Helvetica"/>
          <w:rtl w:val="0"/>
          <w:lang w:val="en-US"/>
        </w:rPr>
        <w:t>t want to grow up, or wish to postpone it as long as possible.</w:t>
      </w:r>
    </w:p>
    <w:p>
      <w:pPr>
        <w:pStyle w:val="Body"/>
        <w:rPr>
          <w:rFonts w:ascii="Helvetica" w:cs="Helvetica" w:hAnsi="Helvetica" w:eastAsia="Helvetica"/>
        </w:rPr>
      </w:pPr>
      <w:r>
        <w:rPr>
          <w:rFonts w:hAnsi="Helvetica" w:hint="default"/>
          <w:rtl w:val="0"/>
          <w:lang w:val="en-US"/>
        </w:rPr>
        <w:t>…</w:t>
      </w:r>
    </w:p>
    <w:p>
      <w:pPr>
        <w:pStyle w:val="Body"/>
        <w:rPr>
          <w:rFonts w:ascii="Helvetica" w:cs="Helvetica" w:hAnsi="Helvetica" w:eastAsia="Helvetica"/>
        </w:rPr>
      </w:pPr>
    </w:p>
    <w:p>
      <w:pPr>
        <w:pStyle w:val="Body"/>
        <w:rPr>
          <w:rFonts w:ascii="Helvetica" w:cs="Helvetica" w:hAnsi="Helvetica" w:eastAsia="Helvetica"/>
        </w:rPr>
      </w:pPr>
      <w:r>
        <w:rPr>
          <w:rFonts w:ascii="Helvetica"/>
          <w:rtl w:val="0"/>
        </w:rPr>
        <w:t>I</w:t>
      </w:r>
      <w:r>
        <w:rPr>
          <w:rFonts w:hAnsi="Helvetica" w:hint="default"/>
          <w:rtl w:val="0"/>
          <w:lang w:val="fr-FR"/>
        </w:rPr>
        <w:t>’</w:t>
      </w:r>
      <w:r>
        <w:rPr>
          <w:rFonts w:ascii="Helvetica"/>
          <w:rtl w:val="0"/>
          <w:lang w:val="en-US"/>
        </w:rPr>
        <w:t>ve polled a number of therapist colleagues, and virtually everyone agreed: We almost never see autocratic, dictatorial parents today; it is far more common to see parents who have relinquished power, and kids who have assumed it. Which makes for very unhappy young people. They are petulant and angry; they lack respect for their parents because their parents haven</w:t>
      </w:r>
      <w:r>
        <w:rPr>
          <w:rFonts w:hAnsi="Helvetica" w:hint="default"/>
          <w:rtl w:val="0"/>
          <w:lang w:val="fr-FR"/>
        </w:rPr>
        <w:t>’</w:t>
      </w:r>
      <w:r>
        <w:rPr>
          <w:rFonts w:ascii="Helvetica"/>
          <w:rtl w:val="0"/>
          <w:lang w:val="en-US"/>
        </w:rPr>
        <w:t>t inspired respect through real leadership.</w:t>
      </w:r>
    </w:p>
    <w:p>
      <w:pPr>
        <w:pStyle w:val="Body"/>
        <w:rPr>
          <w:rFonts w:ascii="Helvetica" w:cs="Helvetica" w:hAnsi="Helvetica" w:eastAsia="Helvetica"/>
        </w:rPr>
      </w:pPr>
    </w:p>
    <w:p>
      <w:pPr>
        <w:pStyle w:val="Body"/>
        <w:rPr>
          <w:rFonts w:ascii="Helvetica" w:cs="Helvetica" w:hAnsi="Helvetica" w:eastAsia="Helvetica"/>
        </w:rPr>
      </w:pPr>
      <w:r>
        <w:rPr>
          <w:rFonts w:ascii="Helvetica"/>
          <w:rtl w:val="0"/>
          <w:lang w:val="en-US"/>
        </w:rPr>
        <w:t>Without that leadership, kids have trouble recognizing lines of propriety. Boys don</w:t>
      </w:r>
      <w:r>
        <w:rPr>
          <w:rFonts w:hAnsi="Helvetica" w:hint="default"/>
          <w:rtl w:val="0"/>
          <w:lang w:val="fr-FR"/>
        </w:rPr>
        <w:t>’</w:t>
      </w:r>
      <w:r>
        <w:rPr>
          <w:rFonts w:ascii="Helvetica"/>
          <w:rtl w:val="0"/>
          <w:lang w:val="en-US"/>
        </w:rPr>
        <w:t>t know where the line is and where to stop; and girls -- or gurrrrrrrrls, as the new terminology puts it -- who have become accustomed to their deliberately outr</w:t>
      </w:r>
      <w:r>
        <w:rPr>
          <w:rFonts w:hAnsi="Helvetica" w:hint="default"/>
          <w:rtl w:val="0"/>
        </w:rPr>
        <w:t xml:space="preserve">⁄ </w:t>
      </w:r>
      <w:r>
        <w:rPr>
          <w:rFonts w:ascii="Helvetica"/>
          <w:rtl w:val="0"/>
          <w:lang w:val="en-US"/>
        </w:rPr>
        <w:t>styles of dress, are displaying increasingly aggressive sexual behavior.</w:t>
      </w:r>
    </w:p>
    <w:p>
      <w:pPr>
        <w:pStyle w:val="Body"/>
        <w:rPr>
          <w:rFonts w:ascii="Helvetica" w:cs="Helvetica" w:hAnsi="Helvetica" w:eastAsia="Helvetica"/>
        </w:rPr>
      </w:pPr>
      <w:r>
        <w:rPr>
          <w:rFonts w:hAnsi="Helvetica" w:hint="default"/>
          <w:rtl w:val="0"/>
          <w:lang w:val="en-US"/>
        </w:rPr>
        <w:t>…</w:t>
      </w:r>
    </w:p>
    <w:p>
      <w:pPr>
        <w:pStyle w:val="Body"/>
        <w:rPr>
          <w:rFonts w:ascii="Helvetica" w:cs="Helvetica" w:hAnsi="Helvetica" w:eastAsia="Helvetica"/>
        </w:rPr>
      </w:pPr>
    </w:p>
    <w:p>
      <w:pPr>
        <w:pStyle w:val="Body"/>
        <w:rPr>
          <w:rFonts w:ascii="Helvetica" w:cs="Helvetica" w:hAnsi="Helvetica" w:eastAsia="Helvetica"/>
        </w:rPr>
      </w:pPr>
      <w:r>
        <w:rPr>
          <w:rFonts w:ascii="Helvetica"/>
          <w:rtl w:val="0"/>
          <w:lang w:val="en-US"/>
        </w:rPr>
        <w:t>The girls who dress the most outrageously are often those most starved for adult male attention, first and foremost from their fathers. This happens most commonly with girls whose fathers have disappeared from their lives, perhaps following a divorce, or because their workaholic schedules leave them little time for their children. Children who are raised with attention and affection tend to identify with and admire their parents. This identification is the basis for both discipline and the transmission of values. Without it, parents can</w:t>
      </w:r>
      <w:r>
        <w:rPr>
          <w:rFonts w:hAnsi="Helvetica" w:hint="default"/>
          <w:rtl w:val="0"/>
          <w:lang w:val="fr-FR"/>
        </w:rPr>
        <w:t>’</w:t>
      </w:r>
      <w:r>
        <w:rPr>
          <w:rFonts w:ascii="Helvetica"/>
          <w:rtl w:val="0"/>
          <w:lang w:val="en-US"/>
        </w:rPr>
        <w:t>t do their job</w:t>
      </w:r>
      <w:r>
        <w:rPr>
          <w:rFonts w:ascii="Helvetica"/>
          <w:rtl w:val="0"/>
          <w:lang w:val="en-US"/>
        </w:rPr>
        <w:t>.</w:t>
      </w:r>
    </w:p>
    <w:p>
      <w:pPr>
        <w:pStyle w:val="Body"/>
        <w:rPr>
          <w:rFonts w:ascii="Helvetica" w:cs="Helvetica" w:hAnsi="Helvetica" w:eastAsia="Helvetica"/>
        </w:rPr>
      </w:pPr>
      <w:r>
        <w:rPr>
          <w:rFonts w:ascii="Helvetica"/>
          <w:rtl w:val="0"/>
          <w:lang w:val="en-US"/>
        </w:rPr>
        <w:t>I often recommend that fathers be the parent to take the lead in setting limits on their daughters</w:t>
      </w:r>
      <w:r>
        <w:rPr>
          <w:rFonts w:hAnsi="Helvetica" w:hint="default"/>
          <w:rtl w:val="0"/>
          <w:lang w:val="fr-FR"/>
        </w:rPr>
        <w:t xml:space="preserve">’ </w:t>
      </w:r>
      <w:r>
        <w:rPr>
          <w:rFonts w:ascii="Helvetica"/>
          <w:rtl w:val="0"/>
          <w:lang w:val="en-US"/>
        </w:rPr>
        <w:t xml:space="preserve">dress, because opposite sex offspring typically cut that parent more slack. Fathers can say, </w:t>
      </w:r>
      <w:r>
        <w:rPr>
          <w:rFonts w:hAnsi="Helvetica" w:hint="default"/>
          <w:rtl w:val="0"/>
        </w:rPr>
        <w:t>“</w:t>
      </w:r>
      <w:r>
        <w:rPr>
          <w:rFonts w:ascii="Helvetica"/>
          <w:rtl w:val="0"/>
          <w:lang w:val="en-US"/>
        </w:rPr>
        <w:t>Honey, you can</w:t>
      </w:r>
      <w:r>
        <w:rPr>
          <w:rFonts w:hAnsi="Helvetica" w:hint="default"/>
          <w:rtl w:val="0"/>
          <w:lang w:val="fr-FR"/>
        </w:rPr>
        <w:t>’</w:t>
      </w:r>
      <w:r>
        <w:rPr>
          <w:rFonts w:ascii="Helvetica"/>
          <w:rtl w:val="0"/>
          <w:lang w:val="en-US"/>
        </w:rPr>
        <w:t>t wear that. I know teenage boys -- I was one!</w:t>
      </w:r>
      <w:r>
        <w:rPr>
          <w:rFonts w:hAnsi="Helvetica" w:hint="default"/>
          <w:rtl w:val="0"/>
        </w:rPr>
        <w:t xml:space="preserve">” </w:t>
      </w:r>
      <w:r>
        <w:rPr>
          <w:rFonts w:ascii="Helvetica"/>
          <w:rtl w:val="0"/>
          <w:lang w:val="en-US"/>
        </w:rPr>
        <w:t>A dad like this is looking out for his daughter and treating her as someone special.</w:t>
      </w:r>
    </w:p>
    <w:p>
      <w:pPr>
        <w:pStyle w:val="Body"/>
        <w:rPr>
          <w:rFonts w:ascii="Helvetica" w:cs="Helvetica" w:hAnsi="Helvetica" w:eastAsia="Helvetica"/>
        </w:rPr>
      </w:pPr>
      <w:r>
        <w:rPr>
          <w:rFonts w:hAnsi="Helvetica" w:hint="default"/>
          <w:rtl w:val="0"/>
          <w:lang w:val="en-US"/>
        </w:rPr>
        <w:t>…</w:t>
      </w:r>
    </w:p>
    <w:p>
      <w:pPr>
        <w:pStyle w:val="Normal"/>
        <w:tabs>
          <w:tab w:val="left" w:pos="432"/>
          <w:tab w:val="left" w:pos="864"/>
          <w:tab w:val="left" w:pos="1296"/>
        </w:tabs>
        <w:spacing w:line="100" w:lineRule="atLeast"/>
        <w:ind w:left="295"/>
        <w:jc w:val="both"/>
        <w:rPr/>
      </w:pPr>
      <w:r>
        <w:rPr>
          <w:rtl w:val="0"/>
          <w:lang w:val="en-US"/>
        </w:rPr>
        <w:t xml:space="preserve">   </w:t>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r>
        <w:rPr>
          <w:rFonts w:ascii="Helvetica"/>
          <w:sz w:val="28"/>
          <w:szCs w:val="28"/>
          <w:rtl w:val="0"/>
        </w:rPr>
        <w:t xml:space="preserve"> </w:t>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Free Form"/>
        <w:rPr/>
      </w:pPr>
    </w:p>
    <w:p>
      <w:pPr>
        <w:pStyle w:val="Heading 1 - Lesson title"/>
        <w:bidi w:val="0"/>
        <w:sectPr>
          <w:headerReference w:type="default" r:id="rId33"/>
          <w:footerReference w:type="default" r:id="rId34"/>
          <w:pgSz w:w="12240" w:h="15840" w:orient="portrait"/>
          <w:pgMar w:top="1440" w:right="1440" w:bottom="1440" w:left="1440" w:header="720" w:footer="864"/>
          <w:bidi w:val="0"/>
        </w:sectPr>
      </w:pPr>
    </w:p>
    <w:p>
      <w:pPr>
        <w:pStyle w:val="Heading 1 - Lesson title"/>
        <w:bidi w:val="0"/>
        <w:rPr>
          <w:rStyle w:val="Heading 1 - Lesson title.0"/>
        </w:rPr>
      </w:pPr>
      <w:bookmarkStart w:name="_Toc11" w:id="24"/>
      <w:r>
        <w:rPr>
          <w:rFonts w:ascii="Times"/>
          <w:color w:val="ffffff"/>
          <w:sz w:val="28"/>
          <w:szCs w:val="28"/>
          <w:rtl w:val="0"/>
          <w:lang w:val="en-US"/>
        </w:rPr>
        <w:t xml:space="preserve">12.  </w:t>
      </w:r>
      <w:bookmarkStart w:name="Sensuality" w:id="25"/>
      <w:r>
        <w:rPr>
          <w:rStyle w:val="Heading 1 - Lesson title.0"/>
          <w:rtl w:val="0"/>
        </w:rPr>
        <w:t>S</w:t>
      </w:r>
      <w:bookmarkEnd w:id="25"/>
      <w:r>
        <w:rPr>
          <w:rStyle w:val="Heading 1 - Lesson title.0"/>
          <w:rtl w:val="0"/>
        </w:rPr>
        <w:t>ensuality</w:t>
      </w:r>
      <w:bookmarkEnd w:id="24"/>
    </w:p>
    <w:p>
      <w:pPr>
        <w:pStyle w:val="Normal"/>
        <w:widowControl w:val="1"/>
        <w:suppressAutoHyphens w:val="0"/>
        <w:jc w:val="center"/>
        <w:rPr>
          <w:rFonts w:ascii="Times" w:cs="Times" w:hAnsi="Times" w:eastAsia="Times"/>
          <w:color w:val="000000"/>
          <w:kern w:val="0"/>
          <w:sz w:val="28"/>
          <w:szCs w:val="28"/>
        </w:rPr>
      </w:pPr>
      <w:r>
        <w:rPr>
          <w:rStyle w:val="Body_Lessons"/>
          <w:rFonts w:ascii="Cambria"/>
          <w:kern w:val="0"/>
          <w:rtl w:val="0"/>
          <w:lang w:val="en-US"/>
        </w:rPr>
        <w:t xml:space="preserve">                                     </w:t>
      </w:r>
      <w:r>
        <w:rPr>
          <w:rStyle w:val="Lesson No."/>
          <w:rFonts w:ascii="Cambria"/>
          <w:kern w:val="0"/>
          <w:rtl w:val="0"/>
          <w:lang w:val="en-US"/>
        </w:rPr>
        <w:t>Lesson 12</w:t>
      </w:r>
      <w:r>
        <w:rPr>
          <w:rFonts w:ascii="Cambria"/>
          <w:kern w:val="0"/>
          <w:rtl w:val="0"/>
          <w:lang w:val="en-US"/>
        </w:rPr>
        <w:t xml:space="preserve"> </w:t>
      </w:r>
      <w:r>
        <w:rPr>
          <w:rFonts w:ascii="Cambria"/>
          <w:color w:val="ffffff"/>
          <w:kern w:val="0"/>
          <w:rtl w:val="0"/>
          <w:lang w:val="en-US"/>
        </w:rPr>
        <w:t>_L12_sensuality</w:t>
      </w:r>
    </w:p>
    <w:p>
      <w:pPr>
        <w:pStyle w:val="Heading 1 - Lesson title"/>
        <w:spacing w:line="192" w:lineRule="auto"/>
        <w:rPr/>
      </w:pPr>
    </w:p>
    <w:p>
      <w:pPr>
        <w:pStyle w:val="Free Form"/>
        <w:spacing w:line="264" w:lineRule="auto"/>
        <w:rPr>
          <w:rFonts w:ascii="Times" w:cs="Times" w:hAnsi="Times" w:eastAsia="Times"/>
          <w:sz w:val="28"/>
          <w:szCs w:val="28"/>
        </w:rPr>
      </w:pPr>
      <w:r>
        <w:rPr>
          <w:rFonts w:ascii="Times"/>
          <w:sz w:val="28"/>
          <w:szCs w:val="28"/>
          <w:u w:val="single"/>
          <w:rtl w:val="0"/>
        </w:rPr>
        <w:t>OBJECTIVE</w:t>
      </w:r>
      <w:r>
        <w:rPr>
          <w:rFonts w:ascii="Times"/>
          <w:sz w:val="28"/>
          <w:szCs w:val="28"/>
          <w:u w:val="single"/>
          <w:rtl w:val="0"/>
          <w:lang w:val="en-US"/>
        </w:rPr>
        <w:t>S</w:t>
      </w:r>
      <w:r>
        <w:rPr>
          <w:rFonts w:ascii="Times"/>
          <w:sz w:val="28"/>
          <w:szCs w:val="28"/>
          <w:rtl w:val="0"/>
        </w:rPr>
        <w:t xml:space="preserve">: </w:t>
      </w:r>
      <w:r>
        <w:rPr>
          <w:rFonts w:ascii="Times"/>
          <w:sz w:val="28"/>
          <w:szCs w:val="28"/>
          <w:rtl w:val="0"/>
          <w:lang w:val="en-US"/>
        </w:rPr>
        <w:t xml:space="preserve">1) </w:t>
      </w:r>
      <w:r>
        <w:rPr>
          <w:rFonts w:ascii="Times"/>
          <w:sz w:val="28"/>
          <w:szCs w:val="28"/>
          <w:rtl w:val="0"/>
        </w:rPr>
        <w:t xml:space="preserve">Be alert to </w:t>
      </w:r>
      <w:r>
        <w:rPr>
          <w:rFonts w:ascii="Times"/>
          <w:sz w:val="28"/>
          <w:szCs w:val="28"/>
          <w:rtl w:val="0"/>
          <w:lang w:val="en-US"/>
        </w:rPr>
        <w:t>the wide spread and ever-expanding influence of sensuality in our society.  2) Refresh our memories on God</w:t>
      </w:r>
      <w:r>
        <w:rPr>
          <w:rFonts w:hAnsi="Times" w:hint="default"/>
          <w:sz w:val="28"/>
          <w:szCs w:val="28"/>
          <w:rtl w:val="0"/>
          <w:lang w:val="en-US"/>
        </w:rPr>
        <w:t>’</w:t>
      </w:r>
      <w:r>
        <w:rPr>
          <w:rFonts w:ascii="Times"/>
          <w:sz w:val="28"/>
          <w:szCs w:val="28"/>
          <w:rtl w:val="0"/>
          <w:lang w:val="en-US"/>
        </w:rPr>
        <w:t>s instructions on these sexual matters.  3) Strengthen our defenses in protecting us from this sin.</w:t>
      </w:r>
    </w:p>
    <w:p>
      <w:pPr>
        <w:pStyle w:val="Free Form"/>
        <w:spacing w:line="48" w:lineRule="auto"/>
        <w:rPr>
          <w:rFonts w:ascii="Times" w:cs="Times" w:hAnsi="Times" w:eastAsia="Times"/>
          <w:sz w:val="28"/>
          <w:szCs w:val="28"/>
        </w:rPr>
      </w:pPr>
    </w:p>
    <w:p>
      <w:pPr>
        <w:pStyle w:val="Free Form"/>
        <w:spacing w:line="48" w:lineRule="auto"/>
        <w:rPr>
          <w:rFonts w:ascii="Times" w:cs="Times" w:hAnsi="Times" w:eastAsia="Times"/>
          <w:sz w:val="28"/>
          <w:szCs w:val="28"/>
        </w:rPr>
      </w:pPr>
    </w:p>
    <w:p>
      <w:pPr>
        <w:pStyle w:val="Free Form"/>
        <w:spacing w:line="48" w:lineRule="auto"/>
        <w:rPr>
          <w:rFonts w:ascii="Times" w:cs="Times" w:hAnsi="Times" w:eastAsia="Times"/>
          <w:sz w:val="28"/>
          <w:szCs w:val="28"/>
        </w:rPr>
      </w:pPr>
    </w:p>
    <w:p>
      <w:pPr>
        <w:pStyle w:val="Free Form"/>
        <w:spacing w:line="48" w:lineRule="auto"/>
        <w:rPr>
          <w:rFonts w:ascii="Times" w:cs="Times" w:hAnsi="Times" w:eastAsia="Times"/>
          <w:b w:val="1"/>
          <w:bCs w:val="1"/>
          <w:sz w:val="28"/>
          <w:szCs w:val="28"/>
        </w:rPr>
      </w:pPr>
    </w:p>
    <w:p>
      <w:pPr>
        <w:pStyle w:val="Free Form"/>
        <w:spacing w:line="72" w:lineRule="auto"/>
        <w:rPr>
          <w:rFonts w:ascii="Times" w:cs="Times" w:hAnsi="Times" w:eastAsia="Times"/>
          <w:b w:val="1"/>
          <w:bCs w:val="1"/>
          <w:sz w:val="28"/>
          <w:szCs w:val="28"/>
        </w:rPr>
      </w:pPr>
    </w:p>
    <w:p>
      <w:pPr>
        <w:pStyle w:val="Normal"/>
        <w:tabs>
          <w:tab w:val="left" w:pos="432"/>
          <w:tab w:val="left" w:pos="864"/>
          <w:tab w:val="left" w:pos="1296"/>
        </w:tabs>
        <w:spacing w:line="100" w:lineRule="atLeast"/>
        <w:jc w:val="both"/>
        <w:rPr>
          <w:rFonts w:ascii="Times New Roman" w:cs="Times New Roman" w:hAnsi="Times New Roman" w:eastAsia="Times New Roman"/>
          <w:b w:val="1"/>
          <w:bCs w:val="1"/>
        </w:rPr>
      </w:pPr>
      <w:r>
        <w:rPr>
          <w:rFonts w:ascii="Times New Roman"/>
          <w:b w:val="1"/>
          <w:bCs w:val="1"/>
          <w:u w:val="single"/>
          <w:rtl w:val="0"/>
          <w:lang w:val="en-US"/>
        </w:rPr>
        <w:t>Defin</w:t>
      </w:r>
      <w:r>
        <w:rPr>
          <w:rFonts w:ascii="Times New Roman"/>
          <w:b w:val="1"/>
          <w:bCs w:val="1"/>
          <w:u w:val="single"/>
          <w:rtl w:val="0"/>
          <w:lang w:val="en-US"/>
        </w:rPr>
        <w:t>ition</w:t>
      </w:r>
      <w:r>
        <w:rPr>
          <w:rFonts w:ascii="Times New Roman"/>
          <w:b w:val="1"/>
          <w:bCs w:val="1"/>
          <w:rtl w:val="0"/>
          <w:lang w:val="en-US"/>
        </w:rPr>
        <w:t>:</w:t>
      </w:r>
    </w:p>
    <w:p>
      <w:pPr>
        <w:pStyle w:val="Normal"/>
        <w:numPr>
          <w:ilvl w:val="0"/>
          <w:numId w:val="115"/>
        </w:numPr>
        <w:tabs>
          <w:tab w:val="num" w:pos="360"/>
          <w:tab w:val="left" w:pos="432"/>
          <w:tab w:val="left" w:pos="864"/>
          <w:tab w:val="left" w:pos="1296"/>
          <w:tab w:val="clear" w:pos="420"/>
        </w:tabs>
        <w:spacing w:line="100" w:lineRule="atLeast"/>
        <w:ind w:left="360" w:hanging="360"/>
        <w:jc w:val="both"/>
        <w:rPr>
          <w:rStyle w:val="Body_Lessons"/>
          <w:position w:val="0"/>
        </w:rPr>
      </w:pPr>
      <w:r>
        <w:rPr>
          <w:rFonts w:ascii="Times New Roman"/>
          <w:b w:val="1"/>
          <w:bCs w:val="1"/>
          <w:rtl w:val="0"/>
          <w:lang w:val="en-US"/>
        </w:rPr>
        <w:t xml:space="preserve"> Strongs:  </w:t>
      </w:r>
      <w:r>
        <w:rPr>
          <w:rStyle w:val="Body_Lessons"/>
          <w:rtl w:val="0"/>
          <w:lang w:val="en-US"/>
        </w:rPr>
        <w:t xml:space="preserve">766. </w:t>
      </w:r>
      <w:r>
        <w:rPr>
          <w:rFonts w:ascii="OLB Greek"/>
          <w:rtl w:val="0"/>
          <w:lang w:val="en-US"/>
        </w:rPr>
        <w:t>aselgeia</w:t>
      </w:r>
      <w:r>
        <w:rPr>
          <w:rStyle w:val="Body_Lessons"/>
          <w:rtl w:val="0"/>
          <w:lang w:val="en-US"/>
        </w:rPr>
        <w:t xml:space="preserve"> aselgeia; licentiousness, wantonness</w:t>
      </w:r>
      <w:r>
        <w:rPr>
          <w:rStyle w:val="Body_Lessons"/>
          <w:rtl w:val="0"/>
          <w:lang w:val="en-US"/>
        </w:rPr>
        <w:t>.</w:t>
      </w:r>
    </w:p>
    <w:p>
      <w:pPr>
        <w:pStyle w:val="Normal"/>
        <w:numPr>
          <w:ilvl w:val="0"/>
          <w:numId w:val="115"/>
        </w:numPr>
        <w:tabs>
          <w:tab w:val="num" w:pos="360"/>
          <w:tab w:val="left" w:pos="432"/>
          <w:tab w:val="left" w:pos="864"/>
          <w:tab w:val="left" w:pos="1296"/>
          <w:tab w:val="clear" w:pos="420"/>
        </w:tabs>
        <w:spacing w:line="100" w:lineRule="atLeast"/>
        <w:ind w:left="360" w:hanging="360"/>
        <w:jc w:val="both"/>
        <w:rPr>
          <w:rStyle w:val="Body_Lessons"/>
          <w:b w:val="1"/>
          <w:bCs w:val="1"/>
          <w:position w:val="0"/>
        </w:rPr>
      </w:pPr>
      <w:r>
        <w:rPr>
          <w:rFonts w:ascii="Times New Roman"/>
          <w:b w:val="1"/>
          <w:bCs w:val="1"/>
          <w:rtl w:val="0"/>
          <w:lang w:val="en-US"/>
        </w:rPr>
        <w:t xml:space="preserve">Other Versions:  </w:t>
      </w:r>
      <w:r>
        <w:rPr>
          <w:rStyle w:val="Body_Lessons"/>
          <w:b w:val="1"/>
          <w:bCs w:val="1"/>
          <w:rtl w:val="0"/>
          <w:lang w:val="en-US"/>
        </w:rPr>
        <w:t>Fill in the blanks below on how the word sensuality (NASB) is used in other versions.</w:t>
      </w:r>
    </w:p>
    <w:p>
      <w:pPr>
        <w:pStyle w:val="Normal"/>
        <w:tabs>
          <w:tab w:val="left" w:pos="432"/>
          <w:tab w:val="left" w:pos="864"/>
          <w:tab w:val="left" w:pos="1296"/>
        </w:tabs>
        <w:spacing w:line="100" w:lineRule="atLeast"/>
        <w:jc w:val="both"/>
        <w:rPr>
          <w:rStyle w:val="Body_Lessons"/>
        </w:rPr>
      </w:pPr>
    </w:p>
    <w:tbl>
      <w:tblPr>
        <w:tblW w:w="9293"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ffffff"/>
        <w:tblLayout w:type="fixed"/>
      </w:tblPr>
      <w:tblGrid>
        <w:gridCol w:w="1188"/>
        <w:gridCol w:w="1072"/>
        <w:gridCol w:w="1537"/>
        <w:gridCol w:w="1405"/>
        <w:gridCol w:w="905"/>
        <w:gridCol w:w="1436"/>
        <w:gridCol w:w="1750"/>
      </w:tblGrid>
      <w:tr>
        <w:tblPrEx>
          <w:shd w:val="clear" w:color="auto" w:fill="ffffff"/>
        </w:tblPrEx>
        <w:trPr>
          <w:trHeight w:val="280" w:hRule="atLeast"/>
        </w:trPr>
        <w:tc>
          <w:tcPr>
            <w:tcW w:type="dxa" w:w="11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b w:val="1"/>
                <w:bCs w:val="1"/>
                <w:sz w:val="20"/>
                <w:szCs w:val="20"/>
              </w:rPr>
              <w:t>Verse</w:t>
            </w:r>
          </w:p>
        </w:tc>
        <w:tc>
          <w:tcPr>
            <w:tcW w:type="dxa" w:w="107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b w:val="1"/>
                <w:bCs w:val="1"/>
                <w:sz w:val="20"/>
                <w:szCs w:val="20"/>
              </w:rPr>
              <w:t>NASB</w:t>
              <w:tab/>
            </w:r>
          </w:p>
        </w:tc>
        <w:tc>
          <w:tcPr>
            <w:tcW w:type="dxa" w:w="15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b w:val="1"/>
                <w:bCs w:val="1"/>
                <w:sz w:val="20"/>
                <w:szCs w:val="20"/>
              </w:rPr>
              <w:t>ASV</w:t>
            </w:r>
          </w:p>
        </w:tc>
        <w:tc>
          <w:tcPr>
            <w:tcW w:type="dxa" w:w="14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b w:val="1"/>
                <w:bCs w:val="1"/>
                <w:sz w:val="20"/>
                <w:szCs w:val="20"/>
              </w:rPr>
              <w:t>KJV</w:t>
            </w:r>
          </w:p>
        </w:tc>
        <w:tc>
          <w:tcPr>
            <w:tcW w:type="dxa" w:w="90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b w:val="1"/>
                <w:bCs w:val="1"/>
                <w:sz w:val="20"/>
                <w:szCs w:val="20"/>
                <w:rtl w:val="0"/>
              </w:rPr>
              <w:t>NKJV</w:t>
            </w:r>
            <w:r>
              <w:rPr>
                <w:sz w:val="20"/>
                <w:szCs w:val="20"/>
              </w:rPr>
              <w:tab/>
              <w:tab/>
            </w:r>
          </w:p>
        </w:tc>
        <w:tc>
          <w:tcPr>
            <w:tcW w:type="dxa" w:w="143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b w:val="1"/>
                <w:bCs w:val="1"/>
                <w:sz w:val="20"/>
                <w:szCs w:val="20"/>
              </w:rPr>
              <w:t>NIV</w:t>
              <w:tab/>
            </w:r>
          </w:p>
        </w:tc>
        <w:tc>
          <w:tcPr>
            <w:tcW w:type="dxa" w:w="1750"/>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b w:val="1"/>
                <w:bCs w:val="1"/>
                <w:sz w:val="20"/>
                <w:szCs w:val="20"/>
              </w:rPr>
              <w:t>ESV</w:t>
            </w:r>
          </w:p>
        </w:tc>
      </w:tr>
      <w:tr>
        <w:tblPrEx>
          <w:shd w:val="clear" w:color="auto" w:fill="ffffff"/>
        </w:tblPrEx>
        <w:trPr>
          <w:trHeight w:val="280" w:hRule="atLeast"/>
        </w:trPr>
        <w:tc>
          <w:tcPr>
            <w:tcW w:type="dxa" w:w="11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Mark 7:22</w:t>
            </w:r>
          </w:p>
        </w:tc>
        <w:tc>
          <w:tcPr>
            <w:tcW w:type="dxa" w:w="107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sensuality</w:t>
            </w:r>
          </w:p>
        </w:tc>
        <w:tc>
          <w:tcPr>
            <w:tcW w:type="dxa" w:w="15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lasciviousness</w:t>
            </w:r>
          </w:p>
        </w:tc>
        <w:tc>
          <w:tcPr>
            <w:tcW w:type="dxa" w:w="14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tc>
        <w:tc>
          <w:tcPr>
            <w:tcW w:type="dxa" w:w="90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lewdness</w:t>
            </w:r>
          </w:p>
        </w:tc>
        <w:tc>
          <w:tcPr>
            <w:tcW w:type="dxa" w:w="143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lewdness</w:t>
            </w:r>
          </w:p>
        </w:tc>
        <w:tc>
          <w:tcPr>
            <w:tcW w:type="dxa" w:w="1750"/>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sensuality</w:t>
            </w:r>
          </w:p>
        </w:tc>
      </w:tr>
      <w:tr>
        <w:tblPrEx>
          <w:shd w:val="clear" w:color="auto" w:fill="ffffff"/>
        </w:tblPrEx>
        <w:trPr>
          <w:trHeight w:val="280" w:hRule="atLeast"/>
        </w:trPr>
        <w:tc>
          <w:tcPr>
            <w:tcW w:type="dxa" w:w="11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Rom. 13:13</w:t>
            </w:r>
          </w:p>
        </w:tc>
        <w:tc>
          <w:tcPr>
            <w:tcW w:type="dxa" w:w="107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sensuality</w:t>
            </w:r>
          </w:p>
        </w:tc>
        <w:tc>
          <w:tcPr>
            <w:tcW w:type="dxa" w:w="15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4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chambering</w:t>
            </w:r>
          </w:p>
        </w:tc>
        <w:tc>
          <w:tcPr>
            <w:tcW w:type="dxa" w:w="90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lewdness</w:t>
            </w:r>
          </w:p>
        </w:tc>
        <w:tc>
          <w:tcPr>
            <w:tcW w:type="dxa" w:w="143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750"/>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bidi w:val="0"/>
              <w:ind w:left="0" w:right="0" w:firstLine="0"/>
              <w:jc w:val="left"/>
              <w:rPr>
                <w:rtl w:val="0"/>
              </w:rPr>
            </w:pPr>
            <w:r>
              <w:rPr>
                <w:sz w:val="20"/>
                <w:szCs w:val="20"/>
                <w:rtl w:val="0"/>
              </w:rPr>
              <w:t>sensuality</w:t>
            </w:r>
          </w:p>
        </w:tc>
      </w:tr>
      <w:tr>
        <w:tblPrEx>
          <w:shd w:val="clear" w:color="auto" w:fill="ffffff"/>
        </w:tblPrEx>
        <w:trPr>
          <w:trHeight w:val="280" w:hRule="atLeast"/>
        </w:trPr>
        <w:tc>
          <w:tcPr>
            <w:tcW w:type="dxa" w:w="11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2 Cor. 12:21</w:t>
            </w:r>
          </w:p>
        </w:tc>
        <w:tc>
          <w:tcPr>
            <w:tcW w:type="dxa" w:w="107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sensuality</w:t>
            </w:r>
          </w:p>
        </w:tc>
        <w:tc>
          <w:tcPr>
            <w:tcW w:type="dxa" w:w="15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lasciviousness</w:t>
            </w:r>
          </w:p>
        </w:tc>
        <w:tc>
          <w:tcPr>
            <w:tcW w:type="dxa" w:w="14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tc>
        <w:tc>
          <w:tcPr>
            <w:tcW w:type="dxa" w:w="90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lewdness</w:t>
            </w:r>
          </w:p>
        </w:tc>
        <w:tc>
          <w:tcPr>
            <w:tcW w:type="dxa" w:w="143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debauchery</w:t>
            </w:r>
          </w:p>
        </w:tc>
        <w:tc>
          <w:tcPr>
            <w:tcW w:type="dxa" w:w="1750"/>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bidi w:val="0"/>
              <w:ind w:left="0" w:right="0" w:firstLine="0"/>
              <w:jc w:val="left"/>
              <w:rPr>
                <w:rtl w:val="0"/>
              </w:rPr>
            </w:pPr>
            <w:r>
              <w:rPr>
                <w:sz w:val="20"/>
                <w:szCs w:val="20"/>
                <w:rtl w:val="0"/>
              </w:rPr>
              <w:t>sensuality</w:t>
            </w:r>
          </w:p>
        </w:tc>
      </w:tr>
      <w:tr>
        <w:tblPrEx>
          <w:shd w:val="clear" w:color="auto" w:fill="ffffff"/>
        </w:tblPrEx>
        <w:trPr>
          <w:trHeight w:val="280" w:hRule="atLeast"/>
        </w:trPr>
        <w:tc>
          <w:tcPr>
            <w:tcW w:type="dxa" w:w="11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Gal. 5:19</w:t>
            </w:r>
          </w:p>
        </w:tc>
        <w:tc>
          <w:tcPr>
            <w:tcW w:type="dxa" w:w="107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sensuality</w:t>
            </w:r>
          </w:p>
        </w:tc>
        <w:tc>
          <w:tcPr>
            <w:tcW w:type="dxa" w:w="15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lasciviousness</w:t>
            </w:r>
          </w:p>
        </w:tc>
        <w:tc>
          <w:tcPr>
            <w:tcW w:type="dxa" w:w="14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lasciviousness</w:t>
            </w:r>
          </w:p>
        </w:tc>
        <w:tc>
          <w:tcPr>
            <w:tcW w:type="dxa" w:w="90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lewdness</w:t>
            </w:r>
          </w:p>
        </w:tc>
        <w:tc>
          <w:tcPr>
            <w:tcW w:type="dxa" w:w="143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debauchery</w:t>
            </w:r>
          </w:p>
        </w:tc>
        <w:tc>
          <w:tcPr>
            <w:tcW w:type="dxa" w:w="1750"/>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bidi w:val="0"/>
              <w:ind w:left="0" w:right="0" w:firstLine="0"/>
              <w:jc w:val="left"/>
              <w:rPr>
                <w:rtl w:val="0"/>
              </w:rPr>
            </w:pPr>
            <w:r>
              <w:rPr>
                <w:sz w:val="20"/>
                <w:szCs w:val="20"/>
                <w:rtl w:val="0"/>
              </w:rPr>
              <w:t>sensuality</w:t>
            </w:r>
          </w:p>
        </w:tc>
      </w:tr>
      <w:tr>
        <w:tblPrEx>
          <w:shd w:val="clear" w:color="auto" w:fill="ffffff"/>
        </w:tblPrEx>
        <w:trPr>
          <w:trHeight w:val="280" w:hRule="atLeast"/>
        </w:trPr>
        <w:tc>
          <w:tcPr>
            <w:tcW w:type="dxa" w:w="11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Eph. 4:19</w:t>
            </w:r>
          </w:p>
        </w:tc>
        <w:tc>
          <w:tcPr>
            <w:tcW w:type="dxa" w:w="107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sensuality</w:t>
            </w:r>
          </w:p>
        </w:tc>
        <w:tc>
          <w:tcPr>
            <w:tcW w:type="dxa" w:w="15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tc>
        <w:tc>
          <w:tcPr>
            <w:tcW w:type="dxa" w:w="14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lasciviousness</w:t>
            </w:r>
          </w:p>
        </w:tc>
        <w:tc>
          <w:tcPr>
            <w:tcW w:type="dxa" w:w="90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lewdness</w:t>
            </w:r>
          </w:p>
        </w:tc>
        <w:tc>
          <w:tcPr>
            <w:tcW w:type="dxa" w:w="143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sensuality</w:t>
            </w:r>
          </w:p>
        </w:tc>
        <w:tc>
          <w:tcPr>
            <w:tcW w:type="dxa" w:w="1750"/>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bidi w:val="0"/>
              <w:ind w:left="0" w:right="0" w:firstLine="0"/>
              <w:jc w:val="left"/>
              <w:rPr>
                <w:rtl w:val="0"/>
              </w:rPr>
            </w:pPr>
            <w:r>
              <w:rPr>
                <w:sz w:val="20"/>
                <w:szCs w:val="20"/>
                <w:rtl w:val="0"/>
              </w:rPr>
              <w:t>sensuality</w:t>
            </w:r>
          </w:p>
        </w:tc>
      </w:tr>
      <w:tr>
        <w:tblPrEx>
          <w:shd w:val="clear" w:color="auto" w:fill="ffffff"/>
        </w:tblPrEx>
        <w:trPr>
          <w:trHeight w:val="280" w:hRule="atLeast"/>
        </w:trPr>
        <w:tc>
          <w:tcPr>
            <w:tcW w:type="dxa" w:w="11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 Pet. 4:3</w:t>
            </w:r>
          </w:p>
        </w:tc>
        <w:tc>
          <w:tcPr>
            <w:tcW w:type="dxa" w:w="107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sensuality</w:t>
            </w:r>
          </w:p>
        </w:tc>
        <w:tc>
          <w:tcPr>
            <w:tcW w:type="dxa" w:w="15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lasciviousness</w:t>
            </w:r>
          </w:p>
        </w:tc>
        <w:tc>
          <w:tcPr>
            <w:tcW w:type="dxa" w:w="14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lasciviousness</w:t>
            </w:r>
          </w:p>
        </w:tc>
        <w:tc>
          <w:tcPr>
            <w:tcW w:type="dxa" w:w="90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lewdness</w:t>
            </w:r>
          </w:p>
        </w:tc>
        <w:tc>
          <w:tcPr>
            <w:tcW w:type="dxa" w:w="143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debauchery</w:t>
            </w:r>
          </w:p>
        </w:tc>
        <w:tc>
          <w:tcPr>
            <w:tcW w:type="dxa" w:w="1750"/>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bidi w:val="0"/>
              <w:ind w:left="0" w:right="0" w:firstLine="0"/>
              <w:jc w:val="left"/>
              <w:rPr>
                <w:rtl w:val="0"/>
              </w:rPr>
            </w:pPr>
            <w:r>
              <w:rPr>
                <w:sz w:val="20"/>
                <w:szCs w:val="20"/>
                <w:rtl w:val="0"/>
              </w:rPr>
              <w:t>sensuality</w:t>
            </w:r>
          </w:p>
        </w:tc>
      </w:tr>
      <w:tr>
        <w:tblPrEx>
          <w:shd w:val="clear" w:color="auto" w:fill="ffffff"/>
        </w:tblPrEx>
        <w:trPr>
          <w:trHeight w:val="280" w:hRule="atLeast"/>
        </w:trPr>
        <w:tc>
          <w:tcPr>
            <w:tcW w:type="dxa" w:w="11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2 Pet. 2:18</w:t>
            </w:r>
          </w:p>
        </w:tc>
        <w:tc>
          <w:tcPr>
            <w:tcW w:type="dxa" w:w="107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sensuality</w:t>
            </w:r>
          </w:p>
        </w:tc>
        <w:tc>
          <w:tcPr>
            <w:tcW w:type="dxa" w:w="15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lasciviousness</w:t>
            </w:r>
          </w:p>
        </w:tc>
        <w:tc>
          <w:tcPr>
            <w:tcW w:type="dxa" w:w="14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tc>
        <w:tc>
          <w:tcPr>
            <w:tcW w:type="dxa" w:w="90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jc w:val="left"/>
            </w:pPr>
            <w:r>
              <w:rPr>
                <w:sz w:val="20"/>
                <w:szCs w:val="20"/>
              </w:rPr>
              <w:t>lewdness</w:t>
            </w:r>
          </w:p>
        </w:tc>
        <w:tc>
          <w:tcPr>
            <w:tcW w:type="dxa" w:w="143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tc>
        <w:tc>
          <w:tcPr>
            <w:tcW w:type="dxa" w:w="1750"/>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Free Form"/>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bidi w:val="0"/>
              <w:ind w:left="0" w:right="0" w:firstLine="0"/>
              <w:jc w:val="left"/>
              <w:rPr>
                <w:rtl w:val="0"/>
              </w:rPr>
            </w:pPr>
            <w:r>
              <w:rPr>
                <w:sz w:val="20"/>
                <w:szCs w:val="20"/>
                <w:rtl w:val="0"/>
              </w:rPr>
              <w:t>sensuality</w:t>
            </w:r>
          </w:p>
        </w:tc>
      </w:tr>
    </w:tbl>
    <w:p>
      <w:pPr>
        <w:pStyle w:val="Normal"/>
        <w:tabs>
          <w:tab w:val="left" w:pos="432"/>
          <w:tab w:val="left" w:pos="864"/>
          <w:tab w:val="left" w:pos="1296"/>
        </w:tabs>
        <w:spacing w:line="100" w:lineRule="atLeast"/>
        <w:jc w:val="both"/>
        <w:rPr/>
      </w:pPr>
      <w:r>
        <w:rPr/>
        <w:tab/>
      </w:r>
    </w:p>
    <w:p>
      <w:pPr>
        <w:pStyle w:val="Normal"/>
        <w:tabs>
          <w:tab w:val="left" w:pos="432"/>
          <w:tab w:val="left" w:pos="864"/>
          <w:tab w:val="left" w:pos="1296"/>
        </w:tabs>
        <w:spacing w:line="20" w:lineRule="atLeast"/>
        <w:jc w:val="both"/>
        <w:rPr>
          <w:color w:val="ffffff"/>
        </w:rPr>
      </w:pPr>
    </w:p>
    <w:p>
      <w:pPr>
        <w:pStyle w:val="Normal"/>
        <w:numPr>
          <w:ilvl w:val="0"/>
          <w:numId w:val="116"/>
        </w:numPr>
        <w:tabs>
          <w:tab w:val="left" w:pos="432"/>
          <w:tab w:val="left" w:pos="864"/>
          <w:tab w:val="left" w:pos="1296"/>
        </w:tabs>
        <w:spacing w:line="100" w:lineRule="atLeast"/>
        <w:jc w:val="both"/>
        <w:rPr>
          <w:rStyle w:val="Body_Lessons"/>
          <w:position w:val="0"/>
        </w:rPr>
      </w:pPr>
      <w:r>
        <w:rPr>
          <w:color w:val="ffffff"/>
          <w:rtl w:val="0"/>
          <w:lang w:val="en-US"/>
        </w:rPr>
        <w:t xml:space="preserve"> </w:t>
      </w:r>
      <w:r>
        <w:rPr>
          <w:rFonts w:ascii="Times New Roman"/>
          <w:b w:val="1"/>
          <w:bCs w:val="1"/>
          <w:rtl w:val="0"/>
          <w:lang w:val="en-US"/>
        </w:rPr>
        <w:t>Vine</w:t>
      </w:r>
      <w:r>
        <w:rPr>
          <w:rFonts w:hAnsi="Times New Roman" w:hint="default"/>
          <w:b w:val="1"/>
          <w:bCs w:val="1"/>
          <w:rtl w:val="0"/>
          <w:lang w:val="en-US"/>
        </w:rPr>
        <w:t>’</w:t>
      </w:r>
      <w:r>
        <w:rPr>
          <w:rFonts w:ascii="Times New Roman"/>
          <w:b w:val="1"/>
          <w:bCs w:val="1"/>
          <w:rtl w:val="0"/>
          <w:lang w:val="en-US"/>
        </w:rPr>
        <w:t xml:space="preserve">s: </w:t>
      </w:r>
      <w:r>
        <w:rPr>
          <w:rStyle w:val="Body_Lessons"/>
          <w:rtl w:val="0"/>
          <w:lang w:val="en-US"/>
        </w:rPr>
        <w:t>D</w:t>
      </w:r>
      <w:r>
        <w:rPr>
          <w:rStyle w:val="Body_Lessons"/>
          <w:rtl w:val="0"/>
          <w:lang w:val="en-US"/>
        </w:rPr>
        <w:t>enotes excess, licentiousness, absence of restraint,</w:t>
      </w:r>
      <w:r>
        <w:rPr>
          <w:rStyle w:val="Body_Lessons"/>
          <w:rtl w:val="0"/>
          <w:lang w:val="en-US"/>
        </w:rPr>
        <w:t xml:space="preserve"> </w:t>
      </w:r>
      <w:r>
        <w:rPr>
          <w:rStyle w:val="Body_Lessons"/>
          <w:rtl w:val="0"/>
          <w:lang w:val="en-US"/>
        </w:rPr>
        <w:t>indecency, wantonness</w:t>
      </w:r>
      <w:r>
        <w:rPr>
          <w:rStyle w:val="Body_Lessons"/>
          <w:rtl w:val="0"/>
          <w:lang w:val="en-US"/>
        </w:rPr>
        <w:t>.</w:t>
      </w:r>
    </w:p>
    <w:p>
      <w:pPr>
        <w:pStyle w:val="Normal"/>
        <w:numPr>
          <w:ilvl w:val="0"/>
          <w:numId w:val="116"/>
        </w:numPr>
        <w:tabs>
          <w:tab w:val="left" w:pos="432"/>
          <w:tab w:val="left" w:pos="864"/>
          <w:tab w:val="left" w:pos="1296"/>
        </w:tabs>
        <w:spacing w:line="100" w:lineRule="atLeast"/>
        <w:jc w:val="both"/>
        <w:rPr>
          <w:rStyle w:val="Body_Lessons"/>
          <w:position w:val="0"/>
        </w:rPr>
      </w:pPr>
      <w:r>
        <w:rPr>
          <w:rStyle w:val="Body_Lessons"/>
          <w:rtl w:val="0"/>
          <w:lang w:val="en-US"/>
        </w:rPr>
        <w:t xml:space="preserve">  </w:t>
      </w:r>
      <w:r>
        <w:rPr>
          <w:rFonts w:ascii="Times New Roman"/>
          <w:b w:val="1"/>
          <w:bCs w:val="1"/>
          <w:rtl w:val="0"/>
          <w:lang w:val="en-US"/>
        </w:rPr>
        <w:t xml:space="preserve">Thayer: </w:t>
      </w:r>
      <w:r>
        <w:rPr>
          <w:rStyle w:val="Body_Lessons"/>
          <w:rtl w:val="0"/>
          <w:lang w:val="en-US"/>
        </w:rPr>
        <w:t>1) unbridled lust, excess, licentiousness, lasciviousness, wantonness, outrageousness, shamelessness, insolence</w:t>
      </w:r>
      <w:r>
        <w:rPr>
          <w:rStyle w:val="Body_Lessons"/>
          <w:rtl w:val="0"/>
          <w:lang w:val="en-US"/>
        </w:rPr>
        <w:t>.</w:t>
      </w:r>
    </w:p>
    <w:p>
      <w:pPr>
        <w:pStyle w:val="Normal"/>
        <w:numPr>
          <w:ilvl w:val="0"/>
          <w:numId w:val="116"/>
        </w:numPr>
        <w:tabs>
          <w:tab w:val="left" w:pos="432"/>
          <w:tab w:val="left" w:pos="864"/>
          <w:tab w:val="left" w:pos="1296"/>
        </w:tabs>
        <w:spacing w:line="100" w:lineRule="atLeast"/>
        <w:jc w:val="both"/>
        <w:rPr>
          <w:rStyle w:val="Body_Lessons"/>
          <w:position w:val="0"/>
        </w:rPr>
      </w:pPr>
      <w:r>
        <w:rPr>
          <w:rStyle w:val="Body_Lessons"/>
          <w:rtl w:val="0"/>
          <w:lang w:val="en-US"/>
        </w:rPr>
        <w:t xml:space="preserve"> </w:t>
      </w:r>
      <w:r>
        <w:rPr>
          <w:rFonts w:ascii="Times New Roman"/>
          <w:b w:val="1"/>
          <w:bCs w:val="1"/>
          <w:rtl w:val="0"/>
          <w:lang w:val="en-US"/>
        </w:rPr>
        <w:t xml:space="preserve">English Dictionaries: </w:t>
      </w:r>
      <w:r>
        <w:rPr>
          <w:rStyle w:val="Body_Lessons"/>
          <w:rtl w:val="0"/>
          <w:lang w:val="en-US"/>
        </w:rPr>
        <w:t>Look up the following words.  For sensuality, use more than one dictionary.</w:t>
      </w:r>
    </w:p>
    <w:p>
      <w:pPr>
        <w:pStyle w:val="Normal"/>
        <w:numPr>
          <w:ilvl w:val="1"/>
          <w:numId w:val="118"/>
        </w:numPr>
        <w:tabs>
          <w:tab w:val="left" w:pos="432"/>
          <w:tab w:val="left" w:pos="864"/>
          <w:tab w:val="left" w:pos="1296"/>
        </w:tabs>
        <w:spacing w:line="100" w:lineRule="atLeast"/>
        <w:ind w:left="360"/>
        <w:jc w:val="both"/>
        <w:rPr>
          <w:rStyle w:val="Body_Lessons"/>
          <w:position w:val="0"/>
        </w:rPr>
      </w:pPr>
      <w:r>
        <w:rPr>
          <w:rStyle w:val="Body_Lessons"/>
          <w:rtl w:val="0"/>
          <w:lang w:val="en-US"/>
        </w:rPr>
        <w:t xml:space="preserve">  sensuality =  </w:t>
      </w:r>
    </w:p>
    <w:p>
      <w:pPr>
        <w:pStyle w:val="Normal"/>
        <w:tabs>
          <w:tab w:val="left" w:pos="432"/>
          <w:tab w:val="left" w:pos="864"/>
          <w:tab w:val="left" w:pos="1296"/>
        </w:tabs>
        <w:spacing w:line="100" w:lineRule="atLeast"/>
        <w:jc w:val="both"/>
        <w:rPr>
          <w:rStyle w:val="Body_Lessons"/>
        </w:rPr>
      </w:pPr>
    </w:p>
    <w:p>
      <w:pPr>
        <w:pStyle w:val="Normal"/>
        <w:tabs>
          <w:tab w:val="left" w:pos="432"/>
          <w:tab w:val="left" w:pos="864"/>
          <w:tab w:val="left" w:pos="1296"/>
        </w:tabs>
        <w:spacing w:line="100" w:lineRule="atLeast"/>
        <w:jc w:val="both"/>
        <w:rPr>
          <w:rStyle w:val="Body_Lessons"/>
        </w:rPr>
      </w:pPr>
    </w:p>
    <w:p>
      <w:pPr>
        <w:pStyle w:val="Normal"/>
        <w:tabs>
          <w:tab w:val="left" w:pos="432"/>
          <w:tab w:val="left" w:pos="864"/>
          <w:tab w:val="left" w:pos="1296"/>
        </w:tabs>
        <w:spacing w:line="100" w:lineRule="atLeast"/>
        <w:jc w:val="both"/>
        <w:rPr>
          <w:rStyle w:val="Body_Lessons"/>
        </w:rPr>
      </w:pPr>
    </w:p>
    <w:p>
      <w:pPr>
        <w:pStyle w:val="Normal"/>
        <w:tabs>
          <w:tab w:val="left" w:pos="432"/>
          <w:tab w:val="left" w:pos="864"/>
          <w:tab w:val="left" w:pos="1296"/>
        </w:tabs>
        <w:spacing w:line="100" w:lineRule="atLeast"/>
        <w:jc w:val="both"/>
        <w:rPr>
          <w:color w:val="0201fe"/>
        </w:rPr>
      </w:pPr>
    </w:p>
    <w:p>
      <w:pPr>
        <w:pStyle w:val="Normal"/>
        <w:numPr>
          <w:ilvl w:val="1"/>
          <w:numId w:val="118"/>
        </w:numPr>
        <w:tabs>
          <w:tab w:val="left" w:pos="432"/>
          <w:tab w:val="left" w:pos="864"/>
          <w:tab w:val="left" w:pos="1296"/>
        </w:tabs>
        <w:spacing w:line="100" w:lineRule="atLeast"/>
        <w:ind w:left="360"/>
        <w:jc w:val="both"/>
        <w:rPr>
          <w:rStyle w:val="Body_Lessons"/>
          <w:position w:val="0"/>
        </w:rPr>
      </w:pPr>
      <w:r>
        <w:rPr>
          <w:rStyle w:val="Body_Lessons"/>
          <w:rtl w:val="0"/>
          <w:lang w:val="en-US"/>
        </w:rPr>
        <w:t xml:space="preserve"> lasciviousness =</w:t>
      </w:r>
    </w:p>
    <w:p>
      <w:pPr>
        <w:pStyle w:val="Normal"/>
        <w:tabs>
          <w:tab w:val="left" w:pos="432"/>
          <w:tab w:val="left" w:pos="864"/>
          <w:tab w:val="left" w:pos="1296"/>
        </w:tabs>
        <w:spacing w:line="100" w:lineRule="atLeast"/>
        <w:jc w:val="both"/>
        <w:rPr>
          <w:rStyle w:val="Body_Lessons"/>
        </w:rPr>
      </w:pPr>
    </w:p>
    <w:p>
      <w:pPr>
        <w:pStyle w:val="Normal"/>
        <w:tabs>
          <w:tab w:val="left" w:pos="432"/>
          <w:tab w:val="left" w:pos="864"/>
          <w:tab w:val="left" w:pos="1296"/>
        </w:tabs>
        <w:spacing w:line="100" w:lineRule="atLeast"/>
        <w:jc w:val="both"/>
        <w:rPr>
          <w:color w:val="0201fe"/>
        </w:rPr>
      </w:pPr>
    </w:p>
    <w:p>
      <w:pPr>
        <w:pStyle w:val="Normal"/>
        <w:numPr>
          <w:ilvl w:val="1"/>
          <w:numId w:val="118"/>
        </w:numPr>
        <w:tabs>
          <w:tab w:val="left" w:pos="432"/>
          <w:tab w:val="left" w:pos="864"/>
          <w:tab w:val="left" w:pos="1296"/>
        </w:tabs>
        <w:spacing w:line="100" w:lineRule="atLeast"/>
        <w:ind w:left="360"/>
        <w:jc w:val="both"/>
        <w:rPr>
          <w:color w:val="100d04"/>
          <w:position w:val="0"/>
        </w:rPr>
      </w:pPr>
      <w:r>
        <w:rPr>
          <w:color w:val="0201fe"/>
          <w:rtl w:val="0"/>
          <w:lang w:val="en-US"/>
        </w:rPr>
        <w:t xml:space="preserve"> </w:t>
      </w:r>
      <w:r>
        <w:rPr>
          <w:color w:val="100d04"/>
          <w:rtl w:val="0"/>
          <w:lang w:val="en-US"/>
        </w:rPr>
        <w:t>wantonness</w:t>
      </w:r>
      <w:r>
        <w:rPr>
          <w:color w:val="100d04"/>
          <w:rtl w:val="0"/>
          <w:lang w:val="en-US"/>
        </w:rPr>
        <w:t xml:space="preserve"> = </w:t>
      </w:r>
    </w:p>
    <w:p>
      <w:pPr>
        <w:pStyle w:val="Normal"/>
        <w:tabs>
          <w:tab w:val="left" w:pos="432"/>
          <w:tab w:val="left" w:pos="864"/>
          <w:tab w:val="left" w:pos="1296"/>
        </w:tabs>
        <w:spacing w:line="100" w:lineRule="atLeast"/>
        <w:jc w:val="both"/>
        <w:rPr>
          <w:color w:val="100d04"/>
        </w:rPr>
      </w:pPr>
    </w:p>
    <w:p>
      <w:pPr>
        <w:pStyle w:val="Normal"/>
        <w:tabs>
          <w:tab w:val="left" w:pos="432"/>
          <w:tab w:val="left" w:pos="864"/>
          <w:tab w:val="left" w:pos="1296"/>
        </w:tabs>
        <w:spacing w:line="100" w:lineRule="atLeast"/>
        <w:jc w:val="both"/>
        <w:rPr>
          <w:color w:val="100d04"/>
        </w:rPr>
      </w:pPr>
    </w:p>
    <w:p>
      <w:pPr>
        <w:pStyle w:val="Normal"/>
        <w:numPr>
          <w:ilvl w:val="1"/>
          <w:numId w:val="118"/>
        </w:numPr>
        <w:tabs>
          <w:tab w:val="left" w:pos="432"/>
          <w:tab w:val="left" w:pos="864"/>
          <w:tab w:val="left" w:pos="1296"/>
        </w:tabs>
        <w:spacing w:line="100" w:lineRule="atLeast"/>
        <w:ind w:left="360"/>
        <w:jc w:val="both"/>
        <w:rPr>
          <w:color w:val="100d04"/>
          <w:position w:val="0"/>
        </w:rPr>
      </w:pPr>
      <w:r>
        <w:rPr>
          <w:color w:val="100d04"/>
          <w:rtl w:val="0"/>
          <w:lang w:val="en-US"/>
        </w:rPr>
        <w:t xml:space="preserve">  lewdness =   </w:t>
      </w:r>
    </w:p>
    <w:p>
      <w:pPr>
        <w:pStyle w:val="Normal"/>
        <w:tabs>
          <w:tab w:val="left" w:pos="432"/>
          <w:tab w:val="left" w:pos="864"/>
          <w:tab w:val="left" w:pos="1296"/>
        </w:tabs>
        <w:spacing w:line="100" w:lineRule="atLeast"/>
        <w:jc w:val="both"/>
        <w:rPr>
          <w:color w:val="100d04"/>
        </w:rPr>
      </w:pPr>
    </w:p>
    <w:p>
      <w:pPr>
        <w:pStyle w:val="Normal"/>
        <w:tabs>
          <w:tab w:val="left" w:pos="432"/>
          <w:tab w:val="left" w:pos="864"/>
          <w:tab w:val="left" w:pos="1296"/>
        </w:tabs>
        <w:spacing w:line="100" w:lineRule="atLeast"/>
        <w:jc w:val="both"/>
        <w:rPr>
          <w:color w:val="ffffff"/>
        </w:rPr>
      </w:pPr>
    </w:p>
    <w:p>
      <w:pPr>
        <w:pStyle w:val="Normal"/>
        <w:numPr>
          <w:ilvl w:val="0"/>
          <w:numId w:val="116"/>
        </w:numPr>
        <w:tabs>
          <w:tab w:val="left" w:pos="432"/>
          <w:tab w:val="left" w:pos="864"/>
          <w:tab w:val="left" w:pos="1296"/>
        </w:tabs>
        <w:spacing w:line="100" w:lineRule="atLeast"/>
        <w:jc w:val="both"/>
        <w:rPr>
          <w:rFonts w:ascii="Times New Roman" w:cs="Times New Roman" w:hAnsi="Times New Roman" w:eastAsia="Times New Roman"/>
          <w:b w:val="1"/>
          <w:bCs w:val="1"/>
          <w:position w:val="0"/>
        </w:rPr>
      </w:pPr>
      <w:r>
        <w:rPr>
          <w:color w:val="ffffff"/>
          <w:rtl w:val="0"/>
          <w:lang w:val="en-US"/>
        </w:rPr>
        <w:t xml:space="preserve"> </w:t>
      </w:r>
      <w:r>
        <w:rPr>
          <w:rStyle w:val="Body_Lessons"/>
          <w:rtl w:val="0"/>
          <w:lang w:val="en-US"/>
        </w:rPr>
        <w:t xml:space="preserve"> </w:t>
      </w:r>
      <w:r>
        <w:rPr>
          <w:rFonts w:ascii="Times New Roman"/>
          <w:b w:val="1"/>
          <w:bCs w:val="1"/>
          <w:rtl w:val="0"/>
          <w:lang w:val="en-US"/>
        </w:rPr>
        <w:t>Usage in text:</w:t>
      </w:r>
    </w:p>
    <w:p>
      <w:pPr>
        <w:pStyle w:val="Normal"/>
        <w:numPr>
          <w:ilvl w:val="1"/>
          <w:numId w:val="120"/>
        </w:numPr>
        <w:tabs>
          <w:tab w:val="left" w:pos="432"/>
          <w:tab w:val="left" w:pos="864"/>
          <w:tab w:val="left" w:pos="1296"/>
        </w:tabs>
        <w:spacing w:line="100" w:lineRule="atLeast"/>
        <w:ind w:left="360"/>
        <w:jc w:val="both"/>
        <w:rPr>
          <w:rStyle w:val="Body_Lessons"/>
          <w:position w:val="0"/>
        </w:rPr>
      </w:pPr>
      <w:r>
        <w:rPr>
          <w:rFonts w:ascii="Times New Roman"/>
          <w:b w:val="1"/>
          <w:bCs w:val="1"/>
          <w:rtl w:val="0"/>
          <w:lang w:val="en-US"/>
        </w:rPr>
        <w:t xml:space="preserve"> </w:t>
      </w:r>
      <w:r>
        <w:rPr>
          <w:rStyle w:val="Body_Lessons"/>
          <w:rtl w:val="0"/>
          <w:lang w:val="en-US"/>
        </w:rPr>
        <w:t>deed of, Mark 7:22.</w:t>
      </w:r>
    </w:p>
    <w:p>
      <w:pPr>
        <w:pStyle w:val="Normal"/>
        <w:numPr>
          <w:ilvl w:val="1"/>
          <w:numId w:val="120"/>
        </w:numPr>
        <w:tabs>
          <w:tab w:val="left" w:pos="432"/>
          <w:tab w:val="left" w:pos="864"/>
          <w:tab w:val="left" w:pos="1296"/>
        </w:tabs>
        <w:spacing w:line="100" w:lineRule="atLeast"/>
        <w:ind w:left="360"/>
        <w:jc w:val="both"/>
        <w:rPr>
          <w:rStyle w:val="Body_Lessons"/>
          <w:position w:val="0"/>
        </w:rPr>
      </w:pPr>
      <w:r>
        <w:rPr>
          <w:rStyle w:val="Body_Lessons"/>
          <w:rtl w:val="0"/>
          <w:lang w:val="en-US"/>
        </w:rPr>
        <w:t xml:space="preserve"> behavior, Rom. 13:13.</w:t>
      </w:r>
    </w:p>
    <w:p>
      <w:pPr>
        <w:pStyle w:val="Normal"/>
        <w:numPr>
          <w:ilvl w:val="1"/>
          <w:numId w:val="120"/>
        </w:numPr>
        <w:tabs>
          <w:tab w:val="left" w:pos="432"/>
          <w:tab w:val="left" w:pos="864"/>
          <w:tab w:val="left" w:pos="1296"/>
        </w:tabs>
        <w:spacing w:line="100" w:lineRule="atLeast"/>
        <w:ind w:left="360"/>
        <w:jc w:val="both"/>
        <w:rPr>
          <w:rStyle w:val="Body_Lessons"/>
          <w:position w:val="0"/>
        </w:rPr>
      </w:pPr>
      <w:r>
        <w:rPr>
          <w:rStyle w:val="Body_Lessons"/>
          <w:rtl w:val="0"/>
          <w:lang w:val="en-US"/>
        </w:rPr>
        <w:t xml:space="preserve"> repented of, 2 Cor. 12:21.</w:t>
      </w:r>
    </w:p>
    <w:p>
      <w:pPr>
        <w:pStyle w:val="Normal"/>
        <w:numPr>
          <w:ilvl w:val="1"/>
          <w:numId w:val="120"/>
        </w:numPr>
        <w:tabs>
          <w:tab w:val="left" w:pos="432"/>
          <w:tab w:val="left" w:pos="864"/>
          <w:tab w:val="left" w:pos="1296"/>
        </w:tabs>
        <w:spacing w:line="100" w:lineRule="atLeast"/>
        <w:ind w:left="360"/>
        <w:jc w:val="both"/>
        <w:rPr>
          <w:rStyle w:val="Body_Lessons"/>
          <w:position w:val="0"/>
        </w:rPr>
      </w:pPr>
      <w:r>
        <w:rPr>
          <w:rStyle w:val="Body_Lessons"/>
          <w:rtl w:val="0"/>
          <w:lang w:val="en-US"/>
        </w:rPr>
        <w:t xml:space="preserve"> deeds of flesh, Gal. 5:19.</w:t>
      </w:r>
    </w:p>
    <w:p>
      <w:pPr>
        <w:pStyle w:val="Normal"/>
        <w:numPr>
          <w:ilvl w:val="1"/>
          <w:numId w:val="120"/>
        </w:numPr>
        <w:tabs>
          <w:tab w:val="left" w:pos="432"/>
          <w:tab w:val="left" w:pos="864"/>
          <w:tab w:val="left" w:pos="1296"/>
        </w:tabs>
        <w:spacing w:line="100" w:lineRule="atLeast"/>
        <w:ind w:left="360"/>
        <w:jc w:val="both"/>
        <w:rPr>
          <w:rStyle w:val="Body_Lessons"/>
          <w:position w:val="0"/>
        </w:rPr>
      </w:pPr>
      <w:r>
        <w:rPr>
          <w:rStyle w:val="Body_Lessons"/>
          <w:rtl w:val="0"/>
          <w:lang w:val="en-US"/>
        </w:rPr>
        <w:t xml:space="preserve"> given over to, Eph. 4:19.</w:t>
      </w:r>
    </w:p>
    <w:p>
      <w:pPr>
        <w:pStyle w:val="Normal"/>
        <w:numPr>
          <w:ilvl w:val="1"/>
          <w:numId w:val="120"/>
        </w:numPr>
        <w:tabs>
          <w:tab w:val="left" w:pos="432"/>
          <w:tab w:val="left" w:pos="864"/>
          <w:tab w:val="left" w:pos="1296"/>
        </w:tabs>
        <w:spacing w:line="100" w:lineRule="atLeast"/>
        <w:ind w:left="360"/>
        <w:jc w:val="both"/>
        <w:rPr>
          <w:rStyle w:val="Body_Lessons"/>
          <w:position w:val="0"/>
        </w:rPr>
      </w:pPr>
      <w:r>
        <w:rPr>
          <w:rStyle w:val="Body_Lessons"/>
          <w:rtl w:val="0"/>
          <w:lang w:val="en-US"/>
        </w:rPr>
        <w:t xml:space="preserve"> pursued a course of, 1 Pet. 4:3.</w:t>
      </w:r>
    </w:p>
    <w:p>
      <w:pPr>
        <w:pStyle w:val="Normal"/>
        <w:numPr>
          <w:ilvl w:val="1"/>
          <w:numId w:val="120"/>
        </w:numPr>
        <w:tabs>
          <w:tab w:val="left" w:pos="432"/>
          <w:tab w:val="left" w:pos="864"/>
          <w:tab w:val="left" w:pos="1296"/>
        </w:tabs>
        <w:spacing w:line="100" w:lineRule="atLeast"/>
        <w:ind w:left="360"/>
        <w:jc w:val="both"/>
        <w:rPr>
          <w:color w:val="ffffff"/>
          <w:position w:val="0"/>
        </w:rPr>
      </w:pPr>
      <w:r>
        <w:rPr>
          <w:rStyle w:val="Body_Lessons"/>
          <w:rtl w:val="0"/>
          <w:lang w:val="en-US"/>
        </w:rPr>
        <w:t xml:space="preserve"> enticed by, 2 Pet. 2:18. </w:t>
      </w:r>
    </w:p>
    <w:p>
      <w:pPr>
        <w:pStyle w:val="Normal"/>
        <w:numPr>
          <w:ilvl w:val="0"/>
          <w:numId w:val="116"/>
        </w:numPr>
        <w:tabs>
          <w:tab w:val="left" w:pos="432"/>
          <w:tab w:val="left" w:pos="864"/>
          <w:tab w:val="left" w:pos="1296"/>
        </w:tabs>
        <w:spacing w:line="100" w:lineRule="atLeast"/>
        <w:jc w:val="both"/>
        <w:rPr>
          <w:color w:val="0201fe"/>
          <w:position w:val="0"/>
        </w:rPr>
      </w:pPr>
      <w:r>
        <w:rPr>
          <w:rFonts w:ascii="Times New Roman"/>
          <w:b w:val="1"/>
          <w:bCs w:val="1"/>
          <w:rtl w:val="0"/>
          <w:lang w:val="en-US"/>
        </w:rPr>
        <w:t xml:space="preserve">Meaning:  </w:t>
      </w:r>
      <w:r>
        <w:rPr>
          <w:rStyle w:val="Body_Lessons"/>
          <w:rtl w:val="0"/>
          <w:lang w:val="en-US"/>
        </w:rPr>
        <w:t xml:space="preserve">Based on this information, how would you define </w:t>
      </w:r>
      <w:r>
        <w:rPr>
          <w:rFonts w:ascii="Times New Roman"/>
          <w:b w:val="1"/>
          <w:bCs w:val="1"/>
          <w:i w:val="1"/>
          <w:iCs w:val="1"/>
          <w:rtl w:val="0"/>
          <w:lang w:val="en-US"/>
        </w:rPr>
        <w:t>sensuality</w:t>
      </w:r>
      <w:r>
        <w:rPr>
          <w:rStyle w:val="Body_Lessons"/>
          <w:rtl w:val="0"/>
          <w:lang w:val="en-US"/>
        </w:rPr>
        <w:t xml:space="preserve"> as used in the Bible?</w:t>
      </w:r>
    </w:p>
    <w:p>
      <w:pPr>
        <w:pStyle w:val="Normal"/>
        <w:tabs>
          <w:tab w:val="left" w:pos="432"/>
          <w:tab w:val="left" w:pos="864"/>
          <w:tab w:val="left" w:pos="1296"/>
        </w:tabs>
        <w:spacing w:line="100" w:lineRule="atLeast"/>
        <w:jc w:val="both"/>
        <w:rPr>
          <w:color w:val="0201fe"/>
        </w:rPr>
      </w:pPr>
    </w:p>
    <w:p>
      <w:pPr>
        <w:pStyle w:val="Normal"/>
        <w:tabs>
          <w:tab w:val="left" w:pos="432"/>
          <w:tab w:val="left" w:pos="864"/>
          <w:tab w:val="left" w:pos="1296"/>
        </w:tabs>
        <w:spacing w:line="100" w:lineRule="atLeast"/>
        <w:jc w:val="both"/>
        <w:rPr>
          <w:color w:val="0201fe"/>
        </w:rPr>
      </w:pPr>
    </w:p>
    <w:p>
      <w:pPr>
        <w:pStyle w:val="Normal"/>
        <w:tabs>
          <w:tab w:val="left" w:pos="432"/>
          <w:tab w:val="left" w:pos="864"/>
          <w:tab w:val="left" w:pos="1296"/>
        </w:tabs>
        <w:spacing w:line="100" w:lineRule="atLeast"/>
        <w:jc w:val="both"/>
        <w:rPr>
          <w:rFonts w:ascii="Times New Roman" w:cs="Times New Roman" w:hAnsi="Times New Roman" w:eastAsia="Times New Roman"/>
          <w:b w:val="1"/>
          <w:bCs w:val="1"/>
          <w:sz w:val="32"/>
          <w:szCs w:val="32"/>
          <w:u w:val="single"/>
        </w:rPr>
      </w:pPr>
      <w:r>
        <w:rPr>
          <w:rFonts w:ascii="Times New Roman"/>
          <w:b w:val="1"/>
          <w:bCs w:val="1"/>
          <w:sz w:val="32"/>
          <w:szCs w:val="32"/>
          <w:u w:val="single"/>
          <w:rtl w:val="0"/>
          <w:lang w:val="en-US"/>
        </w:rPr>
        <w:t>Defin</w:t>
      </w:r>
      <w:r>
        <w:rPr>
          <w:rFonts w:ascii="Times New Roman"/>
          <w:b w:val="1"/>
          <w:bCs w:val="1"/>
          <w:sz w:val="32"/>
          <w:szCs w:val="32"/>
          <w:u w:val="single"/>
          <w:rtl w:val="0"/>
          <w:lang w:val="en-US"/>
        </w:rPr>
        <w:t>ition of Other Sexual Words.</w:t>
      </w:r>
    </w:p>
    <w:p>
      <w:pPr>
        <w:pStyle w:val="Normal"/>
        <w:tabs>
          <w:tab w:val="left" w:pos="432"/>
          <w:tab w:val="left" w:pos="864"/>
          <w:tab w:val="left" w:pos="1296"/>
        </w:tabs>
        <w:spacing w:line="100" w:lineRule="atLeast"/>
        <w:jc w:val="both"/>
        <w:rPr>
          <w:rFonts w:ascii="Times New Roman" w:cs="Times New Roman" w:hAnsi="Times New Roman" w:eastAsia="Times New Roman"/>
          <w:b w:val="1"/>
          <w:bCs w:val="1"/>
          <w:sz w:val="32"/>
          <w:szCs w:val="32"/>
        </w:rPr>
      </w:pPr>
    </w:p>
    <w:p>
      <w:pPr>
        <w:pStyle w:val="Free Form"/>
        <w:numPr>
          <w:ilvl w:val="2"/>
          <w:numId w:val="122"/>
        </w:numPr>
        <w:tabs>
          <w:tab w:val="num" w:pos="360"/>
          <w:tab w:val="clear" w:pos="0"/>
        </w:tabs>
        <w:bidi w:val="0"/>
        <w:ind w:left="360" w:right="0" w:hanging="360"/>
        <w:jc w:val="left"/>
        <w:rPr>
          <w:rFonts w:ascii="Baskerville" w:cs="Baskerville" w:hAnsi="Baskerville" w:eastAsia="Baskerville"/>
          <w:position w:val="0"/>
          <w:sz w:val="32"/>
          <w:szCs w:val="32"/>
          <w:rtl w:val="0"/>
        </w:rPr>
      </w:pPr>
      <w:r>
        <w:rPr>
          <w:rFonts w:ascii="Baskerville"/>
          <w:b w:val="1"/>
          <w:bCs w:val="1"/>
          <w:sz w:val="32"/>
          <w:szCs w:val="32"/>
          <w:rtl w:val="0"/>
          <w:lang w:val="en-US"/>
        </w:rPr>
        <w:t>immorality</w:t>
      </w:r>
      <w:r>
        <w:rPr>
          <w:rFonts w:ascii="Baskerville"/>
          <w:sz w:val="32"/>
          <w:szCs w:val="32"/>
          <w:rtl w:val="0"/>
        </w:rPr>
        <w:t>.</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verses:  Col. 3:5, Gal. 5:19.</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fornication (KJV, NKJV, ASV), sexual immorality (NIV).</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rPr>
        <w:t>Strong</w:t>
      </w:r>
      <w:r>
        <w:rPr>
          <w:rFonts w:hAnsi="Baskerville" w:hint="default"/>
          <w:sz w:val="32"/>
          <w:szCs w:val="32"/>
          <w:rtl w:val="0"/>
          <w:lang w:val="en-US"/>
        </w:rPr>
        <w:t>’</w:t>
      </w:r>
      <w:r>
        <w:rPr>
          <w:rFonts w:ascii="Baskerville"/>
          <w:sz w:val="32"/>
          <w:szCs w:val="32"/>
          <w:rtl w:val="0"/>
          <w:lang w:val="fr-FR"/>
        </w:rPr>
        <w:t>s 4202  illicit sexual intercourse.</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unlawful sexual act.</w:t>
      </w:r>
    </w:p>
    <w:p>
      <w:pPr>
        <w:pStyle w:val="Free Form"/>
        <w:numPr>
          <w:ilvl w:val="2"/>
          <w:numId w:val="122"/>
        </w:numPr>
        <w:tabs>
          <w:tab w:val="num" w:pos="360"/>
          <w:tab w:val="clear" w:pos="0"/>
        </w:tabs>
        <w:bidi w:val="0"/>
        <w:ind w:left="360" w:right="0" w:hanging="360"/>
        <w:jc w:val="left"/>
        <w:rPr>
          <w:rFonts w:ascii="Baskerville" w:cs="Baskerville" w:hAnsi="Baskerville" w:eastAsia="Baskerville"/>
          <w:position w:val="0"/>
          <w:sz w:val="32"/>
          <w:szCs w:val="32"/>
          <w:rtl w:val="0"/>
        </w:rPr>
      </w:pPr>
      <w:r>
        <w:rPr>
          <w:rFonts w:ascii="Baskerville"/>
          <w:b w:val="1"/>
          <w:bCs w:val="1"/>
          <w:sz w:val="32"/>
          <w:szCs w:val="32"/>
          <w:rtl w:val="0"/>
        </w:rPr>
        <w:t>impurity</w:t>
      </w:r>
      <w:r>
        <w:rPr>
          <w:rFonts w:ascii="Baskerville"/>
          <w:sz w:val="32"/>
          <w:szCs w:val="32"/>
          <w:rtl w:val="0"/>
        </w:rPr>
        <w:t>:</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 xml:space="preserve">verses: </w:t>
      </w:r>
      <w:r>
        <w:rPr>
          <w:rFonts w:ascii="Baskerville"/>
          <w:sz w:val="32"/>
          <w:szCs w:val="32"/>
          <w:rtl w:val="0"/>
        </w:rPr>
        <w:t>Col. 3:5,</w:t>
      </w:r>
      <w:r>
        <w:rPr>
          <w:rFonts w:ascii="Baskerville"/>
          <w:sz w:val="32"/>
          <w:szCs w:val="32"/>
          <w:rtl w:val="0"/>
          <w:lang w:val="en-US"/>
        </w:rPr>
        <w:t xml:space="preserve"> Gal. 5:19.</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uncleanness (KJV, NKJV, ASV).</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rPr>
        <w:t>Strong</w:t>
      </w:r>
      <w:r>
        <w:rPr>
          <w:rFonts w:hAnsi="Baskerville" w:hint="default"/>
          <w:sz w:val="32"/>
          <w:szCs w:val="32"/>
          <w:rtl w:val="0"/>
          <w:lang w:val="en-US"/>
        </w:rPr>
        <w:t>’</w:t>
      </w:r>
      <w:r>
        <w:rPr>
          <w:rFonts w:ascii="Baskerville"/>
          <w:sz w:val="32"/>
          <w:szCs w:val="32"/>
          <w:rtl w:val="0"/>
          <w:lang w:val="en-US"/>
        </w:rPr>
        <w:t>s 167 uncleanness, physically or morally the impurity of lustful, luxurious, profligate living.</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Acts that lead or associated with immorality.</w:t>
      </w:r>
    </w:p>
    <w:p>
      <w:pPr>
        <w:pStyle w:val="Free Form"/>
        <w:numPr>
          <w:ilvl w:val="2"/>
          <w:numId w:val="122"/>
        </w:numPr>
        <w:tabs>
          <w:tab w:val="num" w:pos="360"/>
          <w:tab w:val="clear" w:pos="0"/>
        </w:tabs>
        <w:bidi w:val="0"/>
        <w:ind w:left="360" w:right="0" w:hanging="360"/>
        <w:jc w:val="left"/>
        <w:rPr>
          <w:rFonts w:ascii="Baskerville" w:cs="Baskerville" w:hAnsi="Baskerville" w:eastAsia="Baskerville"/>
          <w:position w:val="0"/>
          <w:sz w:val="32"/>
          <w:szCs w:val="32"/>
          <w:rtl w:val="0"/>
        </w:rPr>
      </w:pPr>
      <w:r>
        <w:rPr>
          <w:rFonts w:ascii="Baskerville"/>
          <w:b w:val="1"/>
          <w:bCs w:val="1"/>
          <w:sz w:val="32"/>
          <w:szCs w:val="32"/>
          <w:rtl w:val="0"/>
        </w:rPr>
        <w:t>passion</w:t>
      </w:r>
      <w:r>
        <w:rPr>
          <w:rFonts w:ascii="Baskerville"/>
          <w:sz w:val="32"/>
          <w:szCs w:val="32"/>
          <w:rtl w:val="0"/>
        </w:rPr>
        <w:t xml:space="preserve">: </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 xml:space="preserve">verses: </w:t>
      </w:r>
      <w:r>
        <w:rPr>
          <w:rFonts w:ascii="Baskerville"/>
          <w:sz w:val="32"/>
          <w:szCs w:val="32"/>
          <w:rtl w:val="0"/>
        </w:rPr>
        <w:t>Col. 3:5,</w:t>
      </w:r>
      <w:r>
        <w:rPr>
          <w:rFonts w:ascii="Baskerville"/>
          <w:sz w:val="32"/>
          <w:szCs w:val="32"/>
          <w:rtl w:val="0"/>
          <w:lang w:val="en-US"/>
        </w:rPr>
        <w:t xml:space="preserve"> Rom. 1:26.</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inordinate affection (KJV), lust (NIV).</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rPr>
        <w:t>Strong</w:t>
      </w:r>
      <w:r>
        <w:rPr>
          <w:rFonts w:hAnsi="Baskerville" w:hint="default"/>
          <w:sz w:val="32"/>
          <w:szCs w:val="32"/>
          <w:rtl w:val="0"/>
          <w:lang w:val="en-US"/>
        </w:rPr>
        <w:t>’</w:t>
      </w:r>
      <w:r>
        <w:rPr>
          <w:rFonts w:ascii="Baskerville"/>
          <w:sz w:val="32"/>
          <w:szCs w:val="32"/>
          <w:rtl w:val="0"/>
          <w:lang w:val="en-US"/>
        </w:rPr>
        <w:t>s 3806 1) whatever befalls one, whether it be sad or joyous; spec. a calamity, mishap, evil, affliction  2) a feeling which the mind suffers, an affliction of the mind, emotion, passion; passionate deed; used by the Greeks in either a good or bad sense; in the NT in a bad sense, depraved passion, vile passions</w:t>
      </w:r>
      <w:r>
        <w:rPr>
          <w:rFonts w:ascii="Baskerville"/>
          <w:sz w:val="32"/>
          <w:szCs w:val="32"/>
          <w:rtl w:val="0"/>
          <w:lang w:val="en-US"/>
        </w:rPr>
        <w:t>.</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Whereas the first two words deal with deeds, this word reaches into the heart and deals with emotions.</w:t>
      </w:r>
    </w:p>
    <w:p>
      <w:pPr>
        <w:pStyle w:val="Free Form"/>
        <w:numPr>
          <w:ilvl w:val="2"/>
          <w:numId w:val="122"/>
        </w:numPr>
        <w:tabs>
          <w:tab w:val="num" w:pos="360"/>
          <w:tab w:val="clear" w:pos="0"/>
        </w:tabs>
        <w:bidi w:val="0"/>
        <w:ind w:left="360" w:right="0" w:hanging="360"/>
        <w:jc w:val="left"/>
        <w:rPr>
          <w:rFonts w:ascii="Baskerville" w:cs="Baskerville" w:hAnsi="Baskerville" w:eastAsia="Baskerville"/>
          <w:b w:val="1"/>
          <w:bCs w:val="1"/>
          <w:position w:val="0"/>
          <w:sz w:val="32"/>
          <w:szCs w:val="32"/>
          <w:rtl w:val="0"/>
        </w:rPr>
      </w:pPr>
      <w:r>
        <w:rPr>
          <w:rFonts w:ascii="Baskerville"/>
          <w:b w:val="1"/>
          <w:bCs w:val="1"/>
          <w:sz w:val="32"/>
          <w:szCs w:val="32"/>
          <w:rtl w:val="0"/>
        </w:rPr>
        <w:t>evil desire:</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 xml:space="preserve">verses: </w:t>
      </w:r>
      <w:r>
        <w:rPr>
          <w:rFonts w:ascii="Baskerville"/>
          <w:sz w:val="32"/>
          <w:szCs w:val="32"/>
          <w:rtl w:val="0"/>
        </w:rPr>
        <w:t>Col. 3:5,</w:t>
      </w:r>
      <w:r>
        <w:rPr>
          <w:rFonts w:ascii="Baskerville"/>
          <w:sz w:val="32"/>
          <w:szCs w:val="32"/>
          <w:rtl w:val="0"/>
          <w:lang w:val="en-US"/>
        </w:rPr>
        <w:t xml:space="preserve"> 1 Pet. 2:11.</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it-IT"/>
        </w:rPr>
        <w:t>evil concupiscence (KJV).</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rPr>
        <w:t>Strong</w:t>
      </w:r>
      <w:r>
        <w:rPr>
          <w:rFonts w:hAnsi="Baskerville" w:hint="default"/>
          <w:sz w:val="32"/>
          <w:szCs w:val="32"/>
          <w:rtl w:val="0"/>
          <w:lang w:val="en-US"/>
        </w:rPr>
        <w:t>’</w:t>
      </w:r>
      <w:r>
        <w:rPr>
          <w:rFonts w:ascii="Baskerville"/>
          <w:sz w:val="32"/>
          <w:szCs w:val="32"/>
          <w:rtl w:val="0"/>
          <w:lang w:val="en-US"/>
        </w:rPr>
        <w:t>s (concupiscence) 1939 1) desire, craving, longing, desire for what is forbidden, lust.</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rPr>
        <w:t>Strong</w:t>
      </w:r>
      <w:r>
        <w:rPr>
          <w:rFonts w:hAnsi="Baskerville" w:hint="default"/>
          <w:sz w:val="32"/>
          <w:szCs w:val="32"/>
          <w:rtl w:val="0"/>
          <w:lang w:val="en-US"/>
        </w:rPr>
        <w:t>’</w:t>
      </w:r>
      <w:r>
        <w:rPr>
          <w:rFonts w:ascii="Baskerville"/>
          <w:sz w:val="32"/>
          <w:szCs w:val="32"/>
          <w:rtl w:val="0"/>
        </w:rPr>
        <w:t>s (evil) 2556</w:t>
      </w:r>
      <w:r>
        <w:rPr>
          <w:rFonts w:ascii="Baskerville"/>
          <w:b w:val="1"/>
          <w:bCs w:val="1"/>
          <w:sz w:val="32"/>
          <w:szCs w:val="32"/>
          <w:rtl w:val="0"/>
          <w:lang w:val="en-US"/>
        </w:rPr>
        <w:t xml:space="preserve"> </w:t>
      </w:r>
      <w:r>
        <w:rPr>
          <w:rFonts w:ascii="Baskerville"/>
          <w:sz w:val="32"/>
          <w:szCs w:val="32"/>
          <w:rtl w:val="0"/>
          <w:lang w:val="en-US"/>
        </w:rPr>
        <w:t xml:space="preserve"> 1) of a bad nature; not such as it ought to be 2) of a mode of thinking, feeling, acting; base, wrong, wicked 3) troublesome, injurious, pernicious, destructive, baneful.</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This word again searches the heart and has to do with intent.  It is used of purposeful desire, to set one</w:t>
      </w:r>
      <w:r>
        <w:rPr>
          <w:rFonts w:hAnsi="Baskerville" w:hint="default"/>
          <w:sz w:val="32"/>
          <w:szCs w:val="32"/>
          <w:rtl w:val="0"/>
        </w:rPr>
        <w:t>¹</w:t>
      </w:r>
      <w:r>
        <w:rPr>
          <w:rFonts w:ascii="Baskerville"/>
          <w:sz w:val="32"/>
          <w:szCs w:val="32"/>
          <w:rtl w:val="0"/>
          <w:lang w:val="en-US"/>
        </w:rPr>
        <w:t>s heart upon something, and in this context, something immoral.</w:t>
      </w:r>
    </w:p>
    <w:p>
      <w:pPr>
        <w:pStyle w:val="Free Form"/>
        <w:numPr>
          <w:ilvl w:val="2"/>
          <w:numId w:val="122"/>
        </w:numPr>
        <w:tabs>
          <w:tab w:val="num" w:pos="360"/>
          <w:tab w:val="clear" w:pos="0"/>
        </w:tabs>
        <w:bidi w:val="0"/>
        <w:ind w:left="360" w:right="0" w:hanging="360"/>
        <w:jc w:val="left"/>
        <w:rPr>
          <w:rFonts w:ascii="Baskerville" w:cs="Baskerville" w:hAnsi="Baskerville" w:eastAsia="Baskerville"/>
          <w:position w:val="0"/>
          <w:sz w:val="32"/>
          <w:szCs w:val="32"/>
          <w:rtl w:val="0"/>
        </w:rPr>
      </w:pPr>
      <w:r>
        <w:rPr>
          <w:rFonts w:ascii="Baskerville"/>
          <w:b w:val="1"/>
          <w:bCs w:val="1"/>
          <w:sz w:val="32"/>
          <w:szCs w:val="32"/>
          <w:rtl w:val="0"/>
          <w:lang w:val="en-US"/>
        </w:rPr>
        <w:t>greed</w:t>
      </w:r>
      <w:r>
        <w:rPr>
          <w:rFonts w:ascii="Baskerville"/>
          <w:sz w:val="32"/>
          <w:szCs w:val="32"/>
          <w:rtl w:val="0"/>
        </w:rPr>
        <w:t>.</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 xml:space="preserve">verses: </w:t>
      </w:r>
      <w:r>
        <w:rPr>
          <w:rFonts w:ascii="Baskerville"/>
          <w:sz w:val="32"/>
          <w:szCs w:val="32"/>
          <w:rtl w:val="0"/>
        </w:rPr>
        <w:t>Col. 3:5</w:t>
      </w:r>
      <w:r>
        <w:rPr>
          <w:rFonts w:ascii="Baskerville"/>
          <w:sz w:val="32"/>
          <w:szCs w:val="32"/>
          <w:rtl w:val="0"/>
          <w:lang w:val="en-US"/>
        </w:rPr>
        <w:t>.</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covetousness (KJV, NKJV, ASV).</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rPr>
        <w:t>Strong</w:t>
      </w:r>
      <w:r>
        <w:rPr>
          <w:rFonts w:hAnsi="Baskerville" w:hint="default"/>
          <w:sz w:val="32"/>
          <w:szCs w:val="32"/>
          <w:rtl w:val="0"/>
          <w:lang w:val="en-US"/>
        </w:rPr>
        <w:t>’</w:t>
      </w:r>
      <w:r>
        <w:rPr>
          <w:rFonts w:ascii="Baskerville"/>
          <w:sz w:val="32"/>
          <w:szCs w:val="32"/>
          <w:rtl w:val="0"/>
          <w:lang w:val="en-US"/>
        </w:rPr>
        <w:t>s  4124 1) greedy desire to have more, covetousness, avarice.</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Once again the heart is examined; this time as to priorities.  Desire for sexual pleasure that would override one</w:t>
      </w:r>
      <w:r>
        <w:rPr>
          <w:rFonts w:hAnsi="Baskerville" w:hint="default"/>
          <w:sz w:val="32"/>
          <w:szCs w:val="32"/>
          <w:rtl w:val="0"/>
        </w:rPr>
        <w:t>¹</w:t>
      </w:r>
      <w:r>
        <w:rPr>
          <w:rFonts w:ascii="Baskerville"/>
          <w:sz w:val="32"/>
          <w:szCs w:val="32"/>
          <w:rtl w:val="0"/>
          <w:lang w:val="en-US"/>
        </w:rPr>
        <w:t>s duty to God and crowd out spiritual priorities becomes a "god," and to devote one</w:t>
      </w:r>
      <w:r>
        <w:rPr>
          <w:rFonts w:hAnsi="Baskerville" w:hint="default"/>
          <w:sz w:val="32"/>
          <w:szCs w:val="32"/>
          <w:rtl w:val="0"/>
        </w:rPr>
        <w:t>¹</w:t>
      </w:r>
      <w:r>
        <w:rPr>
          <w:rFonts w:ascii="Baskerville"/>
          <w:sz w:val="32"/>
          <w:szCs w:val="32"/>
          <w:rtl w:val="0"/>
          <w:lang w:val="en-US"/>
        </w:rPr>
        <w:t>s body, mind, energy, and time at its feet is "idolatry"!</w:t>
      </w:r>
    </w:p>
    <w:p>
      <w:pPr>
        <w:pStyle w:val="Free Form"/>
        <w:numPr>
          <w:ilvl w:val="2"/>
          <w:numId w:val="122"/>
        </w:numPr>
        <w:tabs>
          <w:tab w:val="num" w:pos="360"/>
          <w:tab w:val="clear" w:pos="0"/>
        </w:tabs>
        <w:bidi w:val="0"/>
        <w:ind w:left="360" w:right="0" w:hanging="360"/>
        <w:jc w:val="left"/>
        <w:rPr>
          <w:rFonts w:ascii="Baskerville" w:cs="Baskerville" w:hAnsi="Baskerville" w:eastAsia="Baskerville"/>
          <w:b w:val="1"/>
          <w:bCs w:val="1"/>
          <w:position w:val="0"/>
          <w:sz w:val="32"/>
          <w:szCs w:val="32"/>
          <w:rtl w:val="0"/>
        </w:rPr>
      </w:pPr>
      <w:r>
        <w:rPr>
          <w:rFonts w:ascii="Baskerville"/>
          <w:b w:val="1"/>
          <w:bCs w:val="1"/>
          <w:sz w:val="32"/>
          <w:szCs w:val="32"/>
          <w:rtl w:val="0"/>
          <w:lang w:val="en-US"/>
        </w:rPr>
        <w:t>sexual promiscuity.</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verses:  Rom. 13:13.</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pt-PT"/>
        </w:rPr>
        <w:t>chambering</w:t>
      </w:r>
      <w:r>
        <w:rPr>
          <w:rFonts w:ascii="Baskerville"/>
          <w:sz w:val="32"/>
          <w:szCs w:val="32"/>
          <w:rtl w:val="0"/>
          <w:lang w:val="en-US"/>
        </w:rPr>
        <w:t xml:space="preserve"> (ASV, KJV), </w:t>
      </w:r>
      <w:r>
        <w:rPr>
          <w:rFonts w:ascii="Baskerville"/>
          <w:sz w:val="32"/>
          <w:szCs w:val="32"/>
          <w:rtl w:val="0"/>
        </w:rPr>
        <w:t>lewdness</w:t>
      </w:r>
      <w:r>
        <w:rPr>
          <w:rFonts w:ascii="Baskerville"/>
          <w:sz w:val="32"/>
          <w:szCs w:val="32"/>
          <w:rtl w:val="0"/>
          <w:lang w:val="en-US"/>
        </w:rPr>
        <w:t xml:space="preserve"> (</w:t>
      </w:r>
      <w:r>
        <w:rPr>
          <w:rFonts w:ascii="Baskerville"/>
          <w:sz w:val="32"/>
          <w:szCs w:val="32"/>
          <w:rtl w:val="0"/>
        </w:rPr>
        <w:t>NKJV</w:t>
      </w:r>
      <w:r>
        <w:rPr>
          <w:rFonts w:ascii="Baskerville"/>
          <w:sz w:val="32"/>
          <w:szCs w:val="32"/>
          <w:rtl w:val="0"/>
          <w:lang w:val="en-US"/>
        </w:rPr>
        <w:t xml:space="preserve">), NIV </w:t>
      </w:r>
      <w:r>
        <w:rPr>
          <w:rFonts w:ascii="Baskerville"/>
          <w:sz w:val="32"/>
          <w:szCs w:val="32"/>
          <w:rtl w:val="0"/>
          <w:lang w:val="en-US"/>
        </w:rPr>
        <w:t>sexual immorality</w:t>
      </w:r>
      <w:r>
        <w:rPr>
          <w:rFonts w:ascii="Baskerville"/>
          <w:sz w:val="32"/>
          <w:szCs w:val="32"/>
          <w:rtl w:val="0"/>
          <w:lang w:val="en-US"/>
        </w:rPr>
        <w:t xml:space="preserve"> (NIV, ESV).</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Strong</w:t>
      </w:r>
      <w:r>
        <w:rPr>
          <w:rFonts w:hAnsi="Baskerville" w:hint="default"/>
          <w:sz w:val="32"/>
          <w:szCs w:val="32"/>
          <w:rtl w:val="0"/>
          <w:lang w:val="en-US"/>
        </w:rPr>
        <w:t>’</w:t>
      </w:r>
      <w:r>
        <w:rPr>
          <w:rFonts w:ascii="Baskerville"/>
          <w:sz w:val="32"/>
          <w:szCs w:val="32"/>
          <w:rtl w:val="0"/>
          <w:lang w:val="en-US"/>
        </w:rPr>
        <w:t xml:space="preserve">s:  </w:t>
      </w:r>
      <w:r>
        <w:rPr>
          <w:rFonts w:ascii="Baskerville"/>
          <w:sz w:val="32"/>
          <w:szCs w:val="32"/>
          <w:rtl w:val="0"/>
          <w:lang w:val="en-US"/>
        </w:rPr>
        <w:t>2845 a bed.</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Vine</w:t>
      </w:r>
      <w:r>
        <w:rPr>
          <w:rFonts w:hAnsi="Baskerville" w:hint="default"/>
          <w:sz w:val="32"/>
          <w:szCs w:val="32"/>
          <w:rtl w:val="0"/>
          <w:lang w:val="en-US"/>
        </w:rPr>
        <w:t>’</w:t>
      </w:r>
      <w:r>
        <w:rPr>
          <w:rFonts w:ascii="Baskerville"/>
          <w:sz w:val="32"/>
          <w:szCs w:val="32"/>
          <w:rtl w:val="0"/>
          <w:lang w:val="en-US"/>
        </w:rPr>
        <w:t xml:space="preserve">s:  </w:t>
      </w:r>
      <w:r>
        <w:rPr>
          <w:rFonts w:ascii="Baskerville"/>
          <w:sz w:val="32"/>
          <w:szCs w:val="32"/>
          <w:rtl w:val="0"/>
          <w:lang w:val="en-US"/>
        </w:rPr>
        <w:t>primarily "a place for lying down" (connected with keimai, "to lie"), denotes a "bed," Luke 11:7; the marriage "bed," Hebrews 13:4; in Romans 13:13, it is used of sexual intercourse.</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 xml:space="preserve">Thayer:  </w:t>
      </w:r>
      <w:r>
        <w:rPr>
          <w:rFonts w:ascii="Baskerville"/>
          <w:sz w:val="32"/>
          <w:szCs w:val="32"/>
          <w:rtl w:val="0"/>
          <w:lang w:val="en-US"/>
        </w:rPr>
        <w:t>1) a place for laying down, resting, sleeping in 1a) a bed, couch 2) the marriage bed 2a) of adultery 3) cohabitation, whether lawful or unlawful 3a) sexual intercourse</w:t>
      </w:r>
      <w:r>
        <w:rPr>
          <w:rFonts w:ascii="Baskerville"/>
          <w:sz w:val="32"/>
          <w:szCs w:val="32"/>
          <w:rtl w:val="0"/>
          <w:lang w:val="en-US"/>
        </w:rPr>
        <w:t>.</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U</w:t>
      </w:r>
      <w:r>
        <w:rPr>
          <w:rFonts w:ascii="Baskerville"/>
          <w:sz w:val="32"/>
          <w:szCs w:val="32"/>
          <w:rtl w:val="0"/>
          <w:lang w:val="en-US"/>
        </w:rPr>
        <w:t>nlawful sexual relations.</w:t>
      </w:r>
    </w:p>
    <w:p>
      <w:pPr>
        <w:pStyle w:val="Free Form"/>
        <w:numPr>
          <w:ilvl w:val="2"/>
          <w:numId w:val="122"/>
        </w:numPr>
        <w:tabs>
          <w:tab w:val="num" w:pos="360"/>
          <w:tab w:val="clear" w:pos="0"/>
        </w:tabs>
        <w:bidi w:val="0"/>
        <w:ind w:left="360" w:right="0" w:hanging="360"/>
        <w:jc w:val="left"/>
        <w:rPr>
          <w:rFonts w:ascii="Baskerville" w:cs="Baskerville" w:hAnsi="Baskerville" w:eastAsia="Baskerville"/>
          <w:b w:val="1"/>
          <w:bCs w:val="1"/>
          <w:position w:val="0"/>
          <w:sz w:val="32"/>
          <w:szCs w:val="32"/>
          <w:rtl w:val="0"/>
        </w:rPr>
      </w:pPr>
      <w:r>
        <w:rPr>
          <w:rFonts w:ascii="Baskerville"/>
          <w:b w:val="1"/>
          <w:bCs w:val="1"/>
          <w:sz w:val="32"/>
          <w:szCs w:val="32"/>
          <w:rtl w:val="0"/>
          <w:lang w:val="en-US"/>
        </w:rPr>
        <w:t>Lusts.</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verses:  1 Pet. 4:3.</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passions (ESV).</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Strong</w:t>
      </w:r>
      <w:r>
        <w:rPr>
          <w:rFonts w:hAnsi="Baskerville" w:hint="default"/>
          <w:sz w:val="32"/>
          <w:szCs w:val="32"/>
          <w:rtl w:val="0"/>
          <w:lang w:val="en-US"/>
        </w:rPr>
        <w:t>’</w:t>
      </w:r>
      <w:r>
        <w:rPr>
          <w:rFonts w:ascii="Baskerville"/>
          <w:sz w:val="32"/>
          <w:szCs w:val="32"/>
          <w:rtl w:val="0"/>
          <w:lang w:val="en-US"/>
        </w:rPr>
        <w:t xml:space="preserve">s:  </w:t>
      </w:r>
      <w:r>
        <w:rPr>
          <w:rFonts w:ascii="Baskerville"/>
          <w:sz w:val="32"/>
          <w:szCs w:val="32"/>
          <w:rtl w:val="0"/>
          <w:lang w:val="en-US"/>
        </w:rPr>
        <w:t>1939 desire, passionate longing, lust.</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Vine</w:t>
      </w:r>
      <w:r>
        <w:rPr>
          <w:rFonts w:hAnsi="Baskerville" w:hint="default"/>
          <w:sz w:val="32"/>
          <w:szCs w:val="32"/>
          <w:rtl w:val="0"/>
          <w:lang w:val="en-US"/>
        </w:rPr>
        <w:t>’</w:t>
      </w:r>
      <w:r>
        <w:rPr>
          <w:rFonts w:ascii="Baskerville"/>
          <w:sz w:val="32"/>
          <w:szCs w:val="32"/>
          <w:rtl w:val="0"/>
          <w:lang w:val="en-US"/>
        </w:rPr>
        <w:t xml:space="preserve">s:  denotes strong desire of any kind, the various kings being frequently specified by some adjective.The word is used oa a good desire only in Luke 22:15; Phil. 1:23, I Thess. 2:17; Everywhere else it has a bad sense. In Rom. 6;12 the injection against letting sin reign in our mortal body to obey the </w:t>
      </w:r>
      <w:r>
        <w:rPr>
          <w:rFonts w:hAnsi="Baskerville" w:hint="default"/>
          <w:sz w:val="32"/>
          <w:szCs w:val="32"/>
          <w:rtl w:val="0"/>
          <w:lang w:val="en-US"/>
        </w:rPr>
        <w:t>“</w:t>
      </w:r>
      <w:r>
        <w:rPr>
          <w:rFonts w:ascii="Baskerville"/>
          <w:sz w:val="32"/>
          <w:szCs w:val="32"/>
          <w:rtl w:val="0"/>
          <w:lang w:val="en-US"/>
        </w:rPr>
        <w:t>lust</w:t>
      </w:r>
      <w:r>
        <w:rPr>
          <w:rFonts w:hAnsi="Baskerville" w:hint="default"/>
          <w:sz w:val="32"/>
          <w:szCs w:val="32"/>
          <w:rtl w:val="0"/>
          <w:lang w:val="en-US"/>
        </w:rPr>
        <w:t xml:space="preserve">” </w:t>
      </w:r>
      <w:r>
        <w:rPr>
          <w:rFonts w:ascii="Baskerville"/>
          <w:sz w:val="32"/>
          <w:szCs w:val="32"/>
          <w:rtl w:val="0"/>
          <w:lang w:val="en-US"/>
        </w:rPr>
        <w:t xml:space="preserve">thereof, refers to those evil desires which are readily to express themselves in bodily activity.  They are equally the </w:t>
      </w:r>
      <w:r>
        <w:rPr>
          <w:rFonts w:hAnsi="Baskerville" w:hint="default"/>
          <w:sz w:val="32"/>
          <w:szCs w:val="32"/>
          <w:rtl w:val="0"/>
          <w:lang w:val="en-US"/>
        </w:rPr>
        <w:t>“</w:t>
      </w:r>
      <w:r>
        <w:rPr>
          <w:rFonts w:ascii="Baskerville"/>
          <w:sz w:val="32"/>
          <w:szCs w:val="32"/>
          <w:rtl w:val="0"/>
          <w:lang w:val="en-US"/>
        </w:rPr>
        <w:t>lusts</w:t>
      </w:r>
      <w:r>
        <w:rPr>
          <w:rFonts w:hAnsi="Baskerville" w:hint="default"/>
          <w:sz w:val="32"/>
          <w:szCs w:val="32"/>
          <w:rtl w:val="0"/>
          <w:lang w:val="en-US"/>
        </w:rPr>
        <w:t xml:space="preserve">” </w:t>
      </w:r>
      <w:r>
        <w:rPr>
          <w:rFonts w:ascii="Baskerville"/>
          <w:sz w:val="32"/>
          <w:szCs w:val="32"/>
          <w:rtl w:val="0"/>
          <w:lang w:val="en-US"/>
        </w:rPr>
        <w:t>of the flesh, Rom. 13:14, Gal. 5:16, Gal. 5:24, Eph. 2:3, 2 Pet . 2:18, I John 2:16</w:t>
      </w:r>
      <w:r>
        <w:rPr>
          <w:rFonts w:hAnsi="Baskerville" w:hint="default"/>
          <w:sz w:val="32"/>
          <w:szCs w:val="32"/>
          <w:rtl w:val="0"/>
          <w:lang w:val="en-US"/>
        </w:rPr>
        <w:t>…</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Thayer:  desire, craving, longing, desire for what is forbidden, lust.</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I</w:t>
      </w:r>
      <w:r>
        <w:rPr>
          <w:rFonts w:ascii="Baskerville"/>
          <w:sz w:val="32"/>
          <w:szCs w:val="32"/>
          <w:rtl w:val="0"/>
          <w:lang w:val="en-US"/>
        </w:rPr>
        <w:t>n setting of sexual sins</w:t>
      </w:r>
      <w:r>
        <w:rPr>
          <w:rFonts w:ascii="Baskerville"/>
          <w:sz w:val="32"/>
          <w:szCs w:val="32"/>
          <w:rtl w:val="0"/>
          <w:lang w:val="en-US"/>
        </w:rPr>
        <w:t xml:space="preserve">, it is </w:t>
      </w:r>
      <w:r>
        <w:rPr>
          <w:rFonts w:ascii="Baskerville"/>
          <w:sz w:val="32"/>
          <w:szCs w:val="32"/>
          <w:rtl w:val="0"/>
          <w:lang w:val="en-US"/>
        </w:rPr>
        <w:t>strong sexual desire for what is forbidden.</w:t>
      </w:r>
    </w:p>
    <w:p>
      <w:pPr>
        <w:pStyle w:val="Free Form"/>
        <w:numPr>
          <w:ilvl w:val="2"/>
          <w:numId w:val="122"/>
        </w:numPr>
        <w:tabs>
          <w:tab w:val="num" w:pos="360"/>
          <w:tab w:val="clear" w:pos="0"/>
        </w:tabs>
        <w:bidi w:val="0"/>
        <w:ind w:left="360" w:right="0" w:hanging="360"/>
        <w:jc w:val="left"/>
        <w:rPr>
          <w:rFonts w:ascii="Baskerville" w:cs="Baskerville" w:hAnsi="Baskerville" w:eastAsia="Baskerville"/>
          <w:b w:val="1"/>
          <w:bCs w:val="1"/>
          <w:position w:val="0"/>
          <w:sz w:val="32"/>
          <w:szCs w:val="32"/>
          <w:rtl w:val="0"/>
        </w:rPr>
      </w:pPr>
      <w:r>
        <w:rPr>
          <w:rFonts w:ascii="Baskerville"/>
          <w:b w:val="1"/>
          <w:bCs w:val="1"/>
          <w:sz w:val="32"/>
          <w:szCs w:val="32"/>
          <w:rtl w:val="0"/>
          <w:lang w:val="en-US"/>
        </w:rPr>
        <w:t>Adultery.</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verses:  Matt. 19:9.</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Strong</w:t>
      </w:r>
      <w:r>
        <w:rPr>
          <w:rFonts w:hAnsi="Baskerville" w:hint="default"/>
          <w:sz w:val="32"/>
          <w:szCs w:val="32"/>
          <w:rtl w:val="0"/>
          <w:lang w:val="en-US"/>
        </w:rPr>
        <w:t>’</w:t>
      </w:r>
      <w:r>
        <w:rPr>
          <w:rFonts w:ascii="Baskerville"/>
          <w:sz w:val="32"/>
          <w:szCs w:val="32"/>
          <w:rtl w:val="0"/>
          <w:lang w:val="en-US"/>
        </w:rPr>
        <w:t xml:space="preserve">s:  </w:t>
      </w:r>
      <w:r>
        <w:rPr>
          <w:rFonts w:ascii="Baskerville"/>
          <w:sz w:val="32"/>
          <w:szCs w:val="32"/>
          <w:rtl w:val="0"/>
          <w:lang w:val="en-US"/>
        </w:rPr>
        <w:t>3429 to commit adultery with</w:t>
      </w:r>
      <w:r>
        <w:rPr>
          <w:rFonts w:ascii="Baskerville"/>
          <w:sz w:val="32"/>
          <w:szCs w:val="32"/>
          <w:rtl w:val="0"/>
          <w:lang w:val="en-US"/>
        </w:rPr>
        <w:t>.</w:t>
      </w:r>
    </w:p>
    <w:p>
      <w:pPr>
        <w:pStyle w:val="Free Form"/>
        <w:numPr>
          <w:ilvl w:val="3"/>
          <w:numId w:val="124"/>
        </w:numPr>
        <w:bidi w:val="0"/>
        <w:ind w:left="840" w:right="0" w:hanging="480"/>
        <w:jc w:val="left"/>
        <w:rPr>
          <w:rFonts w:ascii="Baskerville" w:cs="Baskerville" w:hAnsi="Baskerville" w:eastAsia="Baskerville"/>
          <w:position w:val="0"/>
          <w:sz w:val="32"/>
          <w:szCs w:val="32"/>
          <w:rtl w:val="0"/>
        </w:rPr>
      </w:pPr>
      <w:r>
        <w:rPr>
          <w:rFonts w:ascii="Baskerville"/>
          <w:sz w:val="32"/>
          <w:szCs w:val="32"/>
          <w:rtl w:val="0"/>
          <w:lang w:val="en-US"/>
        </w:rPr>
        <w:t>Thayer:  to have unlawful intercourse with another</w:t>
      </w:r>
      <w:r>
        <w:rPr>
          <w:rFonts w:hAnsi="Baskerville" w:hint="default"/>
          <w:sz w:val="32"/>
          <w:szCs w:val="32"/>
          <w:rtl w:val="0"/>
          <w:lang w:val="en-US"/>
        </w:rPr>
        <w:t>’</w:t>
      </w:r>
      <w:r>
        <w:rPr>
          <w:rFonts w:ascii="Baskerville"/>
          <w:sz w:val="32"/>
          <w:szCs w:val="32"/>
          <w:rtl w:val="0"/>
          <w:lang w:val="en-US"/>
        </w:rPr>
        <w:t>s wife, to commit adultery with.</w:t>
      </w:r>
    </w:p>
    <w:p>
      <w:pPr>
        <w:pStyle w:val="Free Form"/>
        <w:numPr>
          <w:ilvl w:val="3"/>
          <w:numId w:val="124"/>
        </w:numPr>
        <w:bidi w:val="0"/>
        <w:ind w:left="840" w:right="0" w:hanging="480"/>
        <w:jc w:val="left"/>
        <w:rPr>
          <w:rFonts w:ascii="Baskerville" w:cs="Baskerville" w:hAnsi="Baskerville" w:eastAsia="Baskerville"/>
          <w:b w:val="1"/>
          <w:bCs w:val="1"/>
          <w:position w:val="0"/>
          <w:sz w:val="32"/>
          <w:szCs w:val="32"/>
          <w:rtl w:val="0"/>
        </w:rPr>
      </w:pPr>
      <w:r>
        <w:rPr>
          <w:rFonts w:ascii="Baskerville"/>
          <w:sz w:val="32"/>
          <w:szCs w:val="32"/>
          <w:rtl w:val="0"/>
          <w:lang w:val="en-US"/>
        </w:rPr>
        <w:t>Adultery is unlawful sexual intercourse, in which one or both participants, is bound by law to someone else.</w:t>
      </w:r>
    </w:p>
    <w:p>
      <w:pPr>
        <w:pStyle w:val="Normal"/>
        <w:tabs>
          <w:tab w:val="left" w:pos="432"/>
          <w:tab w:val="left" w:pos="864"/>
          <w:tab w:val="left" w:pos="1296"/>
        </w:tabs>
        <w:spacing w:line="100" w:lineRule="atLeast"/>
        <w:jc w:val="both"/>
        <w:rPr>
          <w:b w:val="1"/>
          <w:bCs w:val="1"/>
          <w:color w:val="ffffff"/>
          <w:sz w:val="32"/>
          <w:szCs w:val="32"/>
        </w:rPr>
      </w:pPr>
    </w:p>
    <w:p>
      <w:pPr>
        <w:pStyle w:val="Normal"/>
        <w:tabs>
          <w:tab w:val="left" w:pos="432"/>
          <w:tab w:val="left" w:pos="864"/>
          <w:tab w:val="left" w:pos="1296"/>
        </w:tabs>
        <w:spacing w:line="100" w:lineRule="atLeast"/>
        <w:jc w:val="both"/>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Normal"/>
        <w:tabs>
          <w:tab w:val="left" w:pos="432"/>
          <w:tab w:val="left" w:pos="864"/>
          <w:tab w:val="left" w:pos="1296"/>
        </w:tabs>
        <w:spacing w:line="100" w:lineRule="atLeast"/>
        <w:jc w:val="both"/>
        <w:rPr/>
      </w:pPr>
    </w:p>
    <w:tbl>
      <w:tblPr>
        <w:tblW w:w="936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574"/>
        <w:gridCol w:w="220"/>
        <w:gridCol w:w="3566"/>
      </w:tblGrid>
      <w:tr>
        <w:tblPrEx>
          <w:shd w:val="clear" w:color="auto" w:fill="auto"/>
        </w:tblPrEx>
        <w:trPr>
          <w:trHeight w:val="3293" w:hRule="atLeast"/>
        </w:trPr>
        <w:tc>
          <w:tcPr>
            <w:tcW w:type="dxa" w:w="557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Style w:val="Scripture_References"/>
                <w:rtl w:val="0"/>
                <w:lang w:val="en-US"/>
              </w:rPr>
              <w:t>Gen. 1:1</w:t>
            </w:r>
            <w:r>
              <w:rPr>
                <w:rStyle w:val="Scripture_References"/>
                <w:rtl w:val="0"/>
                <w:lang w:val="en-US"/>
              </w:rPr>
              <w:t>,</w:t>
            </w:r>
            <w:r>
              <w:rPr>
                <w:rStyle w:val="Scripture_References"/>
                <w:rtl w:val="0"/>
                <w:lang w:val="en-US"/>
              </w:rPr>
              <w:t xml:space="preserve"> 27, 2:16, 23-24, 3:11, 16-17, </w:t>
            </w:r>
            <w:r>
              <w:rPr>
                <w:rStyle w:val="Scripture_References"/>
                <w:rtl w:val="0"/>
                <w:lang w:val="en-US"/>
              </w:rPr>
              <w:t xml:space="preserve">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 </w:t>
            </w:r>
            <w:r>
              <w:rPr>
                <w:rStyle w:val="Body_Lessons"/>
                <w:rtl w:val="0"/>
                <w:lang w:val="en-US"/>
              </w:rPr>
              <w:t>In the beginning God created the heavens and the earth.</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27 And God created man in His own image, in the image of God He created him; male and female He created them.</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w:t>
            </w:r>
            <w:r>
              <w:rPr>
                <w:rStyle w:val="Body_Lessons"/>
                <w:rtl w:val="0"/>
                <w:lang w:val="en-US"/>
              </w:rPr>
              <w:t xml:space="preserve">16  And the LORD God commanded the man, saying, </w:t>
            </w:r>
            <w:r>
              <w:rPr>
                <w:rStyle w:val="Body_Lessons"/>
                <w:rtl w:val="0"/>
                <w:lang w:val="en-US"/>
              </w:rPr>
              <w:t>“</w:t>
            </w:r>
            <w:r>
              <w:rPr>
                <w:rStyle w:val="Body_Lessons"/>
                <w:rtl w:val="0"/>
                <w:lang w:val="en-US"/>
              </w:rPr>
              <w:t>From any tree of the garden you may eat freely;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17 but from the tree of the knowledge of good and evil you shall not eat, for in the day that you eat from it you shall surely die.</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23 And the man said, </w:t>
            </w:r>
            <w:r>
              <w:rPr>
                <w:rStyle w:val="Body_Lessons"/>
                <w:rtl w:val="0"/>
                <w:lang w:val="en-US"/>
              </w:rPr>
              <w:t>“</w:t>
            </w:r>
            <w:r>
              <w:rPr>
                <w:rStyle w:val="Body_Lessons"/>
                <w:rtl w:val="0"/>
                <w:lang w:val="en-US"/>
              </w:rPr>
              <w:t>This is now bone of my bones, And flesh of my flesh; She shall be called Woman, Because she was taken out of Man.</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 24 For this cause a man shall leave his father and his mother, and shall cleave to his wife; and they shall become one flesh.</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3:</w:t>
            </w:r>
            <w:r>
              <w:rPr>
                <w:rStyle w:val="Body_Lessons"/>
                <w:rtl w:val="0"/>
                <w:lang w:val="en-US"/>
              </w:rPr>
              <w:t xml:space="preserve">11  And He said, </w:t>
            </w:r>
            <w:r>
              <w:rPr>
                <w:rStyle w:val="Body_Lessons"/>
                <w:rtl w:val="0"/>
                <w:lang w:val="en-US"/>
              </w:rPr>
              <w:t>“</w:t>
            </w:r>
            <w:r>
              <w:rPr>
                <w:rStyle w:val="Body_Lessons"/>
                <w:rtl w:val="0"/>
                <w:lang w:val="en-US"/>
              </w:rPr>
              <w:t>Who told you that you were naked? Have you eaten from the tree of which I commanded you not to eat?</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16 To the woman He said, </w:t>
            </w:r>
            <w:r>
              <w:rPr>
                <w:rStyle w:val="Body_Lessons"/>
                <w:rtl w:val="0"/>
                <w:lang w:val="en-US"/>
              </w:rPr>
              <w:t>“</w:t>
            </w:r>
            <w:r>
              <w:rPr>
                <w:rStyle w:val="Body_Lessons"/>
                <w:rtl w:val="0"/>
                <w:lang w:val="en-US"/>
              </w:rPr>
              <w:t>I will greatly multiply Your pain in childbirth, In pain you shall bring forth children; Yet your desire shall be for your husband, And he shall rule over you.</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17 Then to Adam He said, </w:t>
            </w:r>
            <w:r>
              <w:rPr>
                <w:rStyle w:val="Body_Lessons"/>
                <w:rtl w:val="0"/>
                <w:lang w:val="en-US"/>
              </w:rPr>
              <w:t>“</w:t>
            </w:r>
            <w:r>
              <w:rPr>
                <w:rStyle w:val="Body_Lessons"/>
                <w:rtl w:val="0"/>
                <w:lang w:val="en-US"/>
              </w:rPr>
              <w:t xml:space="preserve">Because you have listened to the voice of your wife, and have eaten from the tree about which I commanded you, saying, </w:t>
            </w:r>
            <w:r>
              <w:rPr>
                <w:rStyle w:val="Body_Lessons"/>
                <w:rtl w:val="0"/>
                <w:lang w:val="en-US"/>
              </w:rPr>
              <w:t>‘</w:t>
            </w:r>
            <w:r>
              <w:rPr>
                <w:rStyle w:val="Body_Lessons"/>
                <w:rtl w:val="0"/>
                <w:lang w:val="en-US"/>
              </w:rPr>
              <w:t>You shall not eat from it</w:t>
            </w:r>
            <w:r>
              <w:rPr>
                <w:rStyle w:val="Body_Lessons"/>
                <w:rtl w:val="0"/>
                <w:lang w:val="en-US"/>
              </w:rPr>
              <w:t>’</w:t>
            </w:r>
            <w:r>
              <w:rPr>
                <w:rStyle w:val="Body_Lessons"/>
                <w:rtl w:val="0"/>
                <w:lang w:val="en-US"/>
              </w:rPr>
              <w:t>; Cursed is the ground because of you; In toil you shall eat of it All the days of your life.</w:t>
            </w:r>
          </w:p>
        </w:tc>
        <w:tc>
          <w:tcPr>
            <w:tcW w:type="dxa" w:w="21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56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Authority &amp; Rights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Highlight who has the authority to tell you with whom you may have sexual relations with.</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Highlight what is the basis of this authority.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Highlight the evidence you know this authority is true.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Highlight who does this authority apply to.  Hebrews? Jews? Christians?</w:t>
            </w:r>
            <w:r>
              <w:rPr>
                <w:rStyle w:val="Instructions"/>
                <w:rFonts w:ascii="Helvetica Neue"/>
                <w:i w:val="1"/>
                <w:iCs w:val="1"/>
                <w:sz w:val="26"/>
                <w:szCs w:val="26"/>
                <w:rtl w:val="0"/>
                <w:lang w:val="en-US"/>
              </w:rPr>
              <w:t xml:space="preserve"> </w:t>
            </w:r>
            <w:r>
              <w:rPr>
                <w:rStyle w:val="Instructions"/>
                <w:rFonts w:ascii="Helvetica Neue"/>
                <w:i w:val="1"/>
                <w:iCs w:val="1"/>
                <w:sz w:val="26"/>
                <w:szCs w:val="26"/>
                <w:rtl w:val="0"/>
                <w:lang w:val="en-US"/>
              </w:rPr>
              <w:t>Atheists?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New Roman" w:cs="Times New Roman" w:hAnsi="Times New Roman" w:eastAsia="Times New Roman"/>
                <w:i w:val="0"/>
                <w:iCs w:val="0"/>
              </w:rPr>
            </w:r>
          </w:p>
        </w:tc>
      </w:tr>
    </w:tbl>
    <w:p>
      <w:pPr>
        <w:pStyle w:val="Normal"/>
        <w:tabs>
          <w:tab w:val="left" w:pos="432"/>
          <w:tab w:val="left" w:pos="864"/>
          <w:tab w:val="left" w:pos="1296"/>
        </w:tabs>
        <w:spacing w:line="100" w:lineRule="atLeast"/>
        <w:jc w:val="both"/>
        <w:rPr/>
      </w:pPr>
    </w:p>
    <w:tbl>
      <w:tblPr>
        <w:tblW w:w="936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574"/>
        <w:gridCol w:w="220"/>
        <w:gridCol w:w="3566"/>
      </w:tblGrid>
      <w:tr>
        <w:tblPrEx>
          <w:shd w:val="clear" w:color="auto" w:fill="auto"/>
        </w:tblPrEx>
        <w:trPr>
          <w:trHeight w:val="3293" w:hRule="atLeast"/>
        </w:trPr>
        <w:tc>
          <w:tcPr>
            <w:tcW w:type="dxa" w:w="557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Style w:val="Scripture_References"/>
                <w:rtl w:val="0"/>
                <w:lang w:val="en-US"/>
              </w:rPr>
              <w:t xml:space="preserve">1 Cor. 7:1-4, </w:t>
            </w:r>
            <w:r>
              <w:rPr>
                <w:rStyle w:val="Scripture_References"/>
                <w:rtl w:val="0"/>
                <w:lang w:val="en-US"/>
              </w:rPr>
              <w:t>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7:1 Now concerning the things about which you wrote, it is good for a man not to touch a woman.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 But because of immoralities, let each man have his own wife, and let each woman have her own husband.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3 Let the husband fulfill his duty to his wife, and likewise also the wife to her husband.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4 The wife does not have authority over her own body, but the husband does; and likewise also the husband does not have authority over his own body, but the wife does.</w:t>
            </w:r>
          </w:p>
        </w:tc>
        <w:tc>
          <w:tcPr>
            <w:tcW w:type="dxa" w:w="21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56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Authority &amp; Rights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Highlight the subject of these verses.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Highlight the word duty and look up the word in an English Dictionary.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Instructions"/>
                <w:rFonts w:ascii="Helvetica Neue"/>
                <w:i w:val="1"/>
                <w:iCs w:val="1"/>
                <w:sz w:val="26"/>
                <w:szCs w:val="26"/>
                <w:rtl w:val="0"/>
                <w:lang w:val="en-US"/>
              </w:rPr>
              <w:t>Highlight the word that is the basis of this duty.</w:t>
            </w:r>
            <w:r>
              <w:rPr>
                <w:rFonts w:ascii="Helvetica Neue" w:cs="Helvetica Neue" w:hAnsi="Helvetica Neue" w:eastAsia="Helvetica Neue"/>
                <w:b w:val="0"/>
                <w:bCs w:val="0"/>
                <w:i w:val="1"/>
                <w:iCs w:val="1"/>
                <w:sz w:val="26"/>
                <w:szCs w:val="26"/>
                <w:shd w:val="clear" w:color="auto" w:fill="fefefe"/>
              </w:rPr>
            </w:r>
          </w:p>
        </w:tc>
      </w:tr>
    </w:tbl>
    <w:p>
      <w:pPr>
        <w:pStyle w:val="Normal"/>
        <w:tabs>
          <w:tab w:val="left" w:pos="432"/>
          <w:tab w:val="left" w:pos="864"/>
          <w:tab w:val="left" w:pos="1296"/>
        </w:tabs>
        <w:spacing w:line="100" w:lineRule="atLeast"/>
        <w:jc w:val="both"/>
        <w:rPr/>
      </w:pPr>
    </w:p>
    <w:tbl>
      <w:tblPr>
        <w:tblW w:w="9359"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311"/>
        <w:gridCol w:w="220"/>
        <w:gridCol w:w="3828"/>
      </w:tblGrid>
      <w:tr>
        <w:tblPrEx>
          <w:shd w:val="clear" w:color="auto" w:fill="auto"/>
        </w:tblPrEx>
        <w:trPr>
          <w:trHeight w:val="3293" w:hRule="atLeast"/>
        </w:trPr>
        <w:tc>
          <w:tcPr>
            <w:tcW w:type="dxa" w:w="53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Style w:val="Scripture_References"/>
                <w:rtl w:val="0"/>
                <w:lang w:val="en-US"/>
              </w:rPr>
              <w:t xml:space="preserve">Gen. 1:27-28, 31, 2:18, 24, </w:t>
            </w:r>
            <w:r>
              <w:rPr>
                <w:rStyle w:val="Scripture_References"/>
                <w:rtl w:val="0"/>
                <w:lang w:val="en-US"/>
              </w:rPr>
              <w:t>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27 And God created man in His own image, in the image of God He created him; male and female He created them.</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 28 And God blessed them; and God said to them, </w:t>
            </w:r>
            <w:r>
              <w:rPr>
                <w:rStyle w:val="Body_Lessons"/>
                <w:rtl w:val="0"/>
                <w:lang w:val="en-US"/>
              </w:rPr>
              <w:t>“</w:t>
            </w:r>
            <w:r>
              <w:rPr>
                <w:rStyle w:val="Body_Lessons"/>
                <w:rtl w:val="0"/>
                <w:lang w:val="en-US"/>
              </w:rPr>
              <w:t>Be fruitful and multiply, and fill the earth, and subdue it; and rule over the fish of the sea and over the birds of the sky, and over every living thing that moves on the earth.</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31 And God saw all that He had made, and behold, it was very good. And there was evening and there was morning, the sixth day.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w:t>
            </w:r>
            <w:r>
              <w:rPr>
                <w:rStyle w:val="Body_Lessons"/>
                <w:rtl w:val="0"/>
                <w:lang w:val="en-US"/>
              </w:rPr>
              <w:t xml:space="preserve">18  Then the LORD God said, </w:t>
            </w:r>
            <w:r>
              <w:rPr>
                <w:rStyle w:val="Body_Lessons"/>
                <w:rtl w:val="0"/>
                <w:lang w:val="en-US"/>
              </w:rPr>
              <w:t>“</w:t>
            </w:r>
            <w:r>
              <w:rPr>
                <w:rStyle w:val="Body_Lessons"/>
                <w:rtl w:val="0"/>
                <w:lang w:val="en-US"/>
              </w:rPr>
              <w:t>It is not good for the man to be alone; I will make him a helper suitable for him.</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Style w:val="Body_Lessons"/>
                <w:rtl w:val="0"/>
                <w:lang w:val="en-US"/>
              </w:rPr>
              <w:t>24 For this cause a man shall leave his father and his mother, and shall cleave to his wife; and they shall become one flesh.</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Scripture_References"/>
              </w:rPr>
            </w:pPr>
            <w:r>
              <w:rPr>
                <w:rStyle w:val="Scripture_References"/>
                <w:rtl w:val="0"/>
                <w:lang w:val="en-US"/>
              </w:rPr>
              <w:t xml:space="preserve">1 Cor. 6:16, </w:t>
            </w:r>
            <w:r>
              <w:rPr>
                <w:rStyle w:val="Scripture_References"/>
                <w:rtl w:val="0"/>
                <w:lang w:val="en-US"/>
              </w:rPr>
              <w:t>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16</w:t>
            </w:r>
            <w:r>
              <w:rPr>
                <w:rStyle w:val="Body_Lessons"/>
                <w:rtl w:val="0"/>
                <w:lang w:val="en-US"/>
              </w:rPr>
              <w:t xml:space="preserve"> </w:t>
            </w:r>
            <w:r>
              <w:rPr>
                <w:rStyle w:val="Body_Lessons"/>
                <w:rtl w:val="0"/>
                <w:lang w:val="en-US"/>
              </w:rPr>
              <w:t xml:space="preserve">Or do you not know that the one who joins himself to a harlot is one body with her? For He says, </w:t>
            </w:r>
            <w:r>
              <w:rPr>
                <w:rStyle w:val="Body_Lessons"/>
                <w:rtl w:val="0"/>
                <w:lang w:val="en-US"/>
              </w:rPr>
              <w:t>“</w:t>
            </w:r>
            <w:r>
              <w:rPr>
                <w:rStyle w:val="Body_Lessons"/>
                <w:rtl w:val="0"/>
                <w:lang w:val="en-US"/>
              </w:rPr>
              <w:t>THE TWO WILL BECOME ONE FLESH.</w:t>
            </w:r>
            <w:r>
              <w:rPr>
                <w:rStyle w:val="Body_Lessons"/>
                <w:rtl w:val="0"/>
                <w:lang w:val="en-US"/>
              </w:rPr>
              <w:t>”</w:t>
            </w:r>
          </w:p>
        </w:tc>
        <w:tc>
          <w:tcPr>
            <w:tcW w:type="dxa" w:w="21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82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Design of Sexual Intimacy.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Highlight who created the sexual drive and act.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Highlight how God feels about the sexual drive and act.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 xml:space="preserve">Highlight the phrase </w:t>
            </w:r>
            <w:r>
              <w:rPr>
                <w:rStyle w:val="Instructions"/>
                <w:rFonts w:hAnsi="Helvetica Neue" w:hint="default"/>
                <w:i w:val="1"/>
                <w:iCs w:val="1"/>
                <w:sz w:val="26"/>
                <w:szCs w:val="26"/>
                <w:rtl w:val="0"/>
                <w:lang w:val="en-US"/>
              </w:rPr>
              <w:t>“</w:t>
            </w:r>
            <w:r>
              <w:rPr>
                <w:rStyle w:val="Instructions"/>
                <w:rFonts w:ascii="Helvetica Neue"/>
                <w:i w:val="1"/>
                <w:iCs w:val="1"/>
                <w:sz w:val="26"/>
                <w:szCs w:val="26"/>
                <w:rtl w:val="0"/>
                <w:lang w:val="en-US"/>
              </w:rPr>
              <w:t>one flesh</w:t>
            </w:r>
            <w:r>
              <w:rPr>
                <w:rStyle w:val="Instructions"/>
                <w:rFonts w:hAnsi="Helvetica Neue" w:hint="default"/>
                <w:i w:val="1"/>
                <w:iCs w:val="1"/>
                <w:sz w:val="26"/>
                <w:szCs w:val="26"/>
                <w:rtl w:val="0"/>
                <w:lang w:val="en-US"/>
              </w:rPr>
              <w:t xml:space="preserve">” </w:t>
            </w:r>
            <w:r>
              <w:rPr>
                <w:rStyle w:val="Instructions"/>
                <w:rFonts w:ascii="Helvetica Neue"/>
                <w:i w:val="1"/>
                <w:iCs w:val="1"/>
                <w:sz w:val="26"/>
                <w:szCs w:val="26"/>
                <w:rtl w:val="0"/>
                <w:lang w:val="en-US"/>
              </w:rPr>
              <w:t>in both Scriptures.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Define what this phrase means?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color w:val="000000"/>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r>
              <w:rPr>
                <w:rStyle w:val="Instructions"/>
                <w:rFonts w:ascii="Helvetica Neue"/>
                <w:i w:val="1"/>
                <w:iCs w:val="1"/>
                <w:sz w:val="26"/>
                <w:szCs w:val="26"/>
                <w:rtl w:val="0"/>
                <w:lang w:val="en-US"/>
              </w:rPr>
              <w:t xml:space="preserve">Highlight how God has authorized the </w:t>
            </w:r>
            <w:r>
              <w:rPr>
                <w:rStyle w:val="Instructions"/>
                <w:rFonts w:hAnsi="Helvetica Neue" w:hint="default"/>
                <w:i w:val="1"/>
                <w:iCs w:val="1"/>
                <w:sz w:val="26"/>
                <w:szCs w:val="26"/>
                <w:rtl w:val="0"/>
                <w:lang w:val="en-US"/>
              </w:rPr>
              <w:t>“</w:t>
            </w:r>
            <w:r>
              <w:rPr>
                <w:rStyle w:val="Instructions"/>
                <w:rFonts w:ascii="Helvetica Neue"/>
                <w:i w:val="1"/>
                <w:iCs w:val="1"/>
                <w:sz w:val="26"/>
                <w:szCs w:val="26"/>
                <w:rtl w:val="0"/>
                <w:lang w:val="en-US"/>
              </w:rPr>
              <w:t>one flesh</w:t>
            </w:r>
            <w:r>
              <w:rPr>
                <w:rStyle w:val="Instructions"/>
                <w:rFonts w:hAnsi="Helvetica Neue" w:hint="default"/>
                <w:i w:val="1"/>
                <w:iCs w:val="1"/>
                <w:sz w:val="26"/>
                <w:szCs w:val="26"/>
                <w:rtl w:val="0"/>
                <w:lang w:val="en-US"/>
              </w:rPr>
              <w:t xml:space="preserve">” </w:t>
            </w:r>
            <w:r>
              <w:rPr>
                <w:rStyle w:val="Instructions"/>
                <w:rFonts w:ascii="Helvetica Neue"/>
                <w:i w:val="1"/>
                <w:iCs w:val="1"/>
                <w:sz w:val="26"/>
                <w:szCs w:val="26"/>
                <w:rtl w:val="0"/>
                <w:lang w:val="en-US"/>
              </w:rPr>
              <w:t>be satisfied.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i w:val="0"/>
                <w:iCs w:val="0"/>
                <w:color w:val="0201fe"/>
                <w:sz w:val="28"/>
                <w:szCs w:val="28"/>
              </w:rPr>
            </w:r>
          </w:p>
        </w:tc>
      </w:tr>
    </w:tbl>
    <w:p>
      <w:pPr>
        <w:pStyle w:val="Normal"/>
        <w:tabs>
          <w:tab w:val="left" w:pos="432"/>
          <w:tab w:val="left" w:pos="864"/>
          <w:tab w:val="left" w:pos="1296"/>
        </w:tabs>
        <w:spacing w:line="100" w:lineRule="atLeast"/>
        <w:jc w:val="both"/>
        <w:rPr/>
      </w:pPr>
    </w:p>
    <w:tbl>
      <w:tblPr>
        <w:tblW w:w="9359"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311"/>
        <w:gridCol w:w="220"/>
        <w:gridCol w:w="3828"/>
      </w:tblGrid>
      <w:tr>
        <w:tblPrEx>
          <w:shd w:val="clear" w:color="auto" w:fill="auto"/>
        </w:tblPrEx>
        <w:trPr>
          <w:trHeight w:val="3293" w:hRule="atLeast"/>
        </w:trPr>
        <w:tc>
          <w:tcPr>
            <w:tcW w:type="dxa" w:w="53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Style w:val="Scripture_References"/>
                <w:rtl w:val="0"/>
                <w:lang w:val="en-US"/>
              </w:rPr>
              <w:t>Prov. 5:15-21</w:t>
            </w:r>
            <w:r>
              <w:rPr>
                <w:rStyle w:val="Scripture_References"/>
                <w:rtl w:val="0"/>
                <w:lang w:val="en-US"/>
              </w:rPr>
              <w:t xml:space="preserve">, </w:t>
            </w:r>
            <w:r>
              <w:rPr>
                <w:rStyle w:val="Scripture_References"/>
                <w:rtl w:val="0"/>
                <w:lang w:val="en-US"/>
              </w:rPr>
              <w:t>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15 Drink water from your own cistern, And fresh water from your own well.</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16 Should your springs be dispersed abroad, Streams of water in the streets?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17 Let them be yours alone, And not for strangers with you.</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18 Let your fountain be blessed, And rejoice in the wife of your youth.</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19 As a loving hind and a graceful doe, Let her breasts satisfy you at all times; Be exhilarated always with her love.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20 For why should you, my son, be exhilarated with an adulteress, And embrace the bosom of a foreigner?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21 For the ways of a man are before the eyes of the LORD, And He watches all his paths.</w:t>
            </w:r>
          </w:p>
        </w:tc>
        <w:tc>
          <w:tcPr>
            <w:tcW w:type="dxa" w:w="21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82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Design of Sexual Intimacy.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r>
              <w:rPr>
                <w:rFonts w:ascii="Helvetica Neue"/>
                <w:b w:val="0"/>
                <w:bCs w:val="0"/>
                <w:i w:val="1"/>
                <w:iCs w:val="1"/>
                <w:sz w:val="26"/>
                <w:szCs w:val="26"/>
                <w:shd w:val="clear" w:color="auto" w:fill="fefefe"/>
                <w:rtl w:val="0"/>
                <w:lang w:val="en-US"/>
              </w:rPr>
              <w:t>What is the setting of Prov. 5?</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 xml:space="preserve">Highlight the words: water, springs.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In another color, highlight the words: cistern, well, fountain.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r>
              <w:rPr>
                <w:rStyle w:val="Instructions"/>
                <w:rFonts w:ascii="Helvetica Neue"/>
                <w:i w:val="1"/>
                <w:iCs w:val="1"/>
                <w:sz w:val="26"/>
                <w:szCs w:val="26"/>
                <w:rtl w:val="0"/>
                <w:lang w:val="en-US"/>
              </w:rPr>
              <w:t>Define each group of words.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Instructions"/>
                <w:rFonts w:ascii="Helvetica Neue"/>
                <w:i w:val="1"/>
                <w:iCs w:val="1"/>
                <w:sz w:val="26"/>
                <w:szCs w:val="26"/>
                <w:shd w:val="clear" w:color="auto" w:fill="fefefe"/>
                <w:rtl w:val="0"/>
                <w:lang w:val="en-US"/>
              </w:rPr>
              <w:t xml:space="preserve">Highlight phrases that describe the degree of </w:t>
            </w:r>
            <w:r>
              <w:rPr>
                <w:rStyle w:val="Instructions"/>
                <w:rFonts w:hAnsi="Helvetica Neue" w:hint="default"/>
                <w:i w:val="1"/>
                <w:iCs w:val="1"/>
                <w:sz w:val="26"/>
                <w:szCs w:val="26"/>
                <w:shd w:val="clear" w:color="auto" w:fill="fefefe"/>
                <w:rtl w:val="0"/>
                <w:lang w:val="en-US"/>
              </w:rPr>
              <w:t>“</w:t>
            </w:r>
            <w:r>
              <w:rPr>
                <w:rStyle w:val="Instructions"/>
                <w:rFonts w:ascii="Helvetica Neue"/>
                <w:i w:val="1"/>
                <w:iCs w:val="1"/>
                <w:sz w:val="26"/>
                <w:szCs w:val="26"/>
                <w:shd w:val="clear" w:color="auto" w:fill="fefefe"/>
                <w:rtl w:val="0"/>
                <w:lang w:val="en-US"/>
              </w:rPr>
              <w:t>drinking water</w:t>
            </w:r>
            <w:r>
              <w:rPr>
                <w:rStyle w:val="Instructions"/>
                <w:rFonts w:hAnsi="Helvetica Neue" w:hint="default"/>
                <w:i w:val="1"/>
                <w:iCs w:val="1"/>
                <w:sz w:val="26"/>
                <w:szCs w:val="26"/>
                <w:shd w:val="clear" w:color="auto" w:fill="fefefe"/>
                <w:rtl w:val="0"/>
                <w:lang w:val="en-US"/>
              </w:rPr>
              <w:t xml:space="preserve">” </w:t>
            </w:r>
            <w:r>
              <w:rPr>
                <w:rStyle w:val="Instructions"/>
                <w:rFonts w:ascii="Helvetica Neue"/>
                <w:i w:val="1"/>
                <w:iCs w:val="1"/>
                <w:sz w:val="26"/>
                <w:szCs w:val="26"/>
                <w:shd w:val="clear" w:color="auto" w:fill="fefefe"/>
                <w:rtl w:val="0"/>
                <w:lang w:val="en-US"/>
              </w:rPr>
              <w:t>and attitudes toward it.</w:t>
            </w:r>
            <w:r>
              <w:rPr>
                <w:rFonts w:ascii="Helvetica Neue" w:cs="Helvetica Neue" w:hAnsi="Helvetica Neue" w:eastAsia="Helvetica Neue"/>
                <w:i w:val="0"/>
                <w:iCs w:val="0"/>
                <w:sz w:val="26"/>
                <w:szCs w:val="26"/>
                <w:shd w:val="clear" w:color="auto" w:fill="fefefe"/>
              </w:rPr>
            </w:r>
          </w:p>
        </w:tc>
      </w:tr>
      <w:tr>
        <w:tblPrEx>
          <w:shd w:val="clear" w:color="auto" w:fill="auto"/>
        </w:tblPrEx>
        <w:trPr>
          <w:trHeight w:val="1873" w:hRule="atLeast"/>
        </w:trPr>
        <w:tc>
          <w:tcPr>
            <w:tcW w:type="dxa" w:w="531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Scripture_References"/>
              </w:rPr>
            </w:pPr>
            <w:r>
              <w:rPr>
                <w:rStyle w:val="Scripture_References"/>
                <w:rtl w:val="0"/>
                <w:lang w:val="en-US"/>
              </w:rPr>
              <w:t xml:space="preserve">1 Cor. 7:2, </w:t>
            </w:r>
            <w:r>
              <w:rPr>
                <w:rStyle w:val="Scripture_References"/>
                <w:rtl w:val="0"/>
                <w:lang w:val="en-US"/>
              </w:rPr>
              <w:t>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2 </w:t>
            </w:r>
            <w:r>
              <w:rPr>
                <w:rStyle w:val="Body_Lessons"/>
                <w:rtl w:val="0"/>
                <w:lang w:val="en-US"/>
              </w:rPr>
              <w:t>But because of immoralities, let each man have his own wife, and let each woman have her own husband.</w:t>
            </w:r>
            <w:r>
              <w:rPr>
                <w:rFonts w:ascii="Times New Roman" w:cs="Times New Roman" w:hAnsi="Times New Roman" w:eastAsia="Times New Roman"/>
                <w:b w:val="0"/>
                <w:bCs w:val="0"/>
                <w:u w:val="none"/>
              </w:rPr>
            </w:r>
          </w:p>
        </w:tc>
        <w:tc>
          <w:tcPr>
            <w:tcW w:type="dxa" w:w="21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82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Instructions"/>
                <w:rFonts w:ascii="Helvetica Neue"/>
                <w:i w:val="1"/>
                <w:iCs w:val="1"/>
                <w:sz w:val="26"/>
                <w:szCs w:val="26"/>
                <w:shd w:val="clear" w:color="auto" w:fill="fefefe"/>
                <w:rtl w:val="0"/>
                <w:lang w:val="en-US"/>
              </w:rPr>
              <w:t>Highlight one reason why a man and a women should get married and fulfill their sexual desires.</w:t>
            </w:r>
          </w:p>
        </w:tc>
      </w:tr>
    </w:tbl>
    <w:p>
      <w:pPr>
        <w:pStyle w:val="Normal"/>
        <w:tabs>
          <w:tab w:val="left" w:pos="432"/>
          <w:tab w:val="left" w:pos="864"/>
          <w:tab w:val="left" w:pos="1296"/>
        </w:tabs>
        <w:spacing w:line="100" w:lineRule="atLeast"/>
        <w:jc w:val="both"/>
        <w:rPr/>
      </w:pPr>
    </w:p>
    <w:p>
      <w:pPr>
        <w:pStyle w:val="Normal"/>
        <w:tabs>
          <w:tab w:val="left" w:pos="432"/>
          <w:tab w:val="left" w:pos="864"/>
          <w:tab w:val="left" w:pos="1296"/>
        </w:tabs>
        <w:spacing w:line="100" w:lineRule="atLeast"/>
        <w:jc w:val="both"/>
        <w:rPr/>
      </w:pPr>
    </w:p>
    <w:p>
      <w:pPr>
        <w:pStyle w:val="Normal"/>
        <w:tabs>
          <w:tab w:val="left" w:pos="432"/>
          <w:tab w:val="left" w:pos="864"/>
          <w:tab w:val="left" w:pos="1296"/>
        </w:tabs>
        <w:spacing w:line="100" w:lineRule="atLeast"/>
        <w:jc w:val="both"/>
      </w:pPr>
      <w:r>
        <w:rPr/>
        <w:br w:type="page"/>
      </w:r>
    </w:p>
    <w:tbl>
      <w:tblPr>
        <w:tblW w:w="936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002"/>
        <w:gridCol w:w="220"/>
        <w:gridCol w:w="5138"/>
      </w:tblGrid>
      <w:tr>
        <w:tblPrEx>
          <w:shd w:val="clear" w:color="auto" w:fill="auto"/>
        </w:tblPrEx>
        <w:trPr>
          <w:trHeight w:val="6233" w:hRule="atLeast"/>
        </w:trPr>
        <w:tc>
          <w:tcPr>
            <w:tcW w:type="dxa" w:w="400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Style w:val="Scripture_References"/>
                <w:rtl w:val="0"/>
                <w:lang w:val="en-US"/>
              </w:rPr>
              <w:t xml:space="preserve">Mark 7:20-23, </w:t>
            </w:r>
            <w:r>
              <w:rPr>
                <w:rStyle w:val="Scripture_References"/>
                <w:rtl w:val="0"/>
                <w:lang w:val="en-US"/>
              </w:rPr>
              <w:t>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Fonts w:ascii="Times New Roman"/>
                <w:b w:val="0"/>
                <w:bCs w:val="0"/>
                <w:u w:val="none"/>
                <w:rtl w:val="0"/>
                <w:lang w:val="en-US"/>
              </w:rPr>
              <w:t xml:space="preserve">20 And He was saying, </w:t>
            </w:r>
            <w:r>
              <w:rPr>
                <w:rFonts w:hAnsi="Times New Roman" w:hint="default"/>
                <w:b w:val="0"/>
                <w:bCs w:val="0"/>
                <w:u w:val="none"/>
                <w:rtl w:val="0"/>
                <w:lang w:val="en-US"/>
              </w:rPr>
              <w:t>“</w:t>
            </w:r>
            <w:r>
              <w:rPr>
                <w:rFonts w:ascii="Times New Roman"/>
                <w:b w:val="0"/>
                <w:bCs w:val="0"/>
                <w:u w:val="none"/>
                <w:rtl w:val="0"/>
                <w:lang w:val="en-US"/>
              </w:rPr>
              <w:t>That which proceeds out of the man, that is what defiles the man. 21 For from within, out of the heart of men, proceed the evil thoughts, fornications, thefts, murders, adulteries,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Fonts w:ascii="Times New Roman"/>
                <w:b w:val="0"/>
                <w:bCs w:val="0"/>
                <w:u w:val="none"/>
                <w:rtl w:val="0"/>
                <w:lang w:val="en-US"/>
              </w:rPr>
              <w:t xml:space="preserve">22 deeds of coveting and wickedness, as well as deceit, </w:t>
            </w:r>
            <w:r>
              <w:rPr>
                <w:u w:val="none"/>
                <w:rtl w:val="0"/>
                <w:lang w:val="en-US"/>
              </w:rPr>
              <w:t>sensuality</w:t>
            </w:r>
            <w:r>
              <w:rPr>
                <w:rFonts w:ascii="Times New Roman"/>
                <w:b w:val="0"/>
                <w:bCs w:val="0"/>
                <w:u w:val="none"/>
                <w:rtl w:val="0"/>
                <w:lang w:val="en-US"/>
              </w:rPr>
              <w:t xml:space="preserve">, envy, slander, pride and foolishness.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New Roman"/>
                <w:b w:val="0"/>
                <w:bCs w:val="0"/>
                <w:u w:val="none"/>
                <w:rtl w:val="0"/>
                <w:lang w:val="en-US"/>
              </w:rPr>
              <w:t>23 All these evil things proceed from within and defile the man.</w:t>
            </w:r>
            <w:r>
              <w:rPr>
                <w:rFonts w:hAnsi="Times New Roman" w:hint="default"/>
                <w:b w:val="0"/>
                <w:bCs w:val="0"/>
                <w:u w:val="none"/>
                <w:rtl w:val="0"/>
                <w:lang w:val="en-US"/>
              </w:rPr>
              <w:t>”</w:t>
            </w:r>
            <w:r>
              <w:rPr>
                <w:rFonts w:ascii="Times New Roman" w:cs="Times New Roman" w:hAnsi="Times New Roman" w:eastAsia="Times New Roman"/>
                <w:b w:val="0"/>
                <w:bCs w:val="0"/>
                <w:u w:val="none"/>
              </w:rPr>
            </w:r>
          </w:p>
        </w:tc>
        <w:tc>
          <w:tcPr>
            <w:tcW w:type="dxa" w:w="21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513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Source of Sensuality.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r>
              <w:rPr>
                <w:rFonts w:ascii="Helvetica Neue"/>
                <w:b w:val="0"/>
                <w:bCs w:val="0"/>
                <w:i w:val="1"/>
                <w:iCs w:val="1"/>
                <w:sz w:val="26"/>
                <w:szCs w:val="26"/>
                <w:shd w:val="clear" w:color="auto" w:fill="fefefe"/>
                <w:rtl w:val="0"/>
                <w:lang w:val="en-US"/>
              </w:rPr>
              <w:t>Number the 3 learnings about sensuality.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Helvetica Neue"/>
                <w:b w:val="0"/>
                <w:bCs w:val="0"/>
                <w:i w:val="1"/>
                <w:iCs w:val="1"/>
                <w:sz w:val="26"/>
                <w:szCs w:val="26"/>
                <w:shd w:val="clear" w:color="auto" w:fill="fefefe"/>
                <w:rtl w:val="0"/>
                <w:lang w:val="en-US"/>
              </w:rPr>
              <w:t xml:space="preserve">What does </w:t>
            </w:r>
            <w:r>
              <w:rPr>
                <w:rFonts w:hAnsi="Helvetica Neue" w:hint="default"/>
                <w:b w:val="0"/>
                <w:bCs w:val="0"/>
                <w:i w:val="1"/>
                <w:iCs w:val="1"/>
                <w:sz w:val="26"/>
                <w:szCs w:val="26"/>
                <w:shd w:val="clear" w:color="auto" w:fill="fefefe"/>
                <w:rtl w:val="0"/>
                <w:lang w:val="en-US"/>
              </w:rPr>
              <w:t>“</w:t>
            </w:r>
            <w:r>
              <w:rPr>
                <w:rFonts w:ascii="Helvetica Neue"/>
                <w:b w:val="0"/>
                <w:bCs w:val="0"/>
                <w:i w:val="1"/>
                <w:iCs w:val="1"/>
                <w:sz w:val="26"/>
                <w:szCs w:val="26"/>
                <w:shd w:val="clear" w:color="auto" w:fill="fefefe"/>
                <w:rtl w:val="0"/>
                <w:lang w:val="en-US"/>
              </w:rPr>
              <w:t>defile the man</w:t>
            </w:r>
            <w:r>
              <w:rPr>
                <w:rFonts w:hAnsi="Helvetica Neue" w:hint="default"/>
                <w:b w:val="0"/>
                <w:bCs w:val="0"/>
                <w:i w:val="1"/>
                <w:iCs w:val="1"/>
                <w:sz w:val="26"/>
                <w:szCs w:val="26"/>
                <w:shd w:val="clear" w:color="auto" w:fill="fefefe"/>
                <w:rtl w:val="0"/>
                <w:lang w:val="en-US"/>
              </w:rPr>
              <w:t xml:space="preserve">” </w:t>
            </w:r>
            <w:r>
              <w:rPr>
                <w:rFonts w:ascii="Helvetica Neue"/>
                <w:b w:val="0"/>
                <w:bCs w:val="0"/>
                <w:i w:val="1"/>
                <w:iCs w:val="1"/>
                <w:sz w:val="26"/>
                <w:szCs w:val="26"/>
                <w:shd w:val="clear" w:color="auto" w:fill="fefefe"/>
                <w:rtl w:val="0"/>
                <w:lang w:val="en-US"/>
              </w:rPr>
              <w:t>mean?</w:t>
            </w:r>
            <w:r>
              <w:rPr>
                <w:rFonts w:ascii="Helvetica Neue" w:cs="Helvetica Neue" w:hAnsi="Helvetica Neue" w:eastAsia="Helvetica Neue"/>
                <w:i w:val="0"/>
                <w:iCs w:val="0"/>
                <w:sz w:val="26"/>
                <w:szCs w:val="26"/>
                <w:shd w:val="clear" w:color="auto" w:fill="fefefe"/>
              </w:rPr>
            </w:r>
          </w:p>
        </w:tc>
      </w:tr>
    </w:tbl>
    <w:tbl>
      <w:tblPr>
        <w:tblW w:w="9359"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209"/>
        <w:gridCol w:w="221"/>
        <w:gridCol w:w="3929"/>
      </w:tblGrid>
      <w:tr>
        <w:tblPrEx>
          <w:shd w:val="clear" w:color="auto" w:fill="auto"/>
        </w:tblPrEx>
        <w:trPr>
          <w:trHeight w:val="6333" w:hRule="atLeast"/>
        </w:trPr>
        <w:tc>
          <w:tcPr>
            <w:tcW w:type="dxa" w:w="520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Style w:val="Scripture_References"/>
                <w:rtl w:val="0"/>
                <w:lang w:val="en-US"/>
              </w:rPr>
              <w:t xml:space="preserve">Rom. 13:11-14, </w:t>
            </w:r>
            <w:r>
              <w:rPr>
                <w:rStyle w:val="Scripture_References"/>
                <w:rtl w:val="0"/>
                <w:lang w:val="en-US"/>
              </w:rPr>
              <w:t>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11</w:t>
            </w:r>
            <w:r>
              <w:rPr>
                <w:rStyle w:val="Body_Lessons"/>
                <w:rtl w:val="0"/>
                <w:lang w:val="en-US"/>
              </w:rPr>
              <w:t xml:space="preserve"> </w:t>
            </w:r>
            <w:r>
              <w:rPr>
                <w:rStyle w:val="Body_Lessons"/>
                <w:rtl w:val="0"/>
                <w:lang w:val="en-US"/>
              </w:rPr>
              <w:t>And this do, knowing the time, that it is already the hour for you to awaken from sleep; for now salvation is nearer to us than when we believed.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12 The night is almost gone, and the day is at hand. Let us therefore lay aside the deeds of darkness and put on the armor of light.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13 Let us behave properly as in the day, not in carousing and drunkenness, not in sexual promiscuity and </w:t>
            </w:r>
            <w:r>
              <w:rPr>
                <w:rFonts w:ascii="Times New Roman"/>
                <w:b w:val="1"/>
                <w:bCs w:val="1"/>
                <w:rtl w:val="0"/>
                <w:lang w:val="en-US"/>
              </w:rPr>
              <w:t>sensuality</w:t>
            </w:r>
            <w:r>
              <w:rPr>
                <w:rStyle w:val="Body_Lessons"/>
                <w:rtl w:val="0"/>
                <w:lang w:val="en-US"/>
              </w:rPr>
              <w:t xml:space="preserve">, not in strife and jealousy.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14 But put on the Lord Jesus Christ, and make no provision for the flesh in regard to its lusts.</w:t>
            </w:r>
            <w:r>
              <w:rPr>
                <w:rFonts w:ascii="Times New Roman" w:cs="Times New Roman" w:hAnsi="Times New Roman" w:eastAsia="Times New Roman"/>
                <w:b w:val="0"/>
                <w:bCs w:val="0"/>
                <w:u w:val="none"/>
              </w:rPr>
            </w:r>
          </w:p>
        </w:tc>
        <w:tc>
          <w:tcPr>
            <w:tcW w:type="dxa" w:w="22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92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Behaving Properly.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i w:val="1"/>
                <w:iCs w:val="1"/>
                <w:sz w:val="26"/>
                <w:szCs w:val="26"/>
                <w:u w:val="single"/>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r>
              <w:rPr>
                <w:rStyle w:val="Instructions"/>
                <w:rFonts w:ascii="Helvetica Neue"/>
                <w:i w:val="1"/>
                <w:iCs w:val="1"/>
                <w:sz w:val="26"/>
                <w:szCs w:val="26"/>
                <w:shd w:val="clear" w:color="auto" w:fill="fefefe"/>
                <w:rtl w:val="0"/>
                <w:lang w:val="en-US"/>
              </w:rPr>
              <w:t>Highlight the words:  sleep, night, darkness.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r>
              <w:rPr>
                <w:rStyle w:val="Instructions"/>
                <w:rFonts w:ascii="Helvetica Neue"/>
                <w:i w:val="1"/>
                <w:iCs w:val="1"/>
                <w:sz w:val="26"/>
                <w:szCs w:val="26"/>
                <w:shd w:val="clear" w:color="auto" w:fill="fefefe"/>
                <w:rtl w:val="0"/>
                <w:lang w:val="en-US"/>
              </w:rPr>
              <w:t>Highlight the words:  day, light, awaken.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r>
              <w:rPr>
                <w:rStyle w:val="Instructions"/>
                <w:rFonts w:ascii="Helvetica Neue"/>
                <w:i w:val="1"/>
                <w:iCs w:val="1"/>
                <w:sz w:val="26"/>
                <w:szCs w:val="26"/>
                <w:shd w:val="clear" w:color="auto" w:fill="fefefe"/>
                <w:rtl w:val="0"/>
                <w:lang w:val="en-US"/>
              </w:rPr>
              <w:t>What do each of these group of words mean?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i w:val="0"/>
                <w:iCs w:val="0"/>
                <w:color w:val="0201fe"/>
                <w:sz w:val="28"/>
                <w:szCs w:val="28"/>
                <w:shd w:val="clear" w:color="auto" w:fill="fefefe"/>
              </w:rPr>
            </w:pPr>
            <w:r>
              <w:rPr>
                <w:rStyle w:val="Instructions"/>
                <w:rFonts w:ascii="Helvetica Neue"/>
                <w:i w:val="1"/>
                <w:iCs w:val="1"/>
                <w:sz w:val="26"/>
                <w:szCs w:val="26"/>
                <w:shd w:val="clear" w:color="auto" w:fill="fefefe"/>
                <w:rtl w:val="0"/>
                <w:lang w:val="en-US"/>
              </w:rPr>
              <w:t>Highlight how are we to behave properly.</w:t>
            </w:r>
            <w:r>
              <w:rPr>
                <w:rStyle w:val="Instructions"/>
                <w:rFonts w:ascii="Helvetica Neue"/>
                <w:i w:val="1"/>
                <w:iCs w:val="1"/>
                <w:sz w:val="26"/>
                <w:szCs w:val="26"/>
                <w:shd w:val="clear" w:color="auto" w:fill="fefefe"/>
                <w:rtl w:val="0"/>
                <w:lang w:val="en-US"/>
              </w:rPr>
              <w:t xml:space="preser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Helvetica Neue" w:cs="Helvetica Neue" w:hAnsi="Helvetica Neue" w:eastAsia="Helvetica Neue"/>
                <w:i w:val="0"/>
                <w:iCs w:val="0"/>
                <w:sz w:val="26"/>
                <w:szCs w:val="26"/>
                <w:shd w:val="clear" w:color="auto" w:fill="fefefe"/>
              </w:rPr>
            </w:r>
          </w:p>
        </w:tc>
      </w:tr>
      <w:tr>
        <w:tblPrEx>
          <w:shd w:val="clear" w:color="auto" w:fill="auto"/>
        </w:tblPrEx>
        <w:trPr>
          <w:trHeight w:val="3293" w:hRule="atLeast"/>
        </w:trPr>
        <w:tc>
          <w:tcPr>
            <w:tcW w:type="dxa" w:w="520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Scripture_References"/>
              </w:rPr>
            </w:pPr>
            <w:r>
              <w:rPr>
                <w:rStyle w:val="Scripture_References"/>
                <w:rtl w:val="0"/>
                <w:lang w:val="en-US"/>
              </w:rPr>
              <w:t>1 Pet. 4:</w:t>
            </w:r>
            <w:r>
              <w:rPr>
                <w:rStyle w:val="Scripture_References"/>
                <w:rtl w:val="0"/>
                <w:lang w:val="en-US"/>
              </w:rPr>
              <w:t>1-</w:t>
            </w:r>
            <w:r>
              <w:rPr>
                <w:rStyle w:val="Scripture_References"/>
                <w:rtl w:val="0"/>
                <w:lang w:val="en-US"/>
              </w:rPr>
              <w:t>3</w:t>
            </w:r>
            <w:r>
              <w:rPr>
                <w:rStyle w:val="Scripture_References"/>
                <w:rtl w:val="0"/>
                <w:lang w:val="en-US"/>
              </w:rPr>
              <w:t xml:space="preserve">, </w:t>
            </w:r>
            <w:r>
              <w:rPr>
                <w:rStyle w:val="Scripture_References"/>
                <w:rtl w:val="0"/>
                <w:lang w:val="en-US"/>
              </w:rPr>
              <w:t>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w:t>
            </w:r>
            <w:r>
              <w:rPr>
                <w:rStyle w:val="Body_Lessons"/>
                <w:rtl w:val="0"/>
                <w:lang w:val="en-US"/>
              </w:rPr>
              <w:t xml:space="preserve"> </w:t>
            </w:r>
            <w:r>
              <w:rPr>
                <w:rStyle w:val="Body_Lessons"/>
                <w:rtl w:val="0"/>
                <w:lang w:val="en-US"/>
              </w:rPr>
              <w:t xml:space="preserve">Therefore, since Christ has suffered in the flesh, arm yourselves also with the same purpose, because he who has suffered in the flesh has ceased from sin,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2 so as to live the rest of the time in the flesh no longer for the lusts of men, but for the will of God.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3 For the time already past is sufficient for you to have carried out the desire of the Gentiles, having pursued a course of </w:t>
            </w:r>
            <w:r>
              <w:rPr>
                <w:rFonts w:ascii="Times New Roman"/>
                <w:b w:val="1"/>
                <w:bCs w:val="1"/>
                <w:rtl w:val="0"/>
                <w:lang w:val="en-US"/>
              </w:rPr>
              <w:t>sensuality</w:t>
            </w:r>
            <w:r>
              <w:rPr>
                <w:rStyle w:val="Body_Lessons"/>
                <w:rtl w:val="0"/>
                <w:lang w:val="en-US"/>
              </w:rPr>
              <w:t>, lusts, drunkenness, carousals, drinking parties and abominable idolatries.</w:t>
            </w:r>
            <w:r>
              <w:rPr>
                <w:rStyle w:val="Body_Lessons"/>
                <w:rtl w:val="0"/>
                <w:lang w:val="en-US"/>
              </w:rPr>
              <w:t>”</w:t>
            </w:r>
            <w:r>
              <w:rPr>
                <w:rStyle w:val="Scripture_References"/>
              </w:rPr>
            </w:r>
          </w:p>
        </w:tc>
        <w:tc>
          <w:tcPr>
            <w:tcW w:type="dxa" w:w="22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92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Behaving Properly.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i w:val="1"/>
                <w:iCs w:val="1"/>
                <w:sz w:val="26"/>
                <w:szCs w:val="26"/>
                <w:u w:val="single"/>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Instructions"/>
                <w:rFonts w:ascii="Helvetica Neue"/>
                <w:i w:val="1"/>
                <w:iCs w:val="1"/>
                <w:sz w:val="26"/>
                <w:szCs w:val="26"/>
                <w:shd w:val="clear" w:color="auto" w:fill="fefefe"/>
                <w:rtl w:val="0"/>
                <w:lang w:val="en-US"/>
              </w:rPr>
              <w:t>Highlight the reasons why a Christian wo</w:t>
            </w:r>
            <w:r>
              <w:rPr>
                <w:rFonts w:ascii="Helvetica Neue"/>
                <w:b w:val="0"/>
                <w:bCs w:val="0"/>
                <w:i w:val="1"/>
                <w:iCs w:val="1"/>
                <w:sz w:val="26"/>
                <w:szCs w:val="26"/>
                <w:shd w:val="clear" w:color="auto" w:fill="fefefe"/>
                <w:rtl w:val="0"/>
                <w:lang w:val="en-US"/>
              </w:rPr>
              <w:t>uld have already stop practicing sensuality.</w:t>
            </w:r>
          </w:p>
        </w:tc>
      </w:tr>
    </w:tbl>
    <w:tbl>
      <w:tblPr>
        <w:tblW w:w="9359"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209"/>
        <w:gridCol w:w="221"/>
        <w:gridCol w:w="3929"/>
      </w:tblGrid>
      <w:tr>
        <w:tblPrEx>
          <w:shd w:val="clear" w:color="auto" w:fill="auto"/>
        </w:tblPrEx>
        <w:trPr>
          <w:trHeight w:val="5060" w:hRule="atLeast"/>
        </w:trPr>
        <w:tc>
          <w:tcPr>
            <w:tcW w:type="dxa" w:w="520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Style w:val="Scripture_References"/>
                <w:rtl w:val="0"/>
                <w:lang w:val="en-US"/>
              </w:rPr>
              <w:t>2 Cor. 12:</w:t>
            </w:r>
            <w:r>
              <w:rPr>
                <w:rStyle w:val="Scripture_References"/>
                <w:rtl w:val="0"/>
                <w:lang w:val="en-US"/>
              </w:rPr>
              <w:t>20-</w:t>
            </w:r>
            <w:r>
              <w:rPr>
                <w:rStyle w:val="Scripture_References"/>
                <w:rtl w:val="0"/>
                <w:lang w:val="en-US"/>
              </w:rPr>
              <w:t>21</w:t>
            </w:r>
            <w:r>
              <w:rPr>
                <w:rStyle w:val="Scripture_References"/>
                <w:rtl w:val="0"/>
                <w:lang w:val="en-US"/>
              </w:rPr>
              <w:t xml:space="preserve">, </w:t>
            </w:r>
            <w:r>
              <w:rPr>
                <w:rStyle w:val="Scripture_References"/>
                <w:rtl w:val="0"/>
                <w:lang w:val="en-US"/>
              </w:rPr>
              <w:t>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Fonts w:ascii="Times New Roman"/>
                <w:b w:val="0"/>
                <w:bCs w:val="0"/>
                <w:u w:val="none"/>
                <w:rtl w:val="0"/>
                <w:lang w:val="en-US"/>
              </w:rPr>
              <w:t>20</w:t>
            </w:r>
            <w:r>
              <w:rPr>
                <w:rFonts w:ascii="Times New Roman"/>
                <w:b w:val="0"/>
                <w:bCs w:val="0"/>
                <w:u w:val="none"/>
                <w:rtl w:val="0"/>
                <w:lang w:val="en-US"/>
              </w:rPr>
              <w:t xml:space="preserve"> </w:t>
            </w:r>
            <w:r>
              <w:rPr>
                <w:rFonts w:ascii="Times New Roman"/>
                <w:b w:val="0"/>
                <w:bCs w:val="0"/>
                <w:u w:val="none"/>
                <w:rtl w:val="0"/>
                <w:lang w:val="en-US"/>
              </w:rPr>
              <w:t xml:space="preserve">For I am afraid that perhaps when I come I may find you to be not what I wish and may be found by you to be not what you wish; that perhaps there may be strife, jealousy, angry tempers, disputes, slanders, gossip, arrogance, disturbances.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New Roman"/>
                <w:b w:val="0"/>
                <w:bCs w:val="0"/>
                <w:u w:val="none"/>
                <w:rtl w:val="0"/>
                <w:lang w:val="en-US"/>
              </w:rPr>
              <w:t>21 I am afraid that when I come again my God may humiliate me before you, and I may</w:t>
            </w:r>
            <w:r>
              <w:rPr>
                <w:rStyle w:val="Body_Lessons"/>
                <w:rtl w:val="0"/>
                <w:lang w:val="en-US"/>
              </w:rPr>
              <w:t xml:space="preserve"> mourn over many of those who have sinned in the past and not repented of th</w:t>
            </w:r>
            <w:r>
              <w:rPr>
                <w:rFonts w:ascii="Times New Roman"/>
                <w:b w:val="0"/>
                <w:bCs w:val="0"/>
                <w:u w:val="none"/>
                <w:rtl w:val="0"/>
                <w:lang w:val="en-US"/>
              </w:rPr>
              <w:t xml:space="preserve">e impurity, immorality and </w:t>
            </w:r>
            <w:r>
              <w:rPr>
                <w:u w:val="none"/>
                <w:rtl w:val="0"/>
                <w:lang w:val="en-US"/>
              </w:rPr>
              <w:t>sensuality</w:t>
            </w:r>
            <w:r>
              <w:rPr>
                <w:rFonts w:ascii="Times New Roman"/>
                <w:b w:val="0"/>
                <w:bCs w:val="0"/>
                <w:u w:val="none"/>
                <w:rtl w:val="0"/>
                <w:lang w:val="en-US"/>
              </w:rPr>
              <w:t xml:space="preserve"> which they have practiced.</w:t>
            </w:r>
            <w:r>
              <w:rPr>
                <w:rFonts w:ascii="Times New Roman" w:cs="Times New Roman" w:hAnsi="Times New Roman" w:eastAsia="Times New Roman"/>
                <w:b w:val="0"/>
                <w:bCs w:val="0"/>
                <w:u w:val="none"/>
              </w:rPr>
            </w:r>
          </w:p>
        </w:tc>
        <w:tc>
          <w:tcPr>
            <w:tcW w:type="dxa" w:w="22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92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View Toward Sensuality.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i w:val="1"/>
                <w:iCs w:val="1"/>
                <w:sz w:val="26"/>
                <w:szCs w:val="26"/>
                <w:u w:val="single"/>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r>
              <w:rPr>
                <w:rStyle w:val="Instructions"/>
                <w:rFonts w:ascii="Helvetica Neue"/>
                <w:i w:val="1"/>
                <w:iCs w:val="1"/>
                <w:sz w:val="26"/>
                <w:szCs w:val="26"/>
                <w:shd w:val="clear" w:color="auto" w:fill="fefefe"/>
                <w:rtl w:val="0"/>
                <w:lang w:val="en-US"/>
              </w:rPr>
              <w:t>Who is Paul addressing in these Scriptures?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r>
              <w:rPr>
                <w:rStyle w:val="Instructions"/>
                <w:rFonts w:ascii="Helvetica Neue"/>
                <w:i w:val="1"/>
                <w:iCs w:val="1"/>
                <w:sz w:val="26"/>
                <w:szCs w:val="26"/>
                <w:shd w:val="clear" w:color="auto" w:fill="fefefe"/>
                <w:rtl w:val="0"/>
                <w:lang w:val="en-US"/>
              </w:rPr>
              <w:t>Highlight the</w:t>
            </w:r>
            <w:r>
              <w:rPr>
                <w:rFonts w:ascii="Helvetica Neue"/>
                <w:b w:val="0"/>
                <w:bCs w:val="0"/>
                <w:i w:val="1"/>
                <w:iCs w:val="1"/>
                <w:sz w:val="26"/>
                <w:szCs w:val="26"/>
                <w:shd w:val="clear" w:color="auto" w:fill="fefefe"/>
                <w:rtl w:val="0"/>
                <w:lang w:val="en-US"/>
              </w:rPr>
              <w:t xml:space="preserve"> attitudes mentioned toward sensuality.</w:t>
            </w:r>
          </w:p>
        </w:tc>
      </w:tr>
      <w:tr>
        <w:tblPrEx>
          <w:shd w:val="clear" w:color="auto" w:fill="auto"/>
        </w:tblPrEx>
        <w:trPr>
          <w:trHeight w:val="2560" w:hRule="atLeast"/>
        </w:trPr>
        <w:tc>
          <w:tcPr>
            <w:tcW w:type="dxa" w:w="520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Scripture_References"/>
              </w:rPr>
            </w:pPr>
            <w:r>
              <w:rPr>
                <w:rStyle w:val="Scripture_References"/>
                <w:rtl w:val="0"/>
                <w:lang w:val="en-US"/>
              </w:rPr>
              <w:t xml:space="preserve"> Co</w:t>
            </w:r>
            <w:r>
              <w:rPr>
                <w:rStyle w:val="Scripture_References"/>
                <w:rtl w:val="0"/>
                <w:lang w:val="en-US"/>
              </w:rPr>
              <w:t>l</w:t>
            </w:r>
            <w:r>
              <w:rPr>
                <w:rStyle w:val="Scripture_References"/>
                <w:rtl w:val="0"/>
                <w:lang w:val="en-US"/>
              </w:rPr>
              <w:t xml:space="preserve">. </w:t>
            </w:r>
            <w:r>
              <w:rPr>
                <w:rStyle w:val="Scripture_References"/>
                <w:rtl w:val="0"/>
                <w:lang w:val="en-US"/>
              </w:rPr>
              <w:t xml:space="preserve">3:5, </w:t>
            </w:r>
            <w:r>
              <w:rPr>
                <w:rStyle w:val="Scripture_References"/>
                <w:rtl w:val="0"/>
                <w:lang w:val="en-US"/>
              </w:rPr>
              <w:t>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New Roman"/>
                <w:b w:val="0"/>
                <w:bCs w:val="0"/>
                <w:u w:val="none"/>
                <w:rtl w:val="0"/>
                <w:lang w:val="en-US"/>
              </w:rPr>
              <w:t xml:space="preserve">5 </w:t>
            </w:r>
            <w:r>
              <w:rPr>
                <w:rStyle w:val="Body_Lessons"/>
                <w:rtl w:val="0"/>
                <w:lang w:val="en-US"/>
              </w:rPr>
              <w:t>Therefore consider the members of your earthly body as dead to immorality, impurity, passion, evil desire, and greed, which amounts to idolatry.</w:t>
            </w:r>
          </w:p>
        </w:tc>
        <w:tc>
          <w:tcPr>
            <w:tcW w:type="dxa" w:w="22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92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View Toward Sensuality.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Instructions"/>
                <w:rFonts w:ascii="Helvetica Neue"/>
                <w:i w:val="1"/>
                <w:iCs w:val="1"/>
                <w:sz w:val="26"/>
                <w:szCs w:val="26"/>
                <w:shd w:val="clear" w:color="auto" w:fill="fefefe"/>
                <w:rtl w:val="0"/>
                <w:lang w:val="en-US"/>
              </w:rPr>
              <w:t>Highlight how we as Christians should regard sexual sins which would include sensuality.</w:t>
            </w:r>
          </w:p>
        </w:tc>
      </w:tr>
    </w:tbl>
    <w:p>
      <w:pPr>
        <w:pStyle w:val="Normal"/>
        <w:tabs>
          <w:tab w:val="left" w:pos="432"/>
          <w:tab w:val="left" w:pos="864"/>
          <w:tab w:val="left" w:pos="1296"/>
        </w:tabs>
        <w:spacing w:line="100" w:lineRule="atLeast"/>
        <w:jc w:val="both"/>
        <w:rPr/>
      </w:pPr>
    </w:p>
    <w:tbl>
      <w:tblPr>
        <w:tblW w:w="936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4927"/>
        <w:gridCol w:w="220"/>
        <w:gridCol w:w="4213"/>
      </w:tblGrid>
      <w:tr>
        <w:tblPrEx>
          <w:shd w:val="clear" w:color="auto" w:fill="auto"/>
        </w:tblPrEx>
        <w:trPr>
          <w:trHeight w:val="3293" w:hRule="atLeast"/>
        </w:trPr>
        <w:tc>
          <w:tcPr>
            <w:tcW w:type="dxa" w:w="492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Style w:val="Scripture_References"/>
                <w:rtl w:val="0"/>
                <w:lang w:val="en-US"/>
              </w:rPr>
              <w:t>2 Sam 11:1-5</w:t>
            </w:r>
            <w:r>
              <w:rPr>
                <w:rStyle w:val="Scripture_References"/>
                <w:rtl w:val="0"/>
                <w:lang w:val="en-US"/>
              </w:rPr>
              <w:t xml:space="preserve">, </w:t>
            </w:r>
            <w:r>
              <w:rPr>
                <w:rStyle w:val="Scripture_References"/>
                <w:rtl w:val="0"/>
                <w:lang w:val="en-US"/>
              </w:rPr>
              <w:t>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Fonts w:ascii="Times New Roman"/>
                <w:b w:val="0"/>
                <w:bCs w:val="0"/>
                <w:u w:val="none"/>
                <w:rtl w:val="0"/>
                <w:lang w:val="en-US"/>
              </w:rPr>
              <w:t>1</w:t>
            </w:r>
            <w:r>
              <w:rPr>
                <w:rStyle w:val="Body_Lessons"/>
                <w:rtl w:val="0"/>
                <w:lang w:val="en-US"/>
              </w:rPr>
              <w:t xml:space="preserve"> Then it happened in the spring, at the time when kings go out to battle, that David sent Joab and his servants with him and all Israel, and they destroyed the sons of Ammon and besieged Rabbah. But David stayed at Jerusalem.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Style w:val="Body_Lessons"/>
                <w:rtl w:val="0"/>
                <w:lang w:val="en-US"/>
              </w:rPr>
              <w:t>2 Now when evening came David arose from his bed and walked around on the roof of the king</w:t>
            </w:r>
            <w:r>
              <w:rPr>
                <w:rStyle w:val="Body_Lessons"/>
                <w:rtl w:val="0"/>
                <w:lang w:val="en-US"/>
              </w:rPr>
              <w:t>’</w:t>
            </w:r>
            <w:r>
              <w:rPr>
                <w:rStyle w:val="Body_Lessons"/>
                <w:rtl w:val="0"/>
                <w:lang w:val="en-US"/>
              </w:rPr>
              <w:t>s house, and</w:t>
            </w:r>
            <w:r>
              <w:rPr>
                <w:rFonts w:ascii="Times New Roman"/>
                <w:b w:val="0"/>
                <w:bCs w:val="0"/>
                <w:u w:val="none"/>
                <w:rtl w:val="0"/>
                <w:lang w:val="en-US"/>
              </w:rPr>
              <w:t xml:space="preserve"> from the roof he saw a woman bathing; and the woman was very beautiful in appearance.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Fonts w:ascii="Times New Roman"/>
                <w:b w:val="0"/>
                <w:bCs w:val="0"/>
                <w:u w:val="none"/>
                <w:rtl w:val="0"/>
                <w:lang w:val="en-US"/>
              </w:rPr>
              <w:t xml:space="preserve">3 So David sent and inquired about the woman. And one said, </w:t>
            </w:r>
            <w:r>
              <w:rPr>
                <w:rFonts w:hAnsi="Times New Roman" w:hint="default"/>
                <w:b w:val="0"/>
                <w:bCs w:val="0"/>
                <w:u w:val="none"/>
                <w:rtl w:val="0"/>
                <w:lang w:val="en-US"/>
              </w:rPr>
              <w:t>“</w:t>
            </w:r>
            <w:r>
              <w:rPr>
                <w:rFonts w:ascii="Times New Roman"/>
                <w:b w:val="0"/>
                <w:bCs w:val="0"/>
                <w:u w:val="none"/>
                <w:rtl w:val="0"/>
                <w:lang w:val="en-US"/>
              </w:rPr>
              <w:t>Is this not Bathsheba, the daughter of Eliam, the wife of Uriah the Hittite?</w:t>
            </w:r>
            <w:r>
              <w:rPr>
                <w:rFonts w:hAnsi="Times New Roman" w:hint="default"/>
                <w:b w:val="0"/>
                <w:bCs w:val="0"/>
                <w:u w:val="none"/>
                <w:rtl w:val="0"/>
                <w:lang w:val="en-US"/>
              </w:rPr>
              <w:t xml:space="preser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Fonts w:ascii="Times New Roman"/>
                <w:b w:val="0"/>
                <w:bCs w:val="0"/>
                <w:u w:val="none"/>
                <w:rtl w:val="0"/>
                <w:lang w:val="en-US"/>
              </w:rPr>
              <w:t xml:space="preserve">4 And David sent messengers and took her, and when she came to him, he lay with her; and when she had purified herself from her uncleanness, she returned to her house.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New Roman"/>
                <w:b w:val="0"/>
                <w:bCs w:val="0"/>
                <w:u w:val="none"/>
                <w:rtl w:val="0"/>
                <w:lang w:val="en-US"/>
              </w:rPr>
              <w:t xml:space="preserve">5 And the woman conceived; and she sent and told David, and said, </w:t>
            </w:r>
            <w:r>
              <w:rPr>
                <w:rFonts w:hAnsi="Times New Roman" w:hint="default"/>
                <w:b w:val="0"/>
                <w:bCs w:val="0"/>
                <w:u w:val="none"/>
                <w:rtl w:val="0"/>
                <w:lang w:val="en-US"/>
              </w:rPr>
              <w:t>“</w:t>
            </w:r>
            <w:r>
              <w:rPr>
                <w:rFonts w:ascii="Times New Roman"/>
                <w:b w:val="0"/>
                <w:bCs w:val="0"/>
                <w:u w:val="none"/>
                <w:rtl w:val="0"/>
                <w:lang w:val="en-US"/>
              </w:rPr>
              <w:t>I am pregnant.</w:t>
            </w:r>
            <w:r>
              <w:rPr>
                <w:rFonts w:hAnsi="Times New Roman" w:hint="default"/>
                <w:b w:val="0"/>
                <w:bCs w:val="0"/>
                <w:u w:val="none"/>
                <w:rtl w:val="0"/>
                <w:lang w:val="en-US"/>
              </w:rPr>
              <w:t>””</w:t>
            </w:r>
            <w:r>
              <w:rPr>
                <w:rFonts w:ascii="Times New Roman" w:cs="Times New Roman" w:hAnsi="Times New Roman" w:eastAsia="Times New Roman"/>
                <w:b w:val="0"/>
                <w:bCs w:val="0"/>
                <w:u w:val="none"/>
              </w:rPr>
            </w:r>
          </w:p>
        </w:tc>
        <w:tc>
          <w:tcPr>
            <w:tcW w:type="dxa" w:w="219"/>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421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Lessons from Old Testament.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r>
              <w:rPr>
                <w:rStyle w:val="Instructions"/>
                <w:rFonts w:ascii="Helvetica Neue"/>
                <w:i w:val="1"/>
                <w:iCs w:val="1"/>
                <w:sz w:val="26"/>
                <w:szCs w:val="26"/>
                <w:shd w:val="clear" w:color="auto" w:fill="fefefe"/>
                <w:rtl w:val="0"/>
                <w:lang w:val="en-US"/>
              </w:rPr>
              <w:t>Highlight where David was suppose to be.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r>
              <w:rPr>
                <w:rStyle w:val="Instructions"/>
                <w:rFonts w:ascii="Helvetica Neue"/>
                <w:i w:val="1"/>
                <w:iCs w:val="1"/>
                <w:sz w:val="26"/>
                <w:szCs w:val="26"/>
                <w:shd w:val="clear" w:color="auto" w:fill="fefefe"/>
                <w:rtl w:val="0"/>
                <w:lang w:val="en-US"/>
              </w:rPr>
              <w:t xml:space="preserve">Highlight </w:t>
            </w:r>
            <w:r>
              <w:rPr>
                <w:rFonts w:ascii="Helvetica Neue"/>
                <w:b w:val="0"/>
                <w:bCs w:val="0"/>
                <w:i w:val="1"/>
                <w:iCs w:val="1"/>
                <w:sz w:val="26"/>
                <w:szCs w:val="26"/>
                <w:shd w:val="clear" w:color="auto" w:fill="fefefe"/>
                <w:rtl w:val="0"/>
                <w:lang w:val="en-US"/>
              </w:rPr>
              <w:t>where David was before his sin and the time.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r>
              <w:rPr>
                <w:rFonts w:ascii="Helvetica Neue"/>
                <w:b w:val="0"/>
                <w:bCs w:val="0"/>
                <w:i w:val="1"/>
                <w:iCs w:val="1"/>
                <w:sz w:val="26"/>
                <w:szCs w:val="26"/>
                <w:shd w:val="clear" w:color="auto" w:fill="fefefe"/>
                <w:rtl w:val="0"/>
                <w:lang w:val="en-US"/>
              </w:rPr>
              <w:t>Consider the following:</w:t>
            </w:r>
          </w:p>
          <w:p>
            <w:pPr>
              <w:pStyle w:val="Table Contents"/>
              <w:numPr>
                <w:ilvl w:val="0"/>
                <w:numId w:val="125"/>
              </w:num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ind w:left="390"/>
              <w:rPr>
                <w:rFonts w:ascii="Helvetica Neue" w:cs="Helvetica Neue" w:hAnsi="Helvetica Neue" w:eastAsia="Helvetica Neue"/>
                <w:b w:val="0"/>
                <w:bCs w:val="0"/>
                <w:i w:val="1"/>
                <w:iCs w:val="1"/>
                <w:position w:val="0"/>
                <w:sz w:val="26"/>
                <w:szCs w:val="26"/>
                <w:shd w:val="clear" w:color="auto" w:fill="fefefe"/>
              </w:rPr>
            </w:pPr>
            <w:r>
              <w:rPr>
                <w:rFonts w:ascii="Helvetica Neue"/>
                <w:b w:val="0"/>
                <w:bCs w:val="0"/>
                <w:i w:val="1"/>
                <w:iCs w:val="1"/>
                <w:sz w:val="26"/>
                <w:szCs w:val="26"/>
                <w:shd w:val="clear" w:color="auto" w:fill="fefefe"/>
                <w:rtl w:val="0"/>
                <w:lang w:val="en-US"/>
              </w:rPr>
              <w:t xml:space="preserve"> Where was David</w:t>
            </w:r>
            <w:r>
              <w:rPr>
                <w:rFonts w:hAnsi="Helvetica Neue" w:hint="default"/>
                <w:b w:val="0"/>
                <w:bCs w:val="0"/>
                <w:i w:val="1"/>
                <w:iCs w:val="1"/>
                <w:sz w:val="26"/>
                <w:szCs w:val="26"/>
                <w:shd w:val="clear" w:color="auto" w:fill="fefefe"/>
                <w:rtl w:val="0"/>
                <w:lang w:val="en-US"/>
              </w:rPr>
              <w:t>’</w:t>
            </w:r>
            <w:r>
              <w:rPr>
                <w:rFonts w:ascii="Helvetica Neue"/>
                <w:b w:val="0"/>
                <w:bCs w:val="0"/>
                <w:i w:val="1"/>
                <w:iCs w:val="1"/>
                <w:sz w:val="26"/>
                <w:szCs w:val="26"/>
                <w:shd w:val="clear" w:color="auto" w:fill="fefefe"/>
                <w:rtl w:val="0"/>
                <w:lang w:val="en-US"/>
              </w:rPr>
              <w:t>s wives?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p>
          <w:p>
            <w:pPr>
              <w:pStyle w:val="Table Contents"/>
              <w:numPr>
                <w:ilvl w:val="0"/>
                <w:numId w:val="125"/>
              </w:num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ind w:left="390"/>
              <w:rPr>
                <w:rFonts w:ascii="Helvetica Neue" w:cs="Helvetica Neue" w:hAnsi="Helvetica Neue" w:eastAsia="Helvetica Neue"/>
                <w:b w:val="0"/>
                <w:bCs w:val="0"/>
                <w:i w:val="1"/>
                <w:iCs w:val="1"/>
                <w:position w:val="0"/>
                <w:sz w:val="26"/>
                <w:szCs w:val="26"/>
                <w:shd w:val="clear" w:color="auto" w:fill="fefefe"/>
              </w:rPr>
            </w:pPr>
            <w:r>
              <w:rPr>
                <w:rFonts w:ascii="Helvetica Neue"/>
                <w:b w:val="0"/>
                <w:bCs w:val="0"/>
                <w:i w:val="1"/>
                <w:iCs w:val="1"/>
                <w:sz w:val="26"/>
                <w:szCs w:val="26"/>
                <w:shd w:val="clear" w:color="auto" w:fill="fefefe"/>
                <w:rtl w:val="0"/>
                <w:lang w:val="en-US"/>
              </w:rPr>
              <w:t>Why was Bathsheba bathing on the roof?</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Helvetica Neue" w:cs="Helvetica Neue" w:hAnsi="Helvetica Neue" w:eastAsia="Helvetica Neue"/>
                <w:b w:val="0"/>
                <w:bCs w:val="0"/>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Fonts w:ascii="Helvetica Neue" w:cs="Helvetica Neue" w:hAnsi="Helvetica Neue" w:eastAsia="Helvetica Neue"/>
                <w:i w:val="1"/>
                <w:iCs w:val="1"/>
                <w:sz w:val="26"/>
                <w:szCs w:val="26"/>
                <w:shd w:val="clear" w:color="auto" w:fill="fefefe"/>
              </w:rPr>
            </w:pPr>
            <w:r>
              <w:rPr>
                <w:rFonts w:ascii="Helvetica Neue"/>
                <w:b w:val="0"/>
                <w:bCs w:val="0"/>
                <w:i w:val="1"/>
                <w:iCs w:val="1"/>
                <w:sz w:val="26"/>
                <w:szCs w:val="26"/>
                <w:shd w:val="clear" w:color="auto" w:fill="fefefe"/>
                <w:rtl w:val="0"/>
                <w:lang w:val="en-US"/>
              </w:rPr>
              <w:t>3.  What type of influence did the King have on Bathsheba?</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Helvetica Neue" w:cs="Helvetica Neue" w:hAnsi="Helvetica Neue" w:eastAsia="Helvetica Neue"/>
                <w:i w:val="0"/>
                <w:iCs w:val="0"/>
                <w:sz w:val="26"/>
                <w:szCs w:val="26"/>
              </w:rPr>
            </w:r>
          </w:p>
        </w:tc>
      </w:tr>
    </w:tbl>
    <w:p>
      <w:pPr>
        <w:pStyle w:val="Normal"/>
        <w:tabs>
          <w:tab w:val="left" w:pos="432"/>
          <w:tab w:val="left" w:pos="864"/>
          <w:tab w:val="left" w:pos="1296"/>
        </w:tabs>
        <w:spacing w:line="100" w:lineRule="atLeast"/>
        <w:jc w:val="both"/>
        <w:rPr/>
      </w:pPr>
    </w:p>
    <w:tbl>
      <w:tblPr>
        <w:tblW w:w="9279"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500"/>
        <w:gridCol w:w="217"/>
        <w:gridCol w:w="3562"/>
      </w:tblGrid>
      <w:tr>
        <w:tblPrEx>
          <w:shd w:val="clear" w:color="auto" w:fill="auto"/>
        </w:tblPrEx>
        <w:trPr>
          <w:trHeight w:val="3293" w:hRule="atLeast"/>
        </w:trPr>
        <w:tc>
          <w:tcPr>
            <w:tcW w:type="dxa" w:w="550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New Roman" w:cs="Times New Roman" w:hAnsi="Times New Roman" w:eastAsia="Times New Roman"/>
                <w:b w:val="0"/>
                <w:bCs w:val="0"/>
                <w:u w:val="none"/>
              </w:rPr>
            </w:pPr>
            <w:r>
              <w:rPr>
                <w:rStyle w:val="Scripture_References"/>
                <w:rtl w:val="0"/>
                <w:lang w:val="en-US"/>
              </w:rPr>
              <w:t>Gen. 39:</w:t>
            </w:r>
            <w:r>
              <w:rPr>
                <w:rStyle w:val="Scripture_References"/>
                <w:rtl w:val="0"/>
                <w:lang w:val="en-US"/>
              </w:rPr>
              <w:t>6</w:t>
            </w:r>
            <w:r>
              <w:rPr>
                <w:rStyle w:val="Scripture_References"/>
                <w:rtl w:val="0"/>
                <w:lang w:val="en-US"/>
              </w:rPr>
              <w:t>-12</w:t>
            </w:r>
            <w:r>
              <w:rPr>
                <w:rStyle w:val="Scripture_References"/>
                <w:rtl w:val="0"/>
                <w:lang w:val="en-US"/>
              </w:rPr>
              <w:t xml:space="preserve">, </w:t>
            </w:r>
            <w:r>
              <w:rPr>
                <w:rStyle w:val="Scripture_References"/>
                <w:rtl w:val="0"/>
                <w:lang w:val="en-US"/>
              </w:rPr>
              <w:t>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Fonts w:ascii="Times New Roman"/>
                <w:b w:val="0"/>
                <w:bCs w:val="0"/>
                <w:u w:val="none"/>
                <w:rtl w:val="0"/>
                <w:lang w:val="en-US"/>
              </w:rPr>
              <w:t>6 So he left everything he owned in Joseph</w:t>
            </w:r>
            <w:r>
              <w:rPr>
                <w:rFonts w:hAnsi="Times New Roman" w:hint="default"/>
                <w:b w:val="0"/>
                <w:bCs w:val="0"/>
                <w:u w:val="none"/>
                <w:rtl w:val="0"/>
                <w:lang w:val="en-US"/>
              </w:rPr>
              <w:t>’</w:t>
            </w:r>
            <w:r>
              <w:rPr>
                <w:rFonts w:ascii="Times New Roman"/>
                <w:b w:val="0"/>
                <w:bCs w:val="0"/>
                <w:u w:val="none"/>
                <w:rtl w:val="0"/>
                <w:lang w:val="en-US"/>
              </w:rPr>
              <w:t>s charge; and with him there he did not concern himsel</w:t>
            </w:r>
            <w:r>
              <w:rPr>
                <w:rStyle w:val="Body_Lessons"/>
                <w:rtl w:val="0"/>
                <w:lang w:val="en-US"/>
              </w:rPr>
              <w:t>f with anything except the food which he ate. Now Joseph was handsome in form and appearance.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7 And it came about after these events that his master</w:t>
            </w:r>
            <w:r>
              <w:rPr>
                <w:rStyle w:val="Body_Lessons"/>
                <w:rtl w:val="0"/>
                <w:lang w:val="en-US"/>
              </w:rPr>
              <w:t>’</w:t>
            </w:r>
            <w:r>
              <w:rPr>
                <w:rStyle w:val="Body_Lessons"/>
                <w:rtl w:val="0"/>
                <w:lang w:val="en-US"/>
              </w:rPr>
              <w:t xml:space="preserve">s wife looked with desire at Joseph, and she said, </w:t>
            </w:r>
            <w:r>
              <w:rPr>
                <w:rStyle w:val="Body_Lessons"/>
                <w:rtl w:val="0"/>
                <w:lang w:val="en-US"/>
              </w:rPr>
              <w:t>“</w:t>
            </w:r>
            <w:r>
              <w:rPr>
                <w:rStyle w:val="Body_Lessons"/>
                <w:rtl w:val="0"/>
                <w:lang w:val="en-US"/>
              </w:rPr>
              <w:t>Lie with me.</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8 But he refused and said to his master</w:t>
            </w:r>
            <w:r>
              <w:rPr>
                <w:rStyle w:val="Body_Lessons"/>
                <w:rtl w:val="0"/>
                <w:lang w:val="en-US"/>
              </w:rPr>
              <w:t>’</w:t>
            </w:r>
            <w:r>
              <w:rPr>
                <w:rStyle w:val="Body_Lessons"/>
                <w:rtl w:val="0"/>
                <w:lang w:val="en-US"/>
              </w:rPr>
              <w:t xml:space="preserve">s wife, </w:t>
            </w:r>
            <w:r>
              <w:rPr>
                <w:rStyle w:val="Body_Lessons"/>
                <w:rtl w:val="0"/>
                <w:lang w:val="en-US"/>
              </w:rPr>
              <w:t>“</w:t>
            </w:r>
            <w:r>
              <w:rPr>
                <w:rStyle w:val="Body_Lessons"/>
                <w:rtl w:val="0"/>
                <w:lang w:val="en-US"/>
              </w:rPr>
              <w:t xml:space="preserve">Behold, with me here, my master does not concern himself with anything in the house, and he has put all that he owns in my charge.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9 </w:t>
            </w:r>
            <w:r>
              <w:rPr>
                <w:rStyle w:val="Body_Lessons"/>
                <w:rtl w:val="0"/>
                <w:lang w:val="en-US"/>
              </w:rPr>
              <w:t>“</w:t>
            </w:r>
            <w:r>
              <w:rPr>
                <w:rStyle w:val="Body_Lessons"/>
                <w:rtl w:val="0"/>
                <w:lang w:val="en-US"/>
              </w:rPr>
              <w:t>There is no one greater in this house than I, and he has withheld nothing from me except you, because</w:t>
            </w:r>
            <w:r>
              <w:rPr>
                <w:rStyle w:val="Body_Lessons"/>
                <w:rtl w:val="0"/>
                <w:lang w:val="en-US"/>
              </w:rPr>
              <w:t xml:space="preserve"> </w:t>
            </w:r>
            <w:r>
              <w:rPr>
                <w:rStyle w:val="Body_Lessons"/>
                <w:rtl w:val="0"/>
                <w:lang w:val="en-US"/>
              </w:rPr>
              <w:t xml:space="preserve">you are his wife. How then could </w:t>
            </w:r>
            <w:r>
              <w:rPr>
                <w:rStyle w:val="Body_Lessons"/>
                <w:rtl w:val="0"/>
                <w:lang w:val="en-US"/>
              </w:rPr>
              <w:t xml:space="preserve"> </w:t>
            </w:r>
            <w:r>
              <w:rPr>
                <w:rStyle w:val="Body_Lessons"/>
                <w:rtl w:val="0"/>
                <w:lang w:val="en-US"/>
              </w:rPr>
              <w:t>do this great evil, and</w:t>
            </w:r>
            <w:r>
              <w:rPr>
                <w:rStyle w:val="Body_Lessons"/>
                <w:rtl w:val="0"/>
                <w:lang w:val="en-US"/>
              </w:rPr>
              <w:t xml:space="preserve"> </w:t>
            </w:r>
            <w:r>
              <w:rPr>
                <w:rStyle w:val="Body_Lessons"/>
                <w:rtl w:val="0"/>
                <w:lang w:val="en-US"/>
              </w:rPr>
              <w:t>sin against God?</w:t>
            </w:r>
            <w:r>
              <w:rPr>
                <w:rStyle w:val="Body_Lessons"/>
                <w:rtl w:val="0"/>
                <w:lang w:val="en-US"/>
              </w:rPr>
              <w:t xml:space="preserv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10 And it came about as she spoke to Joseph day after day, that he did not listen to her to lie beside her, or be with her.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11 Now it happened one day that he went into the house to do his work, and none of the men of the household was there inside. </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Body_Lessons"/>
                <w:rtl w:val="0"/>
                <w:lang w:val="en-US"/>
              </w:rPr>
              <w:t xml:space="preserve">12 And she caught him by his garment, saying, </w:t>
            </w:r>
            <w:r>
              <w:rPr>
                <w:rStyle w:val="Body_Lessons"/>
                <w:rtl w:val="0"/>
                <w:lang w:val="en-US"/>
              </w:rPr>
              <w:t>“</w:t>
            </w:r>
            <w:r>
              <w:rPr>
                <w:rStyle w:val="Body_Lessons"/>
                <w:rtl w:val="0"/>
                <w:lang w:val="en-US"/>
              </w:rPr>
              <w:t>Lie with me!</w:t>
            </w:r>
            <w:r>
              <w:rPr>
                <w:rStyle w:val="Body_Lessons"/>
                <w:rtl w:val="0"/>
                <w:lang w:val="en-US"/>
              </w:rPr>
              <w:t xml:space="preserve">” </w:t>
            </w:r>
            <w:r>
              <w:rPr>
                <w:rStyle w:val="Body_Lessons"/>
                <w:rtl w:val="0"/>
                <w:lang w:val="en-US"/>
              </w:rPr>
              <w:t>And he left his garment in her hand and fled, and went outside.</w:t>
            </w:r>
            <w:r>
              <w:rPr>
                <w:rStyle w:val="Body_Lessons"/>
                <w:rtl w:val="0"/>
                <w:lang w:val="en-US"/>
              </w:rPr>
              <w:t>”</w:t>
            </w:r>
            <w:r>
              <w:rPr>
                <w:rFonts w:ascii="Times New Roman" w:cs="Times New Roman" w:hAnsi="Times New Roman" w:eastAsia="Times New Roman"/>
                <w:b w:val="0"/>
                <w:bCs w:val="0"/>
                <w:u w:val="none"/>
              </w:rPr>
            </w:r>
          </w:p>
        </w:tc>
        <w:tc>
          <w:tcPr>
            <w:tcW w:type="dxa" w:w="217"/>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tc>
        <w:tc>
          <w:tcPr>
            <w:tcW w:type="dxa" w:w="356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r>
              <w:rPr>
                <w:b w:val="1"/>
                <w:bCs w:val="1"/>
                <w:u w:val="single"/>
                <w:rtl w:val="0"/>
                <w:lang w:val="en-US"/>
              </w:rPr>
              <w:t>Lessons from Old Testament.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b w:val="1"/>
                <w:bCs w:val="1"/>
                <w:u w:val="singl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r>
              <w:rPr>
                <w:rStyle w:val="Instructions"/>
                <w:rFonts w:ascii="Helvetica Neue"/>
                <w:i w:val="1"/>
                <w:iCs w:val="1"/>
                <w:sz w:val="26"/>
                <w:szCs w:val="26"/>
                <w:shd w:val="clear" w:color="auto" w:fill="fefefe"/>
                <w:rtl w:val="0"/>
                <w:lang w:val="en-US"/>
              </w:rPr>
              <w:t>Highlight why was Potiphar</w:t>
            </w:r>
            <w:r>
              <w:rPr>
                <w:rStyle w:val="Instructions"/>
                <w:rFonts w:hAnsi="Helvetica Neue" w:hint="default"/>
                <w:i w:val="1"/>
                <w:iCs w:val="1"/>
                <w:sz w:val="26"/>
                <w:szCs w:val="26"/>
                <w:shd w:val="clear" w:color="auto" w:fill="fefefe"/>
                <w:rtl w:val="0"/>
                <w:lang w:val="en-US"/>
              </w:rPr>
              <w:t>’</w:t>
            </w:r>
            <w:r>
              <w:rPr>
                <w:rStyle w:val="Instructions"/>
                <w:rFonts w:ascii="Helvetica Neue"/>
                <w:i w:val="1"/>
                <w:iCs w:val="1"/>
                <w:sz w:val="26"/>
                <w:szCs w:val="26"/>
                <w:shd w:val="clear" w:color="auto" w:fill="fefefe"/>
                <w:rtl w:val="0"/>
                <w:lang w:val="en-US"/>
              </w:rPr>
              <w:t>s wife was attracted to Joseph.</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r>
              <w:rPr>
                <w:rStyle w:val="Instructions"/>
                <w:rFonts w:ascii="Helvetica Neue"/>
                <w:i w:val="1"/>
                <w:iCs w:val="1"/>
                <w:sz w:val="26"/>
                <w:szCs w:val="26"/>
                <w:shd w:val="clear" w:color="auto" w:fill="fefefe"/>
                <w:rtl w:val="0"/>
                <w:lang w:val="en-US"/>
              </w:rPr>
              <w:t>Highlight what kind of love did she have for Joseph.</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Times" w:cs="Times" w:hAnsi="Times" w:eastAsia="Times"/>
                <w:color w:val="0201fe"/>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r>
              <w:rPr>
                <w:rStyle w:val="Instructions"/>
                <w:rFonts w:ascii="Helvetica Neue"/>
                <w:i w:val="1"/>
                <w:iCs w:val="1"/>
                <w:sz w:val="26"/>
                <w:szCs w:val="26"/>
                <w:shd w:val="clear" w:color="auto" w:fill="fefefe"/>
                <w:rtl w:val="0"/>
                <w:lang w:val="en-US"/>
              </w:rPr>
              <w:t>Number the things Joseph told her why he could not lie with her.</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Fonts w:ascii="Helvetica Neue" w:cs="Helvetica Neue" w:hAnsi="Helvetica Neue" w:eastAsia="Helvetica Neue"/>
                <w:i w:val="1"/>
                <w:iCs w:val="1"/>
                <w:sz w:val="26"/>
                <w:szCs w:val="26"/>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Fonts w:ascii="Helvetica Neue" w:cs="Helvetica Neue" w:hAnsi="Helvetica Neue" w:eastAsia="Helvetica Neue"/>
                <w:i w:val="1"/>
                <w:iCs w:val="1"/>
                <w:sz w:val="26"/>
                <w:szCs w:val="26"/>
                <w:shd w:val="clear" w:color="auto" w:fill="fefefe"/>
              </w:rPr>
            </w:pPr>
            <w:r>
              <w:rPr>
                <w:rStyle w:val="Instructions"/>
                <w:rFonts w:ascii="Helvetica Neue"/>
                <w:i w:val="1"/>
                <w:iCs w:val="1"/>
                <w:sz w:val="26"/>
                <w:szCs w:val="26"/>
                <w:shd w:val="clear" w:color="auto" w:fill="fefefe"/>
                <w:rtl w:val="0"/>
                <w:lang w:val="en-US"/>
              </w:rPr>
              <w:t>Highlight w</w:t>
            </w:r>
            <w:r>
              <w:rPr>
                <w:rFonts w:ascii="Helvetica Neue"/>
                <w:b w:val="0"/>
                <w:bCs w:val="0"/>
                <w:i w:val="1"/>
                <w:iCs w:val="1"/>
                <w:sz w:val="26"/>
                <w:szCs w:val="26"/>
                <w:shd w:val="clear" w:color="auto" w:fill="fefefe"/>
                <w:rtl w:val="0"/>
                <w:lang w:val="en-US"/>
              </w:rPr>
              <w:t>hat Joseph did when she tried to seduce him in the house.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Helvetica Neue" w:cs="Helvetica Neue" w:hAnsi="Helvetica Neue" w:eastAsia="Helvetica Neue"/>
                <w:i w:val="0"/>
                <w:iCs w:val="0"/>
                <w:sz w:val="26"/>
                <w:szCs w:val="26"/>
              </w:rPr>
            </w:r>
          </w:p>
        </w:tc>
      </w:tr>
    </w:tbl>
    <w:p>
      <w:pPr>
        <w:pStyle w:val="Normal"/>
        <w:tabs>
          <w:tab w:val="left" w:pos="432"/>
          <w:tab w:val="left" w:pos="864"/>
          <w:tab w:val="left" w:pos="1296"/>
        </w:tabs>
        <w:spacing w:line="100" w:lineRule="atLeast"/>
        <w:jc w:val="both"/>
        <w:rPr/>
      </w:pPr>
    </w:p>
    <w:p>
      <w:pPr>
        <w:pStyle w:val="Normal"/>
        <w:tabs>
          <w:tab w:val="left" w:pos="432"/>
          <w:tab w:val="left" w:pos="864"/>
          <w:tab w:val="left" w:pos="1296"/>
        </w:tabs>
        <w:spacing w:line="100" w:lineRule="atLeast"/>
        <w:jc w:val="both"/>
        <w:rPr/>
      </w:pPr>
    </w:p>
    <w:p>
      <w:pPr>
        <w:pStyle w:val="Normal"/>
        <w:tabs>
          <w:tab w:val="left" w:pos="432"/>
          <w:tab w:val="left" w:pos="864"/>
          <w:tab w:val="left" w:pos="1296"/>
        </w:tabs>
        <w:spacing w:line="100" w:lineRule="atLeast"/>
        <w:jc w:val="both"/>
        <w:rPr/>
      </w:pPr>
    </w:p>
    <w:p>
      <w:pPr>
        <w:pStyle w:val="Normal"/>
        <w:tabs>
          <w:tab w:val="left" w:pos="432"/>
          <w:tab w:val="left" w:pos="864"/>
          <w:tab w:val="left" w:pos="1296"/>
        </w:tabs>
        <w:spacing w:line="100" w:lineRule="atLeast"/>
        <w:jc w:val="both"/>
        <w:rPr/>
      </w:pPr>
    </w:p>
    <w:p>
      <w:pPr>
        <w:pStyle w:val="Normal"/>
        <w:tabs>
          <w:tab w:val="left" w:pos="432"/>
          <w:tab w:val="left" w:pos="864"/>
          <w:tab w:val="left" w:pos="1296"/>
        </w:tabs>
        <w:spacing w:line="100" w:lineRule="atLeast"/>
        <w:jc w:val="both"/>
        <w:rPr/>
      </w:pPr>
    </w:p>
    <w:p>
      <w:pPr>
        <w:pStyle w:val="Normal"/>
        <w:tabs>
          <w:tab w:val="left" w:pos="432"/>
          <w:tab w:val="left" w:pos="864"/>
          <w:tab w:val="left" w:pos="1296"/>
        </w:tabs>
        <w:spacing w:line="100" w:lineRule="atLeast"/>
        <w:jc w:val="both"/>
        <w:rPr/>
      </w:pPr>
    </w:p>
    <w:p>
      <w:pPr>
        <w:pStyle w:val="Normal"/>
        <w:tabs>
          <w:tab w:val="left" w:pos="432"/>
          <w:tab w:val="left" w:pos="864"/>
          <w:tab w:val="left" w:pos="1296"/>
        </w:tabs>
        <w:spacing w:line="100" w:lineRule="atLeast"/>
        <w:jc w:val="both"/>
        <w:rPr/>
      </w:pPr>
    </w:p>
    <w:p>
      <w:pPr>
        <w:pStyle w:val="Normal"/>
        <w:tabs>
          <w:tab w:val="left" w:pos="432"/>
          <w:tab w:val="left" w:pos="864"/>
          <w:tab w:val="left" w:pos="1296"/>
        </w:tabs>
        <w:spacing w:line="100" w:lineRule="atLeast"/>
        <w:jc w:val="both"/>
        <w:rPr/>
      </w:pPr>
    </w:p>
    <w:p>
      <w:pPr>
        <w:pStyle w:val="Normal"/>
        <w:tabs>
          <w:tab w:val="left" w:pos="432"/>
          <w:tab w:val="left" w:pos="864"/>
          <w:tab w:val="left" w:pos="1296"/>
        </w:tabs>
        <w:spacing w:line="100" w:lineRule="atLeast"/>
        <w:jc w:val="both"/>
        <w:rPr/>
      </w:pPr>
    </w:p>
    <w:p>
      <w:pPr>
        <w:pStyle w:val="Normal"/>
        <w:tabs>
          <w:tab w:val="left" w:pos="432"/>
          <w:tab w:val="left" w:pos="864"/>
          <w:tab w:val="left" w:pos="1296"/>
        </w:tabs>
        <w:spacing w:line="100" w:lineRule="atLeast"/>
        <w:jc w:val="both"/>
        <w:rPr/>
      </w:pPr>
    </w:p>
    <w:p>
      <w:pPr>
        <w:pStyle w:val="Body"/>
        <w:ind w:left="780"/>
        <w:jc w:val="center"/>
        <w:rPr>
          <w:rFonts w:ascii="Helvetica" w:cs="Helvetica" w:hAnsi="Helvetica" w:eastAsia="Helvetica"/>
          <w:sz w:val="28"/>
          <w:szCs w:val="28"/>
          <w:u w:val="single"/>
        </w:rPr>
      </w:pPr>
      <w:r>
        <w:rPr>
          <w:rFonts w:ascii="Helvetica"/>
          <w:sz w:val="28"/>
          <w:szCs w:val="28"/>
          <w:u w:val="single"/>
          <w:rtl w:val="0"/>
          <w:lang w:val="en-US"/>
        </w:rPr>
        <w:t>Protection From.</w:t>
      </w:r>
    </w:p>
    <w:p>
      <w:pPr>
        <w:pStyle w:val="Body"/>
        <w:ind w:left="780"/>
        <w:jc w:val="center"/>
        <w:rPr>
          <w:rFonts w:ascii="Helvetica" w:cs="Helvetica" w:hAnsi="Helvetica" w:eastAsia="Helvetica"/>
          <w:sz w:val="28"/>
          <w:szCs w:val="28"/>
          <w:u w:val="single"/>
        </w:rPr>
      </w:pPr>
    </w:p>
    <w:p>
      <w:pPr>
        <w:pStyle w:val="Body"/>
        <w:numPr>
          <w:ilvl w:val="2"/>
          <w:numId w:val="126"/>
        </w:numPr>
        <w:ind w:left="1140"/>
        <w:rPr>
          <w:rFonts w:ascii="Helvetica" w:cs="Helvetica" w:hAnsi="Helvetica" w:eastAsia="Helvetica"/>
          <w:position w:val="0"/>
          <w:sz w:val="28"/>
          <w:szCs w:val="28"/>
        </w:rPr>
      </w:pPr>
      <w:r>
        <w:rPr>
          <w:rFonts w:ascii="Helvetica"/>
          <w:sz w:val="28"/>
          <w:szCs w:val="28"/>
          <w:rtl w:val="0"/>
          <w:lang w:val="en-US"/>
        </w:rPr>
        <w:t>Acknowledgement of God and giving Him thanks, Rom. 1:24-27.</w:t>
      </w:r>
    </w:p>
    <w:p>
      <w:pPr>
        <w:pStyle w:val="Body"/>
        <w:numPr>
          <w:ilvl w:val="2"/>
          <w:numId w:val="126"/>
        </w:numPr>
        <w:ind w:left="1140"/>
        <w:rPr>
          <w:rFonts w:ascii="Helvetica" w:cs="Helvetica" w:hAnsi="Helvetica" w:eastAsia="Helvetica"/>
          <w:position w:val="0"/>
          <w:sz w:val="28"/>
          <w:szCs w:val="28"/>
        </w:rPr>
      </w:pPr>
      <w:r>
        <w:rPr>
          <w:rFonts w:ascii="Helvetica"/>
          <w:sz w:val="28"/>
          <w:szCs w:val="28"/>
          <w:rtl w:val="0"/>
          <w:lang w:val="en-US"/>
        </w:rPr>
        <w:t>Drinking from own Cistern, Prov. 5.</w:t>
      </w:r>
    </w:p>
    <w:p>
      <w:pPr>
        <w:pStyle w:val="Body"/>
        <w:numPr>
          <w:ilvl w:val="2"/>
          <w:numId w:val="126"/>
        </w:numPr>
        <w:ind w:left="1140"/>
        <w:rPr>
          <w:rFonts w:ascii="Helvetica" w:cs="Helvetica" w:hAnsi="Helvetica" w:eastAsia="Helvetica"/>
          <w:position w:val="0"/>
          <w:sz w:val="28"/>
          <w:szCs w:val="28"/>
        </w:rPr>
      </w:pPr>
      <w:r>
        <w:rPr>
          <w:rFonts w:ascii="Helvetica"/>
          <w:sz w:val="28"/>
          <w:szCs w:val="28"/>
          <w:rtl w:val="0"/>
          <w:lang w:val="en-US"/>
        </w:rPr>
        <w:t xml:space="preserve">Avoid alcohol, drugs </w:t>
      </w:r>
      <w:r>
        <w:rPr>
          <w:rFonts w:hAnsi="Helvetica" w:hint="default"/>
          <w:sz w:val="28"/>
          <w:szCs w:val="28"/>
          <w:rtl w:val="0"/>
          <w:lang w:val="en-US"/>
        </w:rPr>
        <w:t xml:space="preserve">— </w:t>
      </w:r>
      <w:r>
        <w:rPr>
          <w:rFonts w:ascii="Helvetica"/>
          <w:sz w:val="28"/>
          <w:szCs w:val="28"/>
          <w:rtl w:val="0"/>
          <w:lang w:val="en-US"/>
        </w:rPr>
        <w:t>lower inhibitions, Lot Gen. 19:31-36.</w:t>
      </w:r>
    </w:p>
    <w:p>
      <w:pPr>
        <w:pStyle w:val="Body"/>
        <w:numPr>
          <w:ilvl w:val="2"/>
          <w:numId w:val="126"/>
        </w:numPr>
        <w:ind w:left="1140"/>
        <w:rPr>
          <w:rFonts w:ascii="Helvetica" w:cs="Helvetica" w:hAnsi="Helvetica" w:eastAsia="Helvetica"/>
          <w:position w:val="0"/>
          <w:sz w:val="28"/>
          <w:szCs w:val="28"/>
        </w:rPr>
      </w:pPr>
      <w:r>
        <w:rPr>
          <w:rFonts w:ascii="Helvetica"/>
          <w:sz w:val="28"/>
          <w:szCs w:val="28"/>
          <w:rtl w:val="0"/>
          <w:lang w:val="en-US"/>
        </w:rPr>
        <w:t>Work on your marriage.</w:t>
      </w:r>
    </w:p>
    <w:p>
      <w:pPr>
        <w:pStyle w:val="Body"/>
        <w:numPr>
          <w:ilvl w:val="2"/>
          <w:numId w:val="126"/>
        </w:numPr>
        <w:ind w:left="1140"/>
        <w:rPr>
          <w:rFonts w:ascii="Helvetica" w:cs="Helvetica" w:hAnsi="Helvetica" w:eastAsia="Helvetica"/>
          <w:position w:val="0"/>
          <w:sz w:val="28"/>
          <w:szCs w:val="28"/>
        </w:rPr>
      </w:pPr>
      <w:r>
        <w:rPr>
          <w:rFonts w:ascii="Helvetica"/>
          <w:sz w:val="28"/>
          <w:szCs w:val="28"/>
          <w:rtl w:val="0"/>
          <w:lang w:val="en-US"/>
        </w:rPr>
        <w:t>Be careful with spare time, especially away from wife/husband, 2 Sam. 11:1-5.</w:t>
      </w:r>
    </w:p>
    <w:p>
      <w:pPr>
        <w:pStyle w:val="Body"/>
        <w:numPr>
          <w:ilvl w:val="2"/>
          <w:numId w:val="126"/>
        </w:numPr>
        <w:ind w:left="1140"/>
        <w:rPr>
          <w:rFonts w:ascii="Helvetica" w:cs="Helvetica" w:hAnsi="Helvetica" w:eastAsia="Helvetica"/>
          <w:position w:val="0"/>
          <w:sz w:val="28"/>
          <w:szCs w:val="28"/>
        </w:rPr>
      </w:pPr>
      <w:r>
        <w:rPr>
          <w:rFonts w:ascii="Helvetica"/>
          <w:sz w:val="28"/>
          <w:szCs w:val="28"/>
          <w:rtl w:val="0"/>
          <w:lang w:val="en-US"/>
        </w:rPr>
        <w:t>Flee immorality and impurity, Gen. 39:7-12.</w:t>
      </w:r>
    </w:p>
    <w:p>
      <w:pPr>
        <w:pStyle w:val="Body"/>
        <w:numPr>
          <w:ilvl w:val="2"/>
          <w:numId w:val="126"/>
        </w:numPr>
        <w:ind w:left="1140"/>
        <w:rPr>
          <w:rFonts w:ascii="Helvetica" w:cs="Helvetica" w:hAnsi="Helvetica" w:eastAsia="Helvetica"/>
          <w:position w:val="0"/>
          <w:sz w:val="28"/>
          <w:szCs w:val="28"/>
        </w:rPr>
      </w:pPr>
      <w:r>
        <w:rPr>
          <w:rFonts w:ascii="Helvetica"/>
          <w:sz w:val="28"/>
          <w:szCs w:val="28"/>
          <w:rtl w:val="0"/>
          <w:lang w:val="en-US"/>
        </w:rPr>
        <w:t>Keep the marriage bed undefiled, Heb. 13:4.</w:t>
      </w:r>
    </w:p>
    <w:p>
      <w:pPr>
        <w:pStyle w:val="Body"/>
        <w:numPr>
          <w:ilvl w:val="2"/>
          <w:numId w:val="126"/>
        </w:numPr>
        <w:ind w:left="1140"/>
        <w:rPr>
          <w:rFonts w:ascii="Helvetica" w:cs="Helvetica" w:hAnsi="Helvetica" w:eastAsia="Helvetica"/>
          <w:position w:val="0"/>
          <w:sz w:val="28"/>
          <w:szCs w:val="28"/>
        </w:rPr>
      </w:pPr>
      <w:r>
        <w:rPr>
          <w:rFonts w:ascii="Helvetica"/>
          <w:sz w:val="28"/>
          <w:szCs w:val="28"/>
          <w:rtl w:val="0"/>
          <w:lang w:val="en-US"/>
        </w:rPr>
        <w:t>Do not divorce, Matt. 19:3-9</w:t>
      </w:r>
    </w:p>
    <w:p>
      <w:pPr>
        <w:pStyle w:val="Body"/>
        <w:numPr>
          <w:ilvl w:val="2"/>
          <w:numId w:val="126"/>
        </w:numPr>
        <w:ind w:left="1140"/>
        <w:rPr>
          <w:rFonts w:ascii="Helvetica" w:cs="Helvetica" w:hAnsi="Helvetica" w:eastAsia="Helvetica"/>
          <w:position w:val="0"/>
          <w:sz w:val="28"/>
          <w:szCs w:val="28"/>
        </w:rPr>
      </w:pPr>
      <w:r>
        <w:rPr>
          <w:rFonts w:ascii="Helvetica"/>
          <w:sz w:val="28"/>
          <w:szCs w:val="28"/>
          <w:rtl w:val="0"/>
          <w:lang w:val="en-US"/>
        </w:rPr>
        <w:t>Do not sexually withhold your self from your husband or wife, 1 Cor. 7:1-5.</w:t>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ind w:left="780"/>
        <w:jc w:val="center"/>
        <w:rPr>
          <w:rFonts w:ascii="Apple Chancery" w:cs="Apple Chancery" w:hAnsi="Apple Chancery" w:eastAsia="Apple Chancery"/>
          <w:sz w:val="36"/>
          <w:szCs w:val="36"/>
          <w:u w:val="single"/>
        </w:rPr>
      </w:pPr>
      <w:r>
        <w:rPr>
          <w:rFonts w:ascii="Apple Chancery"/>
          <w:sz w:val="36"/>
          <w:szCs w:val="36"/>
          <w:u w:val="single"/>
          <w:rtl w:val="0"/>
          <w:lang w:val="en-US"/>
        </w:rPr>
        <w:t>Consequences.</w:t>
      </w:r>
    </w:p>
    <w:p>
      <w:pPr>
        <w:pStyle w:val="Body"/>
        <w:ind w:left="780"/>
        <w:jc w:val="center"/>
        <w:rPr>
          <w:rFonts w:ascii="Apple Chancery" w:cs="Apple Chancery" w:hAnsi="Apple Chancery" w:eastAsia="Apple Chancery"/>
          <w:sz w:val="36"/>
          <w:szCs w:val="36"/>
          <w:u w:val="single"/>
        </w:rPr>
      </w:pPr>
    </w:p>
    <w:p>
      <w:pPr>
        <w:pStyle w:val="Body"/>
        <w:numPr>
          <w:ilvl w:val="2"/>
          <w:numId w:val="127"/>
        </w:numPr>
        <w:ind w:left="1140"/>
        <w:rPr>
          <w:rFonts w:ascii="Helvetica" w:cs="Helvetica" w:hAnsi="Helvetica" w:eastAsia="Helvetica"/>
          <w:position w:val="0"/>
          <w:sz w:val="28"/>
          <w:szCs w:val="28"/>
        </w:rPr>
      </w:pPr>
      <w:r>
        <w:rPr>
          <w:rFonts w:ascii="Helvetica"/>
          <w:sz w:val="28"/>
          <w:szCs w:val="28"/>
          <w:rtl w:val="0"/>
          <w:lang w:val="en-US"/>
        </w:rPr>
        <w:t>Not inherit the Kingdom of God, Gal. 5:19, 1 Cor. 6:9-10.</w:t>
      </w:r>
    </w:p>
    <w:p>
      <w:pPr>
        <w:pStyle w:val="Body"/>
        <w:numPr>
          <w:ilvl w:val="2"/>
          <w:numId w:val="127"/>
        </w:numPr>
        <w:ind w:left="1140"/>
        <w:rPr>
          <w:rFonts w:ascii="Helvetica" w:cs="Helvetica" w:hAnsi="Helvetica" w:eastAsia="Helvetica"/>
          <w:position w:val="0"/>
          <w:sz w:val="28"/>
          <w:szCs w:val="28"/>
        </w:rPr>
      </w:pPr>
      <w:r>
        <w:rPr>
          <w:rFonts w:ascii="Helvetica"/>
          <w:sz w:val="28"/>
          <w:szCs w:val="28"/>
          <w:rtl w:val="0"/>
          <w:lang w:val="en-US"/>
        </w:rPr>
        <w:t xml:space="preserve">Can become callous, give yourselves over to it, practice of every kind of impurity with greed, </w:t>
      </w:r>
      <w:r>
        <w:rPr>
          <w:rFonts w:ascii="Helvetica"/>
          <w:sz w:val="28"/>
          <w:szCs w:val="28"/>
          <w:rtl w:val="0"/>
        </w:rPr>
        <w:t>Eph. 4:19</w:t>
      </w:r>
      <w:r>
        <w:rPr>
          <w:rFonts w:ascii="Helvetica"/>
          <w:sz w:val="28"/>
          <w:szCs w:val="28"/>
          <w:rtl w:val="0"/>
          <w:lang w:val="en-US"/>
        </w:rPr>
        <w:t>.</w:t>
      </w:r>
    </w:p>
    <w:p>
      <w:pPr>
        <w:pStyle w:val="Body"/>
        <w:numPr>
          <w:ilvl w:val="2"/>
          <w:numId w:val="127"/>
        </w:numPr>
        <w:ind w:left="1140"/>
        <w:rPr>
          <w:rFonts w:ascii="Helvetica" w:cs="Helvetica" w:hAnsi="Helvetica" w:eastAsia="Helvetica"/>
          <w:position w:val="0"/>
          <w:sz w:val="28"/>
          <w:szCs w:val="28"/>
        </w:rPr>
      </w:pPr>
      <w:r>
        <w:rPr>
          <w:rFonts w:ascii="Helvetica"/>
          <w:sz w:val="28"/>
          <w:szCs w:val="28"/>
          <w:rtl w:val="0"/>
          <w:lang w:val="en-US"/>
        </w:rPr>
        <w:t>Wrath of God will come, Col. 3:6.</w:t>
      </w:r>
    </w:p>
    <w:p>
      <w:pPr>
        <w:pStyle w:val="Body"/>
        <w:numPr>
          <w:ilvl w:val="2"/>
          <w:numId w:val="127"/>
        </w:numPr>
        <w:ind w:left="1140"/>
        <w:rPr>
          <w:rFonts w:ascii="Helvetica" w:cs="Helvetica" w:hAnsi="Helvetica" w:eastAsia="Helvetica"/>
          <w:position w:val="0"/>
          <w:sz w:val="28"/>
          <w:szCs w:val="28"/>
        </w:rPr>
      </w:pPr>
      <w:r>
        <w:rPr>
          <w:rFonts w:ascii="Helvetica"/>
          <w:sz w:val="28"/>
          <w:szCs w:val="28"/>
          <w:rtl w:val="0"/>
          <w:lang w:val="en-US"/>
        </w:rPr>
        <w:t>Enslavement, black darkness, 2 Pet. 2:18.</w:t>
      </w:r>
    </w:p>
    <w:p>
      <w:pPr>
        <w:pStyle w:val="Body"/>
        <w:numPr>
          <w:ilvl w:val="2"/>
          <w:numId w:val="127"/>
        </w:numPr>
        <w:ind w:left="1140"/>
        <w:rPr>
          <w:rFonts w:ascii="Helvetica" w:cs="Helvetica" w:hAnsi="Helvetica" w:eastAsia="Helvetica"/>
          <w:position w:val="0"/>
          <w:sz w:val="28"/>
          <w:szCs w:val="28"/>
        </w:rPr>
      </w:pPr>
      <w:r>
        <w:rPr>
          <w:rFonts w:ascii="Helvetica"/>
          <w:sz w:val="28"/>
          <w:szCs w:val="28"/>
          <w:rtl w:val="0"/>
          <w:lang w:val="en-US"/>
        </w:rPr>
        <w:t>Immune to the impact of the Word of God.</w:t>
      </w:r>
    </w:p>
    <w:p>
      <w:pPr>
        <w:pStyle w:val="Body"/>
        <w:numPr>
          <w:ilvl w:val="2"/>
          <w:numId w:val="127"/>
        </w:numPr>
        <w:ind w:left="1140"/>
        <w:rPr>
          <w:rFonts w:ascii="Helvetica" w:cs="Helvetica" w:hAnsi="Helvetica" w:eastAsia="Helvetica"/>
          <w:position w:val="0"/>
          <w:sz w:val="28"/>
          <w:szCs w:val="28"/>
        </w:rPr>
      </w:pPr>
      <w:r>
        <w:rPr>
          <w:rFonts w:ascii="Helvetica"/>
          <w:sz w:val="28"/>
          <w:szCs w:val="28"/>
          <w:rtl w:val="0"/>
          <w:lang w:val="en-US"/>
        </w:rPr>
        <w:t xml:space="preserve">Sexual diseases(AIDS, PID, </w:t>
      </w:r>
      <w:r>
        <w:rPr>
          <w:rFonts w:ascii="Helvetica"/>
          <w:sz w:val="28"/>
          <w:szCs w:val="28"/>
          <w:rtl w:val="0"/>
          <w:lang w:val="it-IT"/>
        </w:rPr>
        <w:t>gonorrhea</w:t>
      </w:r>
      <w:r>
        <w:rPr>
          <w:rFonts w:ascii="Helvetica"/>
          <w:sz w:val="28"/>
          <w:szCs w:val="28"/>
          <w:rtl w:val="0"/>
          <w:lang w:val="en-US"/>
        </w:rPr>
        <w:t xml:space="preserve">, </w:t>
      </w:r>
      <w:r>
        <w:rPr>
          <w:rFonts w:ascii="Helvetica"/>
          <w:sz w:val="28"/>
          <w:szCs w:val="28"/>
          <w:rtl w:val="0"/>
          <w:lang w:val="de-DE"/>
        </w:rPr>
        <w:t>chlamydia</w:t>
      </w:r>
      <w:r>
        <w:rPr>
          <w:rFonts w:ascii="Helvetica"/>
          <w:sz w:val="28"/>
          <w:szCs w:val="28"/>
          <w:rtl w:val="0"/>
          <w:lang w:val="en-US"/>
        </w:rPr>
        <w:t>, syphilis, others).</w:t>
      </w:r>
    </w:p>
    <w:p>
      <w:pPr>
        <w:pStyle w:val="Body"/>
        <w:numPr>
          <w:ilvl w:val="2"/>
          <w:numId w:val="127"/>
        </w:numPr>
        <w:ind w:left="1140"/>
        <w:rPr>
          <w:rFonts w:ascii="Helvetica" w:cs="Helvetica" w:hAnsi="Helvetica" w:eastAsia="Helvetica"/>
          <w:position w:val="0"/>
          <w:sz w:val="28"/>
          <w:szCs w:val="28"/>
        </w:rPr>
      </w:pPr>
      <w:r>
        <w:rPr>
          <w:rFonts w:ascii="Helvetica"/>
          <w:sz w:val="28"/>
          <w:szCs w:val="28"/>
          <w:rtl w:val="0"/>
          <w:lang w:val="en-US"/>
        </w:rPr>
        <w:t>Cost.</w:t>
      </w:r>
    </w:p>
    <w:p>
      <w:pPr>
        <w:pStyle w:val="Body"/>
        <w:numPr>
          <w:ilvl w:val="2"/>
          <w:numId w:val="127"/>
        </w:numPr>
        <w:ind w:left="1140"/>
        <w:rPr>
          <w:rFonts w:ascii="Helvetica" w:cs="Helvetica" w:hAnsi="Helvetica" w:eastAsia="Helvetica"/>
          <w:position w:val="0"/>
          <w:sz w:val="28"/>
          <w:szCs w:val="28"/>
        </w:rPr>
      </w:pPr>
      <w:r>
        <w:rPr>
          <w:rFonts w:ascii="Helvetica"/>
          <w:sz w:val="28"/>
          <w:szCs w:val="28"/>
          <w:rtl w:val="0"/>
          <w:lang w:val="en-US"/>
        </w:rPr>
        <w:t>Broken marriages and families.</w:t>
      </w:r>
    </w:p>
    <w:p>
      <w:pPr>
        <w:pStyle w:val="Body"/>
        <w:numPr>
          <w:ilvl w:val="2"/>
          <w:numId w:val="127"/>
        </w:numPr>
        <w:ind w:left="1140"/>
        <w:rPr>
          <w:rFonts w:ascii="Helvetica" w:cs="Helvetica" w:hAnsi="Helvetica" w:eastAsia="Helvetica"/>
          <w:position w:val="0"/>
          <w:sz w:val="28"/>
          <w:szCs w:val="28"/>
        </w:rPr>
      </w:pPr>
      <w:r>
        <w:rPr>
          <w:rFonts w:ascii="Helvetica"/>
          <w:sz w:val="28"/>
          <w:szCs w:val="28"/>
          <w:rtl w:val="0"/>
          <w:lang w:val="en-US"/>
        </w:rPr>
        <w:t>Impact on society.</w:t>
      </w:r>
    </w:p>
    <w:p>
      <w:pPr>
        <w:pStyle w:val="Body"/>
        <w:rPr>
          <w:rFonts w:ascii="Helvetica" w:cs="Helvetica" w:hAnsi="Helvetica" w:eastAsia="Helvetica"/>
          <w:sz w:val="28"/>
          <w:szCs w:val="28"/>
        </w:rPr>
      </w:pPr>
    </w:p>
    <w:p>
      <w:pPr>
        <w:pStyle w:val="Normal"/>
        <w:tabs>
          <w:tab w:val="left" w:pos="432"/>
          <w:tab w:val="left" w:pos="864"/>
          <w:tab w:val="left" w:pos="1296"/>
        </w:tabs>
        <w:spacing w:line="100" w:lineRule="atLeast"/>
        <w:jc w:val="both"/>
        <w:rPr/>
      </w:pPr>
      <w:r>
        <w:rPr>
          <w:rFonts w:ascii="Times New Roman"/>
          <w:i w:val="1"/>
          <w:iCs w:val="1"/>
          <w:rtl w:val="0"/>
          <w:lang w:val="en-US"/>
        </w:rPr>
        <w:t>O</w:t>
      </w:r>
      <w:r>
        <w:rPr>
          <w:rFonts w:ascii="Times New Roman"/>
          <w:i w:val="1"/>
          <w:iCs w:val="1"/>
          <w:rtl w:val="0"/>
          <w:lang w:val="en-US"/>
        </w:rPr>
        <w:t xml:space="preserve">ne committed to living </w:t>
      </w:r>
      <w:r>
        <w:rPr>
          <w:rFonts w:hAnsi="Times New Roman" w:hint="default"/>
          <w:i w:val="1"/>
          <w:iCs w:val="1"/>
          <w:rtl w:val="0"/>
          <w:lang w:val="en-US"/>
        </w:rPr>
        <w:t>“</w:t>
      </w:r>
      <w:r>
        <w:rPr>
          <w:rFonts w:ascii="Times New Roman"/>
          <w:i w:val="1"/>
          <w:iCs w:val="1"/>
          <w:rtl w:val="0"/>
          <w:lang w:val="en-US"/>
        </w:rPr>
        <w:t>sensibly, righteously, and godly in this present age</w:t>
      </w:r>
      <w:r>
        <w:rPr>
          <w:rFonts w:hAnsi="Times New Roman" w:hint="default"/>
          <w:i w:val="1"/>
          <w:iCs w:val="1"/>
          <w:rtl w:val="0"/>
          <w:lang w:val="en-US"/>
        </w:rPr>
        <w:t xml:space="preserve">” </w:t>
      </w:r>
      <w:r>
        <w:rPr>
          <w:rFonts w:ascii="Times New Roman"/>
          <w:i w:val="1"/>
          <w:iCs w:val="1"/>
          <w:rtl w:val="0"/>
          <w:lang w:val="en-US"/>
        </w:rPr>
        <w:t>will flee sensuality and fully fulfill your sexual desires with your covenanted wife or husband.  We will be ever alert to the wide-spread and ever expanding influence of sensuality in our society.  We will protect ourselves with wisdom, good judgment and working God</w:t>
      </w:r>
      <w:r>
        <w:rPr>
          <w:rFonts w:hAnsi="Times New Roman" w:hint="default"/>
          <w:i w:val="1"/>
          <w:iCs w:val="1"/>
          <w:rtl w:val="0"/>
          <w:lang w:val="en-US"/>
        </w:rPr>
        <w:t>’</w:t>
      </w:r>
      <w:r>
        <w:rPr>
          <w:rFonts w:ascii="Times New Roman"/>
          <w:i w:val="1"/>
          <w:iCs w:val="1"/>
          <w:rtl w:val="0"/>
          <w:lang w:val="en-US"/>
        </w:rPr>
        <w:t>s plan to make our marriage</w:t>
      </w:r>
      <w:r>
        <w:rPr>
          <w:rFonts w:hAnsi="Times New Roman" w:hint="default"/>
          <w:i w:val="1"/>
          <w:iCs w:val="1"/>
          <w:rtl w:val="0"/>
          <w:lang w:val="en-US"/>
        </w:rPr>
        <w:t>’</w:t>
      </w:r>
      <w:r>
        <w:rPr>
          <w:rFonts w:ascii="Times New Roman"/>
          <w:i w:val="1"/>
          <w:iCs w:val="1"/>
          <w:rtl w:val="0"/>
          <w:lang w:val="en-US"/>
        </w:rPr>
        <w:t xml:space="preserve">s </w:t>
      </w:r>
      <w:r>
        <w:rPr>
          <w:rFonts w:hAnsi="Times New Roman" w:hint="default"/>
          <w:i w:val="1"/>
          <w:iCs w:val="1"/>
          <w:rtl w:val="0"/>
          <w:lang w:val="en-US"/>
        </w:rPr>
        <w:t>“</w:t>
      </w:r>
      <w:r>
        <w:rPr>
          <w:rFonts w:ascii="Times New Roman"/>
          <w:i w:val="1"/>
          <w:iCs w:val="1"/>
          <w:rtl w:val="0"/>
          <w:lang w:val="en-US"/>
        </w:rPr>
        <w:t>very good</w:t>
      </w:r>
      <w:r>
        <w:rPr>
          <w:rFonts w:hAnsi="Times New Roman" w:hint="default"/>
          <w:i w:val="1"/>
          <w:iCs w:val="1"/>
          <w:rtl w:val="0"/>
          <w:lang w:val="en-US"/>
        </w:rPr>
        <w:t>”</w:t>
      </w:r>
      <w:r>
        <w:rPr>
          <w:rFonts w:ascii="Times New Roman"/>
          <w:i w:val="1"/>
          <w:iCs w:val="1"/>
          <w:rtl w:val="0"/>
          <w:lang w:val="en-US"/>
        </w:rPr>
        <w:t>.</w:t>
      </w:r>
    </w:p>
    <w:p>
      <w:pPr>
        <w:pStyle w:val="Heading 1 - Lesson title"/>
        <w:bidi w:val="0"/>
        <w:sectPr>
          <w:headerReference w:type="default" r:id="rId35"/>
          <w:footerReference w:type="default" r:id="rId36"/>
          <w:pgSz w:w="12240" w:h="15840" w:orient="portrait"/>
          <w:pgMar w:top="1440" w:right="1440" w:bottom="1440" w:left="1440" w:header="720" w:footer="864"/>
          <w:bidi w:val="0"/>
        </w:sectPr>
      </w:pPr>
    </w:p>
    <w:p>
      <w:pPr>
        <w:pStyle w:val="Heading 1 - Lesson title"/>
        <w:bidi w:val="0"/>
        <w:rPr>
          <w:rStyle w:val="Heading 1 - Lesson title.0"/>
        </w:rPr>
      </w:pPr>
      <w:bookmarkStart w:name="_Toc12" w:id="26"/>
      <w:r>
        <w:rPr>
          <w:rFonts w:ascii="Times"/>
          <w:color w:val="ffffff"/>
          <w:sz w:val="28"/>
          <w:szCs w:val="28"/>
          <w:rtl w:val="0"/>
          <w:lang w:val="en-US"/>
        </w:rPr>
        <w:t xml:space="preserve">13.  </w:t>
      </w:r>
      <w:bookmarkStart w:name="Living_Sensibly" w:id="27"/>
      <w:r>
        <w:rPr>
          <w:rStyle w:val="Heading 1 - Lesson title.0"/>
          <w:rtl w:val="0"/>
        </w:rPr>
        <w:t>L</w:t>
      </w:r>
      <w:bookmarkEnd w:id="27"/>
      <w:r>
        <w:rPr>
          <w:rStyle w:val="Heading 1 - Lesson title.0"/>
          <w:rtl w:val="0"/>
        </w:rPr>
        <w:t>iving Sensibly</w:t>
      </w:r>
      <w:bookmarkEnd w:id="26"/>
    </w:p>
    <w:p>
      <w:pPr>
        <w:pStyle w:val="Normal"/>
        <w:widowControl w:val="1"/>
        <w:suppressAutoHyphens w:val="0"/>
        <w:jc w:val="center"/>
        <w:rPr>
          <w:rFonts w:ascii="Helvetica Light" w:cs="Helvetica Light" w:hAnsi="Helvetica Light" w:eastAsia="Helvetica Light"/>
          <w:color w:val="000000"/>
          <w:kern w:val="0"/>
          <w:sz w:val="28"/>
          <w:szCs w:val="28"/>
        </w:rPr>
      </w:pPr>
      <w:r>
        <w:rPr>
          <w:rStyle w:val="Heading 1 - Lesson title.0"/>
          <w:rFonts w:ascii="Cambria"/>
          <w:kern w:val="0"/>
          <w:rtl w:val="0"/>
          <w:lang w:val="en-US"/>
        </w:rPr>
        <w:t xml:space="preserve">                 </w:t>
      </w:r>
      <w:r>
        <w:rPr>
          <w:rStyle w:val="Lesson No."/>
          <w:rFonts w:ascii="Cambria"/>
          <w:kern w:val="0"/>
          <w:rtl w:val="0"/>
          <w:lang w:val="en-US"/>
        </w:rPr>
        <w:t>Lesson 13</w:t>
      </w:r>
      <w:r>
        <w:rPr>
          <w:rFonts w:ascii="Cambria"/>
          <w:kern w:val="0"/>
          <w:rtl w:val="0"/>
          <w:lang w:val="en-US"/>
        </w:rPr>
        <w:t xml:space="preserve"> </w:t>
      </w:r>
      <w:r>
        <w:rPr>
          <w:rFonts w:ascii="Arial" w:cs="Arial Unicode MS" w:hAnsi="Arial Unicode MS" w:eastAsia="Arial Unicode MS"/>
          <w:b w:val="0"/>
          <w:bCs w:val="0"/>
          <w:i w:val="0"/>
          <w:iCs w:val="0"/>
          <w:caps w:val="0"/>
          <w:smallCaps w:val="0"/>
          <w:strike w:val="0"/>
          <w:dstrike w:val="0"/>
          <w:color w:val="ffffff"/>
          <w:spacing w:val="0"/>
          <w:kern w:val="0"/>
          <w:position w:val="0"/>
          <w:sz w:val="20"/>
          <w:szCs w:val="20"/>
          <w:u w:val="none"/>
          <w:vertAlign w:val="baseline"/>
          <w:rtl w:val="0"/>
          <w:lang w:val="en-US"/>
        </w:rPr>
        <w:t>_L13_living_sensibly</w:t>
      </w:r>
    </w:p>
    <w:p>
      <w:pPr>
        <w:pStyle w:val="Free Form"/>
        <w:rPr>
          <w:rFonts w:ascii="Times" w:cs="Times" w:hAnsi="Times" w:eastAsia="Times"/>
          <w:b w:val="0"/>
          <w:bCs w:val="0"/>
          <w:sz w:val="28"/>
          <w:szCs w:val="28"/>
        </w:rPr>
      </w:pPr>
      <w:r>
        <w:rPr>
          <w:rFonts w:ascii="Times"/>
          <w:b w:val="0"/>
          <w:bCs w:val="0"/>
          <w:sz w:val="28"/>
          <w:szCs w:val="28"/>
          <w:rtl w:val="0"/>
          <w:lang w:val="en-US"/>
        </w:rPr>
        <w:t xml:space="preserve">OBJECTIVE: </w:t>
      </w:r>
      <w:r>
        <w:rPr>
          <w:rFonts w:ascii="Times"/>
          <w:b w:val="0"/>
          <w:bCs w:val="0"/>
          <w:sz w:val="28"/>
          <w:szCs w:val="28"/>
          <w:rtl w:val="0"/>
          <w:lang w:val="en-US"/>
        </w:rPr>
        <w:t xml:space="preserve">Determine what specific things from Scripture we can do to </w:t>
      </w:r>
      <w:r>
        <w:rPr>
          <w:rFonts w:hAnsi="Times" w:hint="default"/>
          <w:b w:val="0"/>
          <w:bCs w:val="0"/>
          <w:sz w:val="28"/>
          <w:szCs w:val="28"/>
          <w:rtl w:val="0"/>
          <w:lang w:val="en-US"/>
        </w:rPr>
        <w:t>“</w:t>
      </w:r>
      <w:r>
        <w:rPr>
          <w:rFonts w:ascii="Times"/>
          <w:b w:val="0"/>
          <w:bCs w:val="0"/>
          <w:sz w:val="28"/>
          <w:szCs w:val="28"/>
          <w:rtl w:val="0"/>
          <w:lang w:val="en-US"/>
        </w:rPr>
        <w:t>live sensibly, righteously and godly</w:t>
      </w:r>
      <w:r>
        <w:rPr>
          <w:rFonts w:hAnsi="Times" w:hint="default"/>
          <w:b w:val="0"/>
          <w:bCs w:val="0"/>
          <w:sz w:val="28"/>
          <w:szCs w:val="28"/>
          <w:rtl w:val="0"/>
          <w:lang w:val="en-US"/>
        </w:rPr>
        <w:t>”</w:t>
      </w:r>
      <w:r>
        <w:rPr>
          <w:rFonts w:ascii="Times"/>
          <w:b w:val="0"/>
          <w:bCs w:val="0"/>
          <w:sz w:val="28"/>
          <w:szCs w:val="28"/>
          <w:rtl w:val="0"/>
          <w:lang w:val="en-US"/>
        </w:rPr>
        <w:t>.</w:t>
      </w:r>
    </w:p>
    <w:tbl>
      <w:tblPr>
        <w:tblW w:w="928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174"/>
        <w:gridCol w:w="381"/>
        <w:gridCol w:w="3725"/>
      </w:tblGrid>
      <w:tr>
        <w:tblPrEx>
          <w:shd w:val="clear" w:color="auto" w:fill="auto"/>
        </w:tblPrEx>
        <w:trPr>
          <w:trHeight w:val="10260" w:hRule="atLeast"/>
        </w:trPr>
        <w:tc>
          <w:tcPr>
            <w:tcW w:type="dxa" w:w="5174"/>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Scripture_References"/>
                <w:rtl w:val="0"/>
                <w:lang w:val="en-US"/>
              </w:rPr>
              <w:t>Tit. 2:12,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 xml:space="preserve">12 instructing us to deny </w:t>
            </w:r>
            <w:r>
              <w:rPr>
                <w:u w:val="single"/>
                <w:rtl w:val="0"/>
                <w:lang w:val="en-US"/>
              </w:rPr>
              <w:t>ungodliness</w:t>
            </w:r>
            <w:r>
              <w:rPr>
                <w:rStyle w:val="Body_Lessons"/>
                <w:rtl w:val="0"/>
                <w:lang w:val="en-US"/>
              </w:rPr>
              <w:t xml:space="preserve"> and </w:t>
            </w:r>
            <w:r>
              <w:rPr>
                <w:u w:val="single"/>
                <w:rtl w:val="0"/>
                <w:lang w:val="en-US"/>
              </w:rPr>
              <w:t>worldly desires</w:t>
            </w:r>
            <w:r>
              <w:rPr>
                <w:rStyle w:val="Body_Lessons"/>
                <w:rtl w:val="0"/>
                <w:lang w:val="en-US"/>
              </w:rPr>
              <w:t xml:space="preserve"> and to live </w:t>
            </w:r>
            <w:r>
              <w:rPr>
                <w:u w:val="single"/>
                <w:rtl w:val="0"/>
                <w:lang w:val="en-US"/>
              </w:rPr>
              <w:t>sensibly</w:t>
            </w:r>
            <w:r>
              <w:rPr>
                <w:rStyle w:val="Body_Lessons"/>
                <w:rtl w:val="0"/>
                <w:lang w:val="en-US"/>
              </w:rPr>
              <w:t xml:space="preserve">, </w:t>
            </w:r>
            <w:r>
              <w:rPr>
                <w:u w:val="single"/>
                <w:rtl w:val="0"/>
                <w:lang w:val="en-US"/>
              </w:rPr>
              <w:t>righteously</w:t>
            </w:r>
            <w:r>
              <w:rPr>
                <w:rStyle w:val="Body_Lessons"/>
                <w:rtl w:val="0"/>
                <w:lang w:val="en-US"/>
              </w:rPr>
              <w:t xml:space="preserve"> and </w:t>
            </w:r>
            <w:r>
              <w:rPr>
                <w:u w:val="single"/>
                <w:rtl w:val="0"/>
                <w:lang w:val="en-US"/>
              </w:rPr>
              <w:t>godly</w:t>
            </w:r>
            <w:r>
              <w:rPr>
                <w:rStyle w:val="Body_Lessons"/>
                <w:rtl w:val="0"/>
                <w:lang w:val="en-US"/>
              </w:rPr>
              <w:t xml:space="preserve"> in the present age</w:t>
            </w:r>
            <w:r>
              <w:rPr>
                <w:rStyle w:val="Body_Lessons"/>
                <w:rtl w:val="0"/>
                <w:lang w:val="en-US"/>
              </w:rPr>
              <w:t>.</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Isa. 32:6</w:t>
            </w:r>
            <w:r>
              <w:rPr>
                <w:rStyle w:val="Scripture_References"/>
                <w:rtl w:val="0"/>
                <w:lang w:val="en-US"/>
              </w:rPr>
              <w:t>,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ascii="Times"/>
                <w:color w:val="000000"/>
                <w:sz w:val="28"/>
                <w:szCs w:val="28"/>
                <w:rtl w:val="0"/>
                <w:lang w:val="en-US"/>
              </w:rPr>
              <w:t>For a fool speaks nonsense, And his heart inclines toward wickedness,</w:t>
            </w:r>
            <w:r>
              <w:rPr>
                <w:rFonts w:ascii="Times"/>
                <w:sz w:val="28"/>
                <w:szCs w:val="28"/>
                <w:rtl w:val="0"/>
                <w:lang w:val="en-US"/>
              </w:rPr>
              <w:t xml:space="preserve"> To practice ungodliness and to speak error against the LORD, To keep the hungry person unsatisfied And to withhold drink</w:t>
            </w:r>
            <w:r>
              <w:rPr>
                <w:rFonts w:ascii="Times"/>
                <w:color w:val="000000"/>
                <w:sz w:val="28"/>
                <w:szCs w:val="28"/>
                <w:rtl w:val="0"/>
                <w:lang w:val="en-US"/>
              </w:rPr>
              <w:t xml:space="preserve"> from the thirsty.</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Jude 1:15</w:t>
            </w:r>
            <w:r>
              <w:rPr>
                <w:rStyle w:val="Scripture_References"/>
                <w:rtl w:val="0"/>
                <w:lang w:val="en-US"/>
              </w:rPr>
              <w:t>,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ascii="Times"/>
                <w:color w:val="000000"/>
                <w:sz w:val="28"/>
                <w:szCs w:val="28"/>
                <w:rtl w:val="0"/>
                <w:lang w:val="en-US"/>
              </w:rPr>
              <w:t>to execute judgme</w:t>
            </w:r>
            <w:r>
              <w:rPr>
                <w:rFonts w:ascii="Times"/>
                <w:sz w:val="28"/>
                <w:szCs w:val="28"/>
                <w:rtl w:val="0"/>
                <w:lang w:val="en-US"/>
              </w:rPr>
              <w:t>nt upon all, and to convict all the ungodly of all their ungodly deeds which they have done in an ungodly way, and of all the harsh things which ungodly</w:t>
            </w:r>
            <w:r>
              <w:rPr>
                <w:rFonts w:ascii="Times"/>
                <w:sz w:val="28"/>
                <w:szCs w:val="28"/>
                <w:rtl w:val="0"/>
                <w:lang w:val="en-US"/>
              </w:rPr>
              <w:t xml:space="preserve"> </w:t>
            </w:r>
            <w:r>
              <w:rPr>
                <w:rFonts w:ascii="Times"/>
                <w:sz w:val="28"/>
                <w:szCs w:val="28"/>
                <w:rtl w:val="0"/>
                <w:lang w:val="en-US"/>
              </w:rPr>
              <w:t>sinners have spoken against Him.</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Scripture_References"/>
                <w:rtl w:val="0"/>
                <w:lang w:val="en-US"/>
              </w:rPr>
              <w:t>2 Timothy 3:</w:t>
            </w:r>
            <w:r>
              <w:rPr>
                <w:rStyle w:val="Scripture_References"/>
                <w:rtl w:val="0"/>
                <w:lang w:val="en-US"/>
              </w:rPr>
              <w:t>10-</w:t>
            </w:r>
            <w:r>
              <w:rPr>
                <w:rStyle w:val="Scripture_References"/>
                <w:rtl w:val="0"/>
                <w:lang w:val="en-US"/>
              </w:rPr>
              <w:t>12,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ascii="Times"/>
                <w:color w:val="000000"/>
                <w:sz w:val="28"/>
                <w:szCs w:val="28"/>
                <w:rtl w:val="0"/>
                <w:lang w:val="en-US"/>
              </w:rPr>
              <w:t>10 But you followed my teaching, conduct, purpose, faith, patience, love, perseverance,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ascii="Times"/>
                <w:color w:val="000000"/>
                <w:sz w:val="28"/>
                <w:szCs w:val="28"/>
                <w:rtl w:val="0"/>
                <w:lang w:val="en-US"/>
              </w:rPr>
              <w:t>11 persecutions, and sufferings, such as happened to me at Antioch, at Iconium and at Lystra; what persecutions I endured, and out of them all the Lord delivered me!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olor w:val="000000"/>
                <w:sz w:val="28"/>
                <w:szCs w:val="28"/>
                <w:rtl w:val="0"/>
                <w:lang w:val="en-US"/>
              </w:rPr>
              <w:t xml:space="preserve">12 And indeed, all who desire to live </w:t>
            </w:r>
            <w:r>
              <w:rPr>
                <w:rFonts w:ascii="Times"/>
                <w:sz w:val="28"/>
                <w:szCs w:val="28"/>
                <w:rtl w:val="0"/>
                <w:lang w:val="en-US"/>
              </w:rPr>
              <w:t>godly</w:t>
            </w:r>
            <w:r>
              <w:rPr>
                <w:rFonts w:ascii="Times"/>
                <w:color w:val="000000"/>
                <w:sz w:val="28"/>
                <w:szCs w:val="28"/>
                <w:rtl w:val="0"/>
                <w:lang w:val="en-US"/>
              </w:rPr>
              <w:t xml:space="preserve"> in Christ Jesus will be persecuted.</w:t>
            </w:r>
          </w:p>
        </w:tc>
        <w:tc>
          <w:tcPr>
            <w:tcW w:type="dxa" w:w="38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100"/>
              <w:left w:type="dxa" w:w="100"/>
              <w:bottom w:type="dxa" w:w="100"/>
              <w:right w:type="dxa" w:w="100"/>
            </w:tcMar>
            <w:vAlign w:val="top"/>
          </w:tcPr>
          <w:p/>
        </w:tc>
        <w:tc>
          <w:tcPr>
            <w:tcW w:type="dxa" w:w="3725"/>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fe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Using other versions, Strong</w:t>
            </w:r>
            <w:r>
              <w:rPr>
                <w:rStyle w:val="Instructions"/>
                <w:rtl w:val="0"/>
                <w:lang w:val="en-US"/>
              </w:rPr>
              <w:t>’</w:t>
            </w:r>
            <w:r>
              <w:rPr>
                <w:rStyle w:val="Instructions"/>
                <w:rtl w:val="0"/>
                <w:lang w:val="en-US"/>
              </w:rPr>
              <w:t>s, Vine</w:t>
            </w:r>
            <w:r>
              <w:rPr>
                <w:rStyle w:val="Instructions"/>
                <w:rtl w:val="0"/>
                <w:lang w:val="en-US"/>
              </w:rPr>
              <w:t>’</w:t>
            </w:r>
            <w:r>
              <w:rPr>
                <w:rStyle w:val="Instructions"/>
                <w:rtl w:val="0"/>
                <w:lang w:val="en-US"/>
              </w:rPr>
              <w:t>s and Thayer, define the 5 words underlined in Tit. 2:12.  Consider other Scriptures provided to define words.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Instructions"/>
              </w:rPr>
            </w:r>
          </w:p>
        </w:tc>
      </w:tr>
    </w:tbl>
    <w:p>
      <w:pPr>
        <w:pStyle w:val="Free Form"/>
        <w:rPr>
          <w:rFonts w:ascii="Helvetica Light" w:cs="Helvetica Light" w:hAnsi="Helvetica Light" w:eastAsia="Helvetica Light"/>
          <w:color w:val="000000"/>
          <w:sz w:val="28"/>
          <w:szCs w:val="28"/>
        </w:rPr>
      </w:pPr>
    </w:p>
    <w:tbl>
      <w:tblPr>
        <w:tblW w:w="9281"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ffffff"/>
        <w:tblLayout w:type="fixed"/>
      </w:tblPr>
      <w:tblGrid>
        <w:gridCol w:w="5341"/>
        <w:gridCol w:w="383"/>
        <w:gridCol w:w="3557"/>
      </w:tblGrid>
      <w:tr>
        <w:tblPrEx>
          <w:shd w:val="clear" w:color="auto" w:fill="ffffff"/>
        </w:tblPrEx>
        <w:trPr>
          <w:trHeight w:val="280" w:hRule="atLeast"/>
        </w:trPr>
        <w:tc>
          <w:tcPr>
            <w:tcW w:type="dxa" w:w="53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0"/>
              <w:left w:type="dxa" w:w="0"/>
              <w:bottom w:type="dxa" w:w="0"/>
              <w:right w:type="dxa" w:w="0"/>
            </w:tcMar>
            <w:vAlign w:val="top"/>
          </w:tcPr>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kern w:val="1"/>
                <w:lang w:val="en-US"/>
              </w:rPr>
            </w:pPr>
            <w:r>
              <w:rPr>
                <w:rFonts w:ascii="Times"/>
                <w:b w:val="1"/>
                <w:bCs w:val="1"/>
                <w:caps w:val="0"/>
                <w:smallCaps w:val="0"/>
                <w:strike w:val="0"/>
                <w:dstrike w:val="0"/>
                <w:color w:val="000000"/>
                <w:spacing w:val="0"/>
                <w:kern w:val="1"/>
                <w:position w:val="0"/>
                <w:sz w:val="28"/>
                <w:szCs w:val="28"/>
                <w:u w:val="single"/>
                <w:vertAlign w:val="baseline"/>
                <w:rtl w:val="0"/>
                <w:lang w:val="en-US"/>
              </w:rPr>
              <w:t>Tit. 2:1-12, NASB</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Fonts w:ascii="Times"/>
                <w:caps w:val="0"/>
                <w:smallCaps w:val="0"/>
                <w:strike w:val="0"/>
                <w:dstrike w:val="0"/>
                <w:color w:val="000000"/>
                <w:spacing w:val="0"/>
                <w:kern w:val="1"/>
                <w:position w:val="0"/>
                <w:sz w:val="28"/>
                <w:szCs w:val="28"/>
                <w:u w:val="none"/>
                <w:vertAlign w:val="baseline"/>
                <w:rtl w:val="0"/>
                <w:lang w:val="en-US"/>
              </w:rPr>
              <w:t xml:space="preserve">1 </w:t>
            </w:r>
            <w:r>
              <w:rPr>
                <w:rStyle w:val="Body_Lessons"/>
                <w:kern w:val="1"/>
                <w:rtl w:val="0"/>
                <w:lang w:val="en-US"/>
              </w:rPr>
              <w:t>But as for you, speak the things which are fitting for sound doctrine.</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2 Older men are to be temperate, dignified, sensible, sound in faith, in love, in perseverance.</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3 Older women likewise are to be reverent in their behavior, not malicious gossips, nor enslaved to much wine, teaching what is good,</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4 that they may encourage the young women to love their husbands, to love their children,</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5 to be sensible, pure, workers at home, kind, being subject to their own husbands, that the word of God may not be dishonored.</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6 Likewise urge the young men to be sensible;</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7 in all things show yourself to be an example of good deeds, with purity in doctrine, dignified,</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8 sound in speech which is beyond reproach, in order that the opponent may be put to shame, having nothing bad to say about us.</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9 Urge bondslaves to be subject to their own masters in everything, to be well-pleasing, not argumentative,</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10 not pilfering, but showing all good faith that they may adorn the doctrine of God our Savior in every respect.</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 xml:space="preserve">11 </w:t>
            </w:r>
            <w:r>
              <w:rPr>
                <w:rStyle w:val="Body_Lessons"/>
                <w:kern w:val="1"/>
                <w:rtl w:val="0"/>
                <w:lang w:val="en-US"/>
              </w:rPr>
              <w:t xml:space="preserve">¶ </w:t>
            </w:r>
            <w:r>
              <w:rPr>
                <w:rStyle w:val="Body_Lessons"/>
                <w:kern w:val="1"/>
                <w:rtl w:val="0"/>
                <w:lang w:val="en-US"/>
              </w:rPr>
              <w:t>For the grace of God has appeared, bringing salvation to all men,</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8"/>
                <w:szCs w:val="28"/>
                <w:lang w:val="en-US"/>
              </w:rPr>
            </w:pPr>
            <w:r>
              <w:rPr>
                <w:rStyle w:val="Body_Lessons"/>
                <w:kern w:val="1"/>
                <w:rtl w:val="0"/>
                <w:lang w:val="en-US"/>
              </w:rPr>
              <w:t>12 instructing us to deny ungodliness and worldly desires and to live sensibly, righteously and godly in the present age,</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pPr>
            <w:r>
              <w:rPr>
                <w:rFonts w:ascii="Times" w:cs="Times" w:hAnsi="Times" w:eastAsia="Times"/>
                <w:color w:val="000000"/>
                <w:kern w:val="1"/>
                <w:sz w:val="28"/>
                <w:szCs w:val="28"/>
                <w:lang w:val="en-US"/>
              </w:rPr>
            </w:r>
          </w:p>
        </w:tc>
        <w:tc>
          <w:tcPr>
            <w:tcW w:type="dxa" w:w="382"/>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355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0"/>
              <w:left w:type="dxa" w:w="0"/>
              <w:bottom w:type="dxa" w:w="0"/>
              <w:right w:type="dxa" w:w="0"/>
            </w:tcMar>
            <w:vAlign w:val="top"/>
          </w:tcPr>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Helvetica Neue" w:cs="Helvetica Neue" w:hAnsi="Helvetica Neue" w:eastAsia="Helvetica Neue"/>
                <w:i w:val="1"/>
                <w:iCs w:val="1"/>
                <w:caps w:val="0"/>
                <w:smallCaps w:val="0"/>
                <w:strike w:val="0"/>
                <w:dstrike w:val="0"/>
                <w:color w:val="000000"/>
                <w:spacing w:val="0"/>
                <w:kern w:val="1"/>
                <w:position w:val="0"/>
                <w:sz w:val="26"/>
                <w:szCs w:val="26"/>
                <w:u w:val="none"/>
                <w:vertAlign w:val="baseline"/>
                <w:lang w:val="en-US"/>
              </w:rPr>
            </w:pPr>
            <w:r>
              <w:rPr>
                <w:rFonts w:ascii="Helvetica Neue"/>
                <w:i w:val="1"/>
                <w:iCs w:val="1"/>
                <w:caps w:val="0"/>
                <w:smallCaps w:val="0"/>
                <w:strike w:val="0"/>
                <w:dstrike w:val="0"/>
                <w:color w:val="000000"/>
                <w:spacing w:val="0"/>
                <w:kern w:val="1"/>
                <w:position w:val="0"/>
                <w:sz w:val="26"/>
                <w:szCs w:val="26"/>
                <w:u w:val="none"/>
                <w:vertAlign w:val="baseline"/>
                <w:rtl w:val="0"/>
                <w:lang w:val="en-US"/>
              </w:rPr>
              <w:t>Where can we find instruction on how to live sensibly and godly?</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aps w:val="0"/>
                <w:smallCaps w:val="0"/>
                <w:strike w:val="0"/>
                <w:dstrike w:val="0"/>
                <w:color w:val="0201fe"/>
                <w:spacing w:val="0"/>
                <w:kern w:val="1"/>
                <w:position w:val="0"/>
                <w:sz w:val="28"/>
                <w:szCs w:val="28"/>
                <w:u w:val="none"/>
                <w:vertAlign w:val="baseline"/>
                <w:lang w:val="en-US"/>
              </w:rPr>
            </w:pP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aps w:val="0"/>
                <w:smallCaps w:val="0"/>
                <w:strike w:val="0"/>
                <w:dstrike w:val="0"/>
                <w:color w:val="0201fe"/>
                <w:spacing w:val="0"/>
                <w:kern w:val="1"/>
                <w:position w:val="0"/>
                <w:sz w:val="28"/>
                <w:szCs w:val="28"/>
                <w:u w:val="none"/>
                <w:vertAlign w:val="baseline"/>
                <w:lang w:val="en-US"/>
              </w:rPr>
            </w:pP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Helvetica Neue" w:cs="Helvetica Neue" w:hAnsi="Helvetica Neue" w:eastAsia="Helvetica Neue"/>
                <w:i w:val="1"/>
                <w:iCs w:val="1"/>
                <w:caps w:val="0"/>
                <w:smallCaps w:val="0"/>
                <w:strike w:val="0"/>
                <w:dstrike w:val="0"/>
                <w:color w:val="000000"/>
                <w:spacing w:val="0"/>
                <w:kern w:val="1"/>
                <w:position w:val="0"/>
                <w:sz w:val="26"/>
                <w:szCs w:val="26"/>
                <w:u w:val="none"/>
                <w:vertAlign w:val="baseline"/>
                <w:lang w:val="en-US"/>
              </w:rPr>
            </w:pPr>
            <w:r>
              <w:rPr>
                <w:rStyle w:val="Instructions"/>
                <w:kern w:val="1"/>
                <w:rtl w:val="0"/>
                <w:lang w:val="en-US"/>
              </w:rPr>
              <w:t>Highlight th</w:t>
            </w:r>
            <w:r>
              <w:rPr>
                <w:rFonts w:ascii="Helvetica Neue"/>
                <w:i w:val="1"/>
                <w:iCs w:val="1"/>
                <w:caps w:val="0"/>
                <w:smallCaps w:val="0"/>
                <w:strike w:val="0"/>
                <w:dstrike w:val="0"/>
                <w:color w:val="000000"/>
                <w:spacing w:val="0"/>
                <w:kern w:val="1"/>
                <w:position w:val="0"/>
                <w:sz w:val="26"/>
                <w:szCs w:val="26"/>
                <w:u w:val="none"/>
                <w:vertAlign w:val="baseline"/>
                <w:rtl w:val="0"/>
                <w:lang w:val="en-US"/>
              </w:rPr>
              <w:t>e different groups of people addressed in these Scriptures.</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Helvetica Neue" w:cs="Helvetica Neue" w:hAnsi="Helvetica Neue" w:eastAsia="Helvetica Neue"/>
                <w:i w:val="1"/>
                <w:iCs w:val="1"/>
                <w:caps w:val="0"/>
                <w:smallCaps w:val="0"/>
                <w:strike w:val="0"/>
                <w:dstrike w:val="0"/>
                <w:color w:val="000000"/>
                <w:spacing w:val="0"/>
                <w:kern w:val="1"/>
                <w:position w:val="0"/>
                <w:sz w:val="26"/>
                <w:szCs w:val="26"/>
                <w:u w:val="none"/>
                <w:vertAlign w:val="baseline"/>
                <w:lang w:val="en-US"/>
              </w:rPr>
            </w:pP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Helvetica Neue" w:cs="Helvetica Neue" w:hAnsi="Helvetica Neue" w:eastAsia="Helvetica Neue"/>
                <w:i w:val="1"/>
                <w:iCs w:val="1"/>
                <w:caps w:val="0"/>
                <w:smallCaps w:val="0"/>
                <w:strike w:val="0"/>
                <w:dstrike w:val="0"/>
                <w:color w:val="000000"/>
                <w:spacing w:val="0"/>
                <w:kern w:val="1"/>
                <w:position w:val="0"/>
                <w:sz w:val="26"/>
                <w:szCs w:val="26"/>
                <w:u w:val="none"/>
                <w:vertAlign w:val="baseline"/>
                <w:lang w:val="en-US"/>
              </w:rPr>
            </w:pP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Helvetica Neue" w:cs="Helvetica Neue" w:hAnsi="Helvetica Neue" w:eastAsia="Helvetica Neue"/>
                <w:i w:val="1"/>
                <w:iCs w:val="1"/>
                <w:caps w:val="0"/>
                <w:smallCaps w:val="0"/>
                <w:strike w:val="0"/>
                <w:dstrike w:val="0"/>
                <w:color w:val="000000"/>
                <w:spacing w:val="0"/>
                <w:kern w:val="1"/>
                <w:position w:val="0"/>
                <w:sz w:val="26"/>
                <w:szCs w:val="26"/>
                <w:u w:val="none"/>
                <w:vertAlign w:val="baseline"/>
                <w:lang w:val="en-US"/>
              </w:rPr>
            </w:pPr>
            <w:r>
              <w:rPr>
                <w:rFonts w:ascii="Helvetica Neue"/>
                <w:i w:val="1"/>
                <w:iCs w:val="1"/>
                <w:caps w:val="0"/>
                <w:smallCaps w:val="0"/>
                <w:strike w:val="0"/>
                <w:dstrike w:val="0"/>
                <w:color w:val="000000"/>
                <w:spacing w:val="0"/>
                <w:kern w:val="1"/>
                <w:position w:val="0"/>
                <w:sz w:val="26"/>
                <w:szCs w:val="26"/>
                <w:u w:val="none"/>
                <w:shd w:val="clear" w:color="auto" w:fill="fefefe"/>
                <w:vertAlign w:val="baseline"/>
                <w:rtl w:val="0"/>
                <w:lang w:val="en-US"/>
              </w:rPr>
              <w:t>Highlight</w:t>
            </w:r>
            <w:r>
              <w:rPr>
                <w:rFonts w:ascii="Helvetica Neue"/>
                <w:i w:val="1"/>
                <w:iCs w:val="1"/>
                <w:caps w:val="0"/>
                <w:smallCaps w:val="0"/>
                <w:strike w:val="0"/>
                <w:dstrike w:val="0"/>
                <w:color w:val="000000"/>
                <w:spacing w:val="0"/>
                <w:kern w:val="1"/>
                <w:position w:val="0"/>
                <w:sz w:val="26"/>
                <w:szCs w:val="26"/>
                <w:u w:val="none"/>
                <w:vertAlign w:val="baseline"/>
                <w:rtl w:val="0"/>
                <w:lang w:val="en-US"/>
              </w:rPr>
              <w:t xml:space="preserve"> the various characteristics that are repeated.</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Helvetica Neue" w:cs="Helvetica Neue" w:hAnsi="Helvetica Neue" w:eastAsia="Helvetica Neue"/>
                <w:i w:val="1"/>
                <w:iCs w:val="1"/>
                <w:caps w:val="0"/>
                <w:smallCaps w:val="0"/>
                <w:strike w:val="0"/>
                <w:dstrike w:val="0"/>
                <w:color w:val="000000"/>
                <w:spacing w:val="0"/>
                <w:kern w:val="1"/>
                <w:position w:val="0"/>
                <w:sz w:val="26"/>
                <w:szCs w:val="26"/>
                <w:u w:val="none"/>
                <w:vertAlign w:val="baseline"/>
                <w:lang w:val="en-US"/>
              </w:rPr>
            </w:pP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201fe"/>
                <w:kern w:val="1"/>
                <w:sz w:val="28"/>
                <w:szCs w:val="28"/>
                <w:shd w:val="clear" w:color="auto" w:fill="9ce159"/>
                <w:lang w:val="en-US"/>
              </w:rPr>
            </w:pP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Helvetica Neue" w:cs="Helvetica Neue" w:hAnsi="Helvetica Neue" w:eastAsia="Helvetica Neue"/>
                <w:i w:val="1"/>
                <w:iCs w:val="1"/>
                <w:caps w:val="0"/>
                <w:smallCaps w:val="0"/>
                <w:strike w:val="0"/>
                <w:dstrike w:val="0"/>
                <w:color w:val="000000"/>
                <w:spacing w:val="0"/>
                <w:kern w:val="1"/>
                <w:position w:val="0"/>
                <w:sz w:val="26"/>
                <w:szCs w:val="26"/>
                <w:u w:val="none"/>
                <w:vertAlign w:val="baseline"/>
                <w:lang w:val="en-US"/>
              </w:rPr>
            </w:pP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Helvetica Neue" w:cs="Helvetica Neue" w:hAnsi="Helvetica Neue" w:eastAsia="Helvetica Neue"/>
                <w:i w:val="1"/>
                <w:iCs w:val="1"/>
                <w:caps w:val="0"/>
                <w:smallCaps w:val="0"/>
                <w:strike w:val="0"/>
                <w:dstrike w:val="0"/>
                <w:color w:val="000000"/>
                <w:spacing w:val="0"/>
                <w:kern w:val="1"/>
                <w:position w:val="0"/>
                <w:sz w:val="26"/>
                <w:szCs w:val="26"/>
                <w:u w:val="none"/>
                <w:vertAlign w:val="baseline"/>
                <w:lang w:val="en-US"/>
              </w:rPr>
            </w:pP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Helvetica Neue" w:cs="Helvetica Neue" w:hAnsi="Helvetica Neue" w:eastAsia="Helvetica Neue"/>
                <w:i w:val="1"/>
                <w:iCs w:val="1"/>
                <w:caps w:val="0"/>
                <w:smallCaps w:val="0"/>
                <w:strike w:val="0"/>
                <w:dstrike w:val="0"/>
                <w:color w:val="000000"/>
                <w:spacing w:val="0"/>
                <w:kern w:val="1"/>
                <w:position w:val="0"/>
                <w:sz w:val="26"/>
                <w:szCs w:val="26"/>
                <w:u w:val="none"/>
                <w:shd w:val="clear" w:color="auto" w:fill="fefefe"/>
                <w:vertAlign w:val="baseline"/>
                <w:lang w:val="en-US"/>
              </w:rPr>
            </w:pPr>
            <w:r>
              <w:rPr>
                <w:rFonts w:ascii="Helvetica Neue"/>
                <w:i w:val="1"/>
                <w:iCs w:val="1"/>
                <w:caps w:val="0"/>
                <w:smallCaps w:val="0"/>
                <w:strike w:val="0"/>
                <w:dstrike w:val="0"/>
                <w:color w:val="000000"/>
                <w:spacing w:val="0"/>
                <w:kern w:val="1"/>
                <w:position w:val="0"/>
                <w:sz w:val="26"/>
                <w:szCs w:val="26"/>
                <w:u w:val="none"/>
                <w:shd w:val="clear" w:color="auto" w:fill="fefefe"/>
                <w:vertAlign w:val="baseline"/>
                <w:rtl w:val="0"/>
                <w:lang w:val="en-US"/>
              </w:rPr>
              <w:t>Define these words.</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Helvetica Neue" w:cs="Helvetica Neue" w:hAnsi="Helvetica Neue" w:eastAsia="Helvetica Neue"/>
                <w:i w:val="1"/>
                <w:iCs w:val="1"/>
                <w:caps w:val="0"/>
                <w:smallCaps w:val="0"/>
                <w:strike w:val="0"/>
                <w:dstrike w:val="0"/>
                <w:color w:val="000000"/>
                <w:spacing w:val="0"/>
                <w:kern w:val="1"/>
                <w:position w:val="0"/>
                <w:sz w:val="26"/>
                <w:szCs w:val="26"/>
                <w:u w:val="none"/>
                <w:shd w:val="clear" w:color="auto" w:fill="fefefe"/>
                <w:vertAlign w:val="baseline"/>
                <w:lang w:val="en-US"/>
              </w:rPr>
            </w:pP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aps w:val="0"/>
                <w:smallCaps w:val="0"/>
                <w:strike w:val="0"/>
                <w:dstrike w:val="0"/>
                <w:color w:val="0201fe"/>
                <w:spacing w:val="0"/>
                <w:kern w:val="1"/>
                <w:position w:val="0"/>
                <w:sz w:val="28"/>
                <w:szCs w:val="28"/>
                <w:u w:val="none"/>
                <w:vertAlign w:val="baseline"/>
                <w:lang w:val="en-US"/>
              </w:rPr>
            </w:pP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pPr>
            <w:r>
              <w:rPr>
                <w:rFonts w:ascii="Times"/>
                <w:caps w:val="0"/>
                <w:smallCaps w:val="0"/>
                <w:strike w:val="0"/>
                <w:dstrike w:val="0"/>
                <w:color w:val="0201fe"/>
                <w:spacing w:val="0"/>
                <w:kern w:val="1"/>
                <w:position w:val="0"/>
                <w:sz w:val="28"/>
                <w:szCs w:val="28"/>
                <w:u w:val="none"/>
                <w:vertAlign w:val="baseline"/>
                <w:rtl w:val="0"/>
                <w:lang w:val="en-US"/>
              </w:rPr>
              <w:t xml:space="preserve"> </w:t>
            </w:r>
            <w:r>
              <w:rPr>
                <w:rFonts w:ascii="Helvetica Neue" w:cs="Helvetica Neue" w:hAnsi="Helvetica Neue" w:eastAsia="Helvetica Neue"/>
                <w:i w:val="1"/>
                <w:iCs w:val="1"/>
                <w:caps w:val="0"/>
                <w:smallCaps w:val="0"/>
                <w:strike w:val="0"/>
                <w:dstrike w:val="0"/>
                <w:color w:val="000000"/>
                <w:spacing w:val="0"/>
                <w:kern w:val="1"/>
                <w:position w:val="0"/>
                <w:sz w:val="26"/>
                <w:szCs w:val="26"/>
                <w:u w:val="none"/>
                <w:vertAlign w:val="baseline"/>
                <w:lang w:val="en-US"/>
              </w:rPr>
            </w:r>
          </w:p>
        </w:tc>
      </w:tr>
    </w:tbl>
    <w:p>
      <w:pPr>
        <w:pStyle w:val="Body"/>
        <w:bidi w:val="0"/>
        <w:rPr>
          <w:rFonts w:ascii="Helvetica Light" w:cs="Helvetica Light" w:hAnsi="Helvetica Light" w:eastAsia="Helvetica Light"/>
          <w:color w:val="000000"/>
          <w:sz w:val="28"/>
          <w:szCs w:val="28"/>
        </w:rPr>
      </w:pPr>
    </w:p>
    <w:p>
      <w:pPr>
        <w:pStyle w:val="Body"/>
        <w:bidi w:val="0"/>
        <w:rPr>
          <w:rFonts w:ascii="Helvetica Light" w:cs="Helvetica Light" w:hAnsi="Helvetica Light" w:eastAsia="Helvetica Light"/>
          <w:color w:val="000000"/>
          <w:sz w:val="28"/>
          <w:szCs w:val="28"/>
        </w:rPr>
      </w:pPr>
    </w:p>
    <w:p>
      <w:pPr>
        <w:pStyle w:val="Body"/>
        <w:bidi w:val="0"/>
        <w:rPr>
          <w:rFonts w:ascii="Helvetica Light" w:cs="Helvetica Light" w:hAnsi="Helvetica Light" w:eastAsia="Helvetica Light"/>
          <w:color w:val="000000"/>
          <w:sz w:val="28"/>
          <w:szCs w:val="28"/>
        </w:rPr>
      </w:pPr>
    </w:p>
    <w:p>
      <w:pPr>
        <w:pStyle w:val="Body"/>
        <w:bidi w:val="0"/>
        <w:rPr>
          <w:rFonts w:ascii="Helvetica Light" w:cs="Helvetica Light" w:hAnsi="Helvetica Light" w:eastAsia="Helvetica Light"/>
          <w:color w:val="000000"/>
          <w:sz w:val="28"/>
          <w:szCs w:val="28"/>
        </w:rPr>
      </w:pPr>
    </w:p>
    <w:tbl>
      <w:tblPr>
        <w:tblW w:w="9288"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ffffff"/>
        <w:tblLayout w:type="fixed"/>
      </w:tblPr>
      <w:tblGrid>
        <w:gridCol w:w="5818"/>
        <w:gridCol w:w="352"/>
        <w:gridCol w:w="3118"/>
      </w:tblGrid>
      <w:tr>
        <w:tblPrEx>
          <w:shd w:val="clear" w:color="auto" w:fill="ffffff"/>
        </w:tblPrEx>
        <w:trPr>
          <w:trHeight w:val="280" w:hRule="atLeast"/>
        </w:trPr>
        <w:tc>
          <w:tcPr>
            <w:tcW w:type="dxa" w:w="581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Scripture_References"/>
                <w:rtl w:val="0"/>
                <w:lang w:val="en-US"/>
              </w:rPr>
              <w:t>Tit. 2:1-12,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 But as for you, speak the things which are fitting for sound doctrine.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 Older men are to be temperate, dignified, sensible, sound in faith, in love, in perseverance.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3 Older women likewise are to be reverent in their behavior, not malicious gossips, nor enslaved to much wine, teaching what is good,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4 that they may encourage the young women to love their husbands, to love their children,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5 to be sensible, pure, workers at home, kind, being subject to their own husbands, that the word of God may not be dishonored.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6 Likewise urge the young men to be sensible;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7 in all things show yourself to be an example of good deeds, with purity in doctrine, dignified,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8 sound in speech which is beyond reproach, in order that the opponent may be put to shame, having nothing bad to say about us.</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9 Urge bondslaves to be subject to their own masters in everything, to be well-pleasing, not argumentative,</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10 not pilfering, but showing all good faith that they may adorn the doctrine of God our Savior in every respect.</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 xml:space="preserve">11 </w:t>
            </w:r>
            <w:r>
              <w:rPr>
                <w:rStyle w:val="Body_Lessons"/>
                <w:kern w:val="1"/>
                <w:rtl w:val="0"/>
                <w:lang w:val="en-US"/>
              </w:rPr>
              <w:t xml:space="preserve">¶ </w:t>
            </w:r>
            <w:r>
              <w:rPr>
                <w:rStyle w:val="Body_Lessons"/>
                <w:kern w:val="1"/>
                <w:rtl w:val="0"/>
                <w:lang w:val="en-US"/>
              </w:rPr>
              <w:t>For the grace of God has appeared, bringing salvation to all men,</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8"/>
                <w:szCs w:val="28"/>
                <w:lang w:val="en-US"/>
              </w:rPr>
            </w:pPr>
            <w:r>
              <w:rPr>
                <w:rStyle w:val="Body_Lessons"/>
                <w:kern w:val="1"/>
                <w:rtl w:val="0"/>
                <w:lang w:val="en-US"/>
              </w:rPr>
              <w:t>12 instructing us to deny ungodliness and worldly desires and to live sensibly, righteously and godly in the present age,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c>
          <w:tcPr>
            <w:tcW w:type="dxa" w:w="352"/>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311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shd w:val="clear" w:color="auto" w:fill="fefefe"/>
                <w:rtl w:val="0"/>
                <w:lang w:val="en-US"/>
              </w:rPr>
              <w:t>Highlight</w:t>
            </w:r>
            <w:r>
              <w:rPr>
                <w:rStyle w:val="Instructions"/>
                <w:rtl w:val="0"/>
                <w:lang w:val="en-US"/>
              </w:rPr>
              <w:t xml:space="preserve"> the various characteristics that are repeated.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shd w:val="clear" w:color="auto" w:fill="c6930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shd w:val="clear" w:color="auto" w:fill="d17e14"/>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shd w:val="clear" w:color="auto" w:fill="fefefe"/>
              </w:rPr>
            </w:pPr>
            <w:r>
              <w:rPr>
                <w:shd w:val="clear" w:color="auto" w:fill="fefefe"/>
                <w:rtl w:val="0"/>
                <w:lang w:val="en-US"/>
              </w:rPr>
              <w:t>Define these words.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shd w:val="clear" w:color="auto" w:fill="fefefe"/>
                <w:rtl w:val="0"/>
                <w:lang w:val="en-US"/>
              </w:rPr>
              <w:t xml:space="preserve"> </w:t>
            </w:r>
            <w:r>
              <w:rPr>
                <w:rStyle w:val="Instructions"/>
              </w:rPr>
            </w:r>
          </w:p>
        </w:tc>
      </w:tr>
    </w:tbl>
    <w:p>
      <w:pPr>
        <w:pStyle w:val="Body"/>
        <w:bidi w:val="0"/>
        <w:rPr>
          <w:rFonts w:ascii="Helvetica Light" w:cs="Helvetica Light" w:hAnsi="Helvetica Light" w:eastAsia="Helvetica Light"/>
          <w:color w:val="000000"/>
          <w:sz w:val="28"/>
          <w:szCs w:val="28"/>
        </w:rPr>
      </w:pPr>
    </w:p>
    <w:p>
      <w:pPr>
        <w:pStyle w:val="Body"/>
        <w:bidi w:val="0"/>
        <w:rPr>
          <w:rFonts w:ascii="Helvetica Light" w:cs="Helvetica Light" w:hAnsi="Helvetica Light" w:eastAsia="Helvetica Light"/>
          <w:color w:val="000000"/>
          <w:sz w:val="28"/>
          <w:szCs w:val="28"/>
        </w:rPr>
      </w:pPr>
    </w:p>
    <w:p>
      <w:pPr>
        <w:pStyle w:val="Body"/>
        <w:bidi w:val="0"/>
        <w:rPr>
          <w:rFonts w:ascii="Helvetica Light" w:cs="Helvetica Light" w:hAnsi="Helvetica Light" w:eastAsia="Helvetica Light"/>
          <w:color w:val="000000"/>
          <w:sz w:val="28"/>
          <w:szCs w:val="28"/>
        </w:rPr>
      </w:pPr>
    </w:p>
    <w:tbl>
      <w:tblPr>
        <w:tblW w:w="9283"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ffffff"/>
        <w:tblLayout w:type="fixed"/>
      </w:tblPr>
      <w:tblGrid>
        <w:gridCol w:w="5778"/>
        <w:gridCol w:w="387"/>
        <w:gridCol w:w="3118"/>
      </w:tblGrid>
      <w:tr>
        <w:tblPrEx>
          <w:shd w:val="clear" w:color="auto" w:fill="ffffff"/>
        </w:tblPrEx>
        <w:trPr>
          <w:trHeight w:val="280" w:hRule="atLeast"/>
        </w:trPr>
        <w:tc>
          <w:tcPr>
            <w:tcW w:type="dxa" w:w="577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Scripture_References"/>
                <w:rtl w:val="0"/>
                <w:lang w:val="en-US"/>
              </w:rPr>
              <w:t>Tit. 2:1-12, NASB</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 But as for you, speak the things which are fitting for sound doctrine.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 Older men are to be temperate, dignified, sensible, sound in faith, in love, in perseverance.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3 Older women likewise are to be reverent in their behavior, not malicious gossips, nor enslaved to much wine, teaching what is good,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4 that they may encourage the young women to love their husbands, to love their children,</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5 to be sensible, pure, workers at home, kind, being subject to their own husbands, that the word of God may not be dishonored.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6 Likewise urge the young men to be sensible;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7 in all things show yourself to be an example of good deeds, with purity in doctrine, dignified,</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8 sound in speech which is beyond reproach, in order that the opponent may be put to shame, having nothing bad to say about us.</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9 Urge bondslaves to be subject to their own masters in everything, to be well-pleasing, not argumentative,</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10 not pilfering, but showing all good faith that they may adorn the doctrine of God our Savior in every respect.</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Style w:val="Body_Lessons"/>
                <w:kern w:val="1"/>
                <w:lang w:val="en-US"/>
              </w:rPr>
            </w:pPr>
            <w:r>
              <w:rPr>
                <w:rStyle w:val="Body_Lessons"/>
                <w:kern w:val="1"/>
                <w:rtl w:val="0"/>
                <w:lang w:val="en-US"/>
              </w:rPr>
              <w:t>11 For the grace of God has appeared, bringing salvation to all men,</w:t>
            </w:r>
          </w:p>
          <w:p>
            <w:pPr>
              <w:pStyle w:val="Free Form"/>
              <w:widowControl w:val="0"/>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spacing w:line="100" w:lineRule="atLeast"/>
              <w:rPr>
                <w:rFonts w:ascii="Times" w:cs="Times" w:hAnsi="Times" w:eastAsia="Times"/>
                <w:color w:val="000000"/>
                <w:kern w:val="1"/>
                <w:sz w:val="28"/>
                <w:szCs w:val="28"/>
                <w:lang w:val="en-US"/>
              </w:rPr>
            </w:pPr>
            <w:r>
              <w:rPr>
                <w:rStyle w:val="Body_Lessons"/>
                <w:kern w:val="1"/>
                <w:rtl w:val="0"/>
                <w:lang w:val="en-US"/>
              </w:rPr>
              <w:t>12 instructing us to deny ungodliness and worldly desires and to live sensibly, righteously and godly in the present age,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c>
          <w:tcPr>
            <w:tcW w:type="dxa" w:w="38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311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0"/>
              <w:left w:type="dxa" w:w="0"/>
              <w:bottom w:type="dxa" w:w="0"/>
              <w:right w:type="dxa" w:w="0"/>
            </w:tcMar>
            <w:vAlign w:val="top"/>
          </w:tcPr>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shd w:val="clear" w:color="auto" w:fill="fefefe"/>
              </w:rPr>
            </w:pPr>
            <w:r>
              <w:rPr>
                <w:shd w:val="clear" w:color="auto" w:fill="fefefe"/>
                <w:rtl w:val="0"/>
                <w:lang w:val="en-US"/>
              </w:rPr>
              <w:t>Define these words:</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shd w:val="clear" w:color="auto" w:fill="fefefe"/>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shd w:val="clear" w:color="auto" w:fill="fefefe"/>
              </w:rPr>
            </w:pPr>
            <w:r>
              <w:rPr>
                <w:shd w:val="clear" w:color="auto" w:fill="fefefe"/>
                <w:rtl w:val="0"/>
                <w:lang w:val="en-US"/>
              </w:rPr>
              <w:t>Vs. 2 temperate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shd w:val="clear" w:color="auto" w:fill="c69300"/>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shd w:val="clear" w:color="auto" w:fill="d17e14"/>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 xml:space="preserve">Vs. 3 </w:t>
            </w:r>
            <w:r>
              <w:rPr>
                <w:rStyle w:val="Instructions"/>
                <w:rtl w:val="0"/>
                <w:lang w:val="en-US"/>
              </w:rPr>
              <w:t>reverent in their behavior</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Vs. 3 gossip</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Vs. 5 pure</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r>
              <w:rPr>
                <w:rStyle w:val="Instructions"/>
                <w:rtl w:val="0"/>
                <w:lang w:val="en-US"/>
              </w:rPr>
              <w:t>Vs. 10 pilfering</w:t>
            </w: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teachers answers/note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Instructions"/>
              </w:rPr>
            </w:pPr>
          </w:p>
          <w:p>
            <w:pPr>
              <w:pStyle w:val="Table Contents"/>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shd w:val="clear" w:color="auto" w:fill="fefefe"/>
              </w:rPr>
            </w:pPr>
            <w:r>
              <w:rPr>
                <w:rStyle w:val="Instructions"/>
                <w:rtl w:val="0"/>
                <w:lang w:val="en-US"/>
              </w:rPr>
              <w:t>Highlight</w:t>
            </w:r>
            <w:r>
              <w:rPr>
                <w:shd w:val="clear" w:color="auto" w:fill="fefefe"/>
                <w:rtl w:val="0"/>
                <w:lang w:val="en-US"/>
              </w:rPr>
              <w:t xml:space="preserve"> the reason why these groups of people should behave this way.</w:t>
            </w:r>
          </w:p>
        </w:tc>
      </w:tr>
    </w:tbl>
    <w:p>
      <w:pPr>
        <w:pStyle w:val="Body"/>
        <w:bidi w:val="0"/>
        <w:rPr>
          <w:rFonts w:ascii="Helvetica Light" w:cs="Helvetica Light" w:hAnsi="Helvetica Light" w:eastAsia="Helvetica Light"/>
          <w:color w:val="000000"/>
          <w:sz w:val="28"/>
          <w:szCs w:val="28"/>
        </w:rPr>
      </w:pPr>
    </w:p>
    <w:p>
      <w:pPr>
        <w:pStyle w:val="Body"/>
        <w:bidi w:val="0"/>
        <w:rPr>
          <w:rFonts w:ascii="Helvetica Light" w:cs="Helvetica Light" w:hAnsi="Helvetica Light" w:eastAsia="Helvetica Light"/>
          <w:color w:val="000000"/>
          <w:sz w:val="28"/>
          <w:szCs w:val="28"/>
        </w:rPr>
      </w:pPr>
    </w:p>
    <w:tbl>
      <w:tblPr>
        <w:tblW w:w="9295"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ffffff"/>
        <w:tblLayout w:type="fixed"/>
      </w:tblPr>
      <w:tblGrid>
        <w:gridCol w:w="4297"/>
        <w:gridCol w:w="400"/>
        <w:gridCol w:w="4598"/>
      </w:tblGrid>
      <w:tr>
        <w:tblPrEx>
          <w:shd w:val="clear" w:color="auto" w:fill="ffffff"/>
        </w:tblPrEx>
        <w:trPr>
          <w:trHeight w:val="440" w:hRule="atLeast"/>
        </w:trPr>
        <w:tc>
          <w:tcPr>
            <w:tcW w:type="dxa" w:w="429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0"/>
              <w:left w:type="dxa" w:w="0"/>
              <w:bottom w:type="dxa" w:w="0"/>
              <w:right w:type="dxa" w:w="0"/>
            </w:tcMar>
            <w:vAlign w:val="top"/>
          </w:tcPr>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Style w:val="Scripture_References"/>
                <w:rtl w:val="0"/>
                <w:lang w:val="en-US"/>
              </w:rPr>
              <w:t>Rom. 12:1-2, NASB</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1 I urge you therefore, brethren, by the mercies of God, to present your bodies a living and holy sacrifice, acceptable to God, which is your spiritual service of worship.</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Style w:val="Body_Lessons"/>
              </w:rPr>
            </w:pPr>
            <w:r>
              <w:rPr>
                <w:rStyle w:val="Body_Lessons"/>
                <w:rtl w:val="0"/>
                <w:lang w:val="en-US"/>
              </w:rPr>
              <w:t>2 And do not be conformed to this world, but be transformed by the renewing of your mind, that you may prove what the will of God is, that which is good and acceptable and perfect.</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ascii="Times" w:cs="Times" w:hAnsi="Times" w:eastAsia="Times"/>
                <w:color w:val="000000"/>
                <w:sz w:val="28"/>
                <w:szCs w:val="28"/>
              </w:rPr>
            </w:r>
          </w:p>
        </w:tc>
        <w:tc>
          <w:tcPr>
            <w:tcW w:type="dxa" w:w="39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0"/>
              <w:left w:type="dxa" w:w="0"/>
              <w:bottom w:type="dxa" w:w="0"/>
              <w:right w:type="dxa" w:w="0"/>
            </w:tcMar>
            <w:vAlign w:val="top"/>
          </w:tcPr>
          <w:p/>
        </w:tc>
        <w:tc>
          <w:tcPr>
            <w:tcW w:type="dxa" w:w="459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0"/>
              <w:left w:type="dxa" w:w="0"/>
              <w:bottom w:type="dxa" w:w="0"/>
              <w:right w:type="dxa" w:w="0"/>
            </w:tcMar>
            <w:vAlign w:val="top"/>
          </w:tcPr>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Style w:val="Instructions"/>
                <w:rtl w:val="0"/>
                <w:lang w:val="en-US"/>
              </w:rPr>
              <w:t>Circle the words in the text that answer the question.</w:t>
            </w:r>
          </w:p>
          <w:p>
            <w:pPr>
              <w:pStyle w:val="Table Contents"/>
              <w:tabs>
                <w:tab w:val="left" w:pos="420"/>
                <w:tab w:val="left" w:pos="720"/>
                <w:tab w:val="left" w:pos="1440"/>
                <w:tab w:val="left" w:pos="2160"/>
                <w:tab w:val="left" w:pos="2880"/>
                <w:tab w:val="left" w:pos="3600"/>
                <w:tab w:val="left" w:pos="4320"/>
                <w:tab w:val="left" w:pos="4680"/>
                <w:tab w:val="left" w:pos="513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29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18"/>
                <w:szCs w:val="18"/>
              </w:rPr>
            </w:pPr>
            <w:r>
              <w:rPr>
                <w:rFonts w:hAnsi="Times" w:hint="default"/>
                <w:color w:val="000000"/>
                <w:sz w:val="28"/>
                <w:szCs w:val="28"/>
                <w:rtl w:val="0"/>
                <w:lang w:val="en-US"/>
              </w:rPr>
              <w:t>•</w:t>
              <w:tab/>
            </w:r>
            <w:r>
              <w:rPr>
                <w:sz w:val="28"/>
                <w:szCs w:val="28"/>
                <w:rtl w:val="0"/>
                <w:lang w:val="en-US"/>
              </w:rPr>
              <w:t>Why</w:t>
            </w:r>
            <w:r>
              <w:rPr>
                <w:rFonts w:ascii="Times"/>
                <w:color w:val="000000"/>
                <w:sz w:val="28"/>
                <w:szCs w:val="28"/>
                <w:rtl w:val="0"/>
                <w:lang w:val="en-US"/>
              </w:rPr>
              <w:t xml:space="preserve"> (</w:t>
            </w:r>
            <w:r>
              <w:rPr>
                <w:rFonts w:hAnsi="Times" w:hint="default"/>
                <w:color w:val="000000"/>
                <w:sz w:val="28"/>
                <w:szCs w:val="28"/>
                <w:rtl w:val="0"/>
                <w:lang w:val="en-US"/>
              </w:rPr>
              <w:t>“</w:t>
            </w:r>
            <w:r>
              <w:rPr>
                <w:rFonts w:ascii="Times"/>
                <w:color w:val="000000"/>
                <w:sz w:val="28"/>
                <w:szCs w:val="28"/>
                <w:rtl w:val="0"/>
                <w:lang w:val="en-US"/>
              </w:rPr>
              <w:t>therefore</w:t>
            </w:r>
            <w:r>
              <w:rPr>
                <w:rFonts w:hAnsi="Times" w:hint="default"/>
                <w:color w:val="000000"/>
                <w:sz w:val="28"/>
                <w:szCs w:val="28"/>
                <w:rtl w:val="0"/>
                <w:lang w:val="en-US"/>
              </w:rPr>
              <w:t>”</w:t>
            </w:r>
            <w:r>
              <w:rPr>
                <w:rFonts w:ascii="Times"/>
                <w:color w:val="000000"/>
                <w:sz w:val="28"/>
                <w:szCs w:val="28"/>
                <w:rtl w:val="0"/>
                <w:lang w:val="en-US"/>
              </w:rPr>
              <w:t xml:space="preserve">) should Christians not be conformed to the world? </w:t>
            </w:r>
            <w:r>
              <w:rPr>
                <w:rFonts w:ascii="Times"/>
                <w:color w:val="000000"/>
                <w:sz w:val="18"/>
                <w:szCs w:val="18"/>
                <w:rtl w:val="0"/>
                <w:lang w:val="en-US"/>
              </w:rPr>
              <w:t>(See also 9:15-18,23; 11:30-33)</w:t>
            </w:r>
          </w:p>
          <w:p>
            <w:pPr>
              <w:pStyle w:val="Table Contents"/>
              <w:tabs>
                <w:tab w:val="left" w:pos="29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29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 xml:space="preserve">What word in the text connotes </w:t>
            </w:r>
            <w:r>
              <w:rPr>
                <w:sz w:val="30"/>
                <w:szCs w:val="30"/>
                <w:rtl w:val="0"/>
                <w:lang w:val="en-US"/>
              </w:rPr>
              <w:t>separateness</w:t>
            </w:r>
            <w:r>
              <w:rPr>
                <w:rFonts w:ascii="Times"/>
                <w:color w:val="000000"/>
                <w:sz w:val="28"/>
                <w:szCs w:val="28"/>
                <w:rtl w:val="0"/>
                <w:lang w:val="en-US"/>
              </w:rPr>
              <w:t>?</w:t>
            </w:r>
          </w:p>
          <w:p>
            <w:pPr>
              <w:pStyle w:val="Table Contents"/>
              <w:tabs>
                <w:tab w:val="left" w:pos="29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29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What</w:t>
            </w:r>
            <w:r>
              <w:rPr>
                <w:sz w:val="28"/>
                <w:szCs w:val="28"/>
                <w:rtl w:val="0"/>
                <w:lang w:val="en-US"/>
              </w:rPr>
              <w:t xml:space="preserve"> part o</w:t>
            </w:r>
            <w:r>
              <w:rPr>
                <w:rFonts w:ascii="Times"/>
                <w:color w:val="000000"/>
                <w:sz w:val="28"/>
                <w:szCs w:val="28"/>
                <w:rtl w:val="0"/>
                <w:lang w:val="en-US"/>
              </w:rPr>
              <w:t>f the individual is affected by the world?</w:t>
            </w:r>
          </w:p>
          <w:p>
            <w:pPr>
              <w:pStyle w:val="Table Contents"/>
              <w:tabs>
                <w:tab w:val="left" w:pos="29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29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Is the Christians</w:t>
            </w:r>
            <w:r>
              <w:rPr>
                <w:rFonts w:hAnsi="Times" w:hint="default"/>
                <w:color w:val="000000"/>
                <w:sz w:val="28"/>
                <w:szCs w:val="28"/>
                <w:rtl w:val="0"/>
                <w:lang w:val="en-US"/>
              </w:rPr>
              <w:t xml:space="preserve">’ </w:t>
            </w:r>
            <w:r>
              <w:rPr>
                <w:rFonts w:ascii="Times"/>
                <w:color w:val="000000"/>
                <w:sz w:val="28"/>
                <w:szCs w:val="28"/>
                <w:rtl w:val="0"/>
                <w:lang w:val="en-US"/>
              </w:rPr>
              <w:t>response to the influence of the world merely to have no part in it</w:t>
            </w:r>
            <w:r>
              <w:rPr>
                <w:rFonts w:hAnsi="Times" w:hint="default"/>
                <w:color w:val="000000"/>
                <w:sz w:val="28"/>
                <w:szCs w:val="28"/>
                <w:rtl w:val="0"/>
                <w:lang w:val="en-US"/>
              </w:rPr>
              <w:t>’</w:t>
            </w:r>
            <w:r>
              <w:rPr>
                <w:rFonts w:ascii="Times"/>
                <w:color w:val="000000"/>
                <w:sz w:val="28"/>
                <w:szCs w:val="28"/>
                <w:rtl w:val="0"/>
                <w:lang w:val="en-US"/>
              </w:rPr>
              <w:t>s practices? (</w:t>
            </w:r>
            <w:r>
              <w:rPr>
                <w:rFonts w:hAnsi="Times" w:hint="default"/>
                <w:color w:val="000000"/>
                <w:sz w:val="28"/>
                <w:szCs w:val="28"/>
                <w:rtl w:val="0"/>
                <w:lang w:val="en-US"/>
              </w:rPr>
              <w:t>“</w:t>
            </w:r>
            <w:r>
              <w:rPr>
                <w:rFonts w:ascii="Times"/>
                <w:color w:val="000000"/>
                <w:sz w:val="28"/>
                <w:szCs w:val="28"/>
                <w:rtl w:val="0"/>
                <w:lang w:val="en-US"/>
              </w:rPr>
              <w:t>not...but</w:t>
            </w:r>
            <w:r>
              <w:rPr>
                <w:rFonts w:hAnsi="Times" w:hint="default"/>
                <w:color w:val="000000"/>
                <w:sz w:val="28"/>
                <w:szCs w:val="28"/>
                <w:rtl w:val="0"/>
                <w:lang w:val="en-US"/>
              </w:rPr>
              <w:t>”</w:t>
            </w:r>
            <w:r>
              <w:rPr>
                <w:rFonts w:ascii="Times"/>
                <w:color w:val="000000"/>
                <w:sz w:val="28"/>
                <w:szCs w:val="28"/>
                <w:rtl w:val="0"/>
                <w:lang w:val="en-US"/>
              </w:rPr>
              <w:t>)</w:t>
            </w:r>
          </w:p>
          <w:p>
            <w:pPr>
              <w:pStyle w:val="Table Contents"/>
              <w:tabs>
                <w:tab w:val="left" w:pos="29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29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29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r>
              <w:rPr>
                <w:rFonts w:hAnsi="Times" w:hint="default"/>
                <w:color w:val="000000"/>
                <w:sz w:val="28"/>
                <w:szCs w:val="28"/>
                <w:rtl w:val="0"/>
                <w:lang w:val="en-US"/>
              </w:rPr>
              <w:t>•</w:t>
              <w:tab/>
            </w:r>
            <w:r>
              <w:rPr>
                <w:rFonts w:ascii="Times"/>
                <w:color w:val="000000"/>
                <w:sz w:val="28"/>
                <w:szCs w:val="28"/>
                <w:rtl w:val="0"/>
                <w:lang w:val="en-US"/>
              </w:rPr>
              <w:t>What should we use as the</w:t>
            </w:r>
            <w:r>
              <w:rPr>
                <w:sz w:val="28"/>
                <w:szCs w:val="28"/>
                <w:rtl w:val="0"/>
                <w:lang w:val="en-US"/>
              </w:rPr>
              <w:t xml:space="preserve"> norm </w:t>
            </w:r>
            <w:r>
              <w:rPr>
                <w:rFonts w:ascii="Times"/>
                <w:color w:val="000000"/>
                <w:sz w:val="28"/>
                <w:szCs w:val="28"/>
                <w:rtl w:val="0"/>
                <w:lang w:val="en-US"/>
              </w:rPr>
              <w:t xml:space="preserve">of what is </w:t>
            </w:r>
            <w:r>
              <w:rPr>
                <w:rFonts w:hAnsi="Times" w:hint="default"/>
                <w:color w:val="000000"/>
                <w:sz w:val="28"/>
                <w:szCs w:val="28"/>
                <w:rtl w:val="0"/>
                <w:lang w:val="en-US"/>
              </w:rPr>
              <w:t>“</w:t>
            </w:r>
            <w:r>
              <w:rPr>
                <w:rFonts w:ascii="Times"/>
                <w:color w:val="000000"/>
                <w:sz w:val="28"/>
                <w:szCs w:val="28"/>
                <w:rtl w:val="0"/>
                <w:lang w:val="en-US"/>
              </w:rPr>
              <w:t>good and acceptable and perfect</w:t>
            </w:r>
            <w:r>
              <w:rPr>
                <w:rFonts w:hAnsi="Times" w:hint="default"/>
                <w:color w:val="000000"/>
                <w:sz w:val="28"/>
                <w:szCs w:val="28"/>
                <w:rtl w:val="0"/>
                <w:lang w:val="en-US"/>
              </w:rPr>
              <w:t>”</w:t>
            </w:r>
            <w:r>
              <w:rPr>
                <w:rFonts w:ascii="Times"/>
                <w:color w:val="000000"/>
                <w:sz w:val="28"/>
                <w:szCs w:val="28"/>
                <w:rtl w:val="0"/>
                <w:lang w:val="en-US"/>
              </w:rPr>
              <w:t>?</w:t>
            </w:r>
          </w:p>
          <w:p>
            <w:pPr>
              <w:pStyle w:val="Table Contents"/>
              <w:tabs>
                <w:tab w:val="left" w:pos="29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rPr>
                <w:rFonts w:ascii="Times" w:cs="Times" w:hAnsi="Times" w:eastAsia="Times"/>
                <w:color w:val="000000"/>
                <w:sz w:val="28"/>
                <w:szCs w:val="28"/>
              </w:rPr>
            </w:pPr>
          </w:p>
          <w:p>
            <w:pPr>
              <w:pStyle w:val="Table Contents"/>
              <w:tabs>
                <w:tab w:val="left" w:pos="29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100" w:lineRule="atLeast"/>
            </w:pPr>
            <w:r>
              <w:rPr>
                <w:rFonts w:hAnsi="Times" w:hint="default"/>
                <w:i w:val="1"/>
                <w:iCs w:val="1"/>
                <w:color w:val="000000"/>
                <w:sz w:val="28"/>
                <w:szCs w:val="28"/>
                <w:rtl w:val="0"/>
                <w:lang w:val="en-US"/>
              </w:rPr>
              <w:t>•</w:t>
              <w:tab/>
            </w:r>
            <w:r>
              <w:rPr>
                <w:rFonts w:ascii="Times"/>
                <w:i w:val="1"/>
                <w:iCs w:val="1"/>
                <w:color w:val="000000"/>
                <w:sz w:val="28"/>
                <w:szCs w:val="28"/>
                <w:rtl w:val="0"/>
                <w:lang w:val="en-US"/>
              </w:rPr>
              <w:t>How</w:t>
            </w:r>
            <w:r>
              <w:rPr>
                <w:rFonts w:ascii="Times"/>
                <w:color w:val="000000"/>
                <w:sz w:val="28"/>
                <w:szCs w:val="28"/>
                <w:rtl w:val="0"/>
                <w:lang w:val="en-US"/>
              </w:rPr>
              <w:t xml:space="preserve"> can one be changed to thinking and acting like God wants him to instead of being molded by the thinking and conduct of the world?</w:t>
            </w:r>
            <w:r>
              <w:rPr>
                <w:rFonts w:ascii="Times" w:cs="Times" w:hAnsi="Times" w:eastAsia="Times"/>
                <w:color w:val="000000"/>
                <w:sz w:val="28"/>
                <w:szCs w:val="28"/>
              </w:rPr>
            </w:r>
          </w:p>
        </w:tc>
      </w:tr>
    </w:tbl>
    <w:p>
      <w:pPr>
        <w:pStyle w:val="Body"/>
        <w:bidi w:val="0"/>
        <w:sectPr>
          <w:headerReference w:type="default" r:id="rId37"/>
          <w:footerReference w:type="default" r:id="rId38"/>
          <w:pgSz w:w="12240" w:h="15840" w:orient="portrait"/>
          <w:pgMar w:top="1440" w:right="1440" w:bottom="1440" w:left="1440" w:header="720" w:footer="864"/>
          <w:bidi w:val="0"/>
        </w:sectPr>
      </w:pPr>
    </w:p>
    <w:p>
      <w:pPr>
        <w:pStyle w:val="Heading 1 - Lesson title"/>
        <w:bidi w:val="0"/>
        <w:rPr>
          <w:rStyle w:val="Heading 1 - Lesson title.0"/>
        </w:rPr>
      </w:pPr>
      <w:bookmarkStart w:name="_Toc13" w:id="28"/>
      <w:r>
        <w:rPr>
          <w:rFonts w:ascii="Times"/>
          <w:color w:val="ffffff"/>
          <w:sz w:val="28"/>
          <w:szCs w:val="28"/>
          <w:rtl w:val="0"/>
          <w:lang w:val="en-US"/>
        </w:rPr>
        <w:t>14.</w:t>
      </w:r>
      <w:r>
        <w:rPr>
          <w:color w:val="fefefe"/>
          <w:rtl w:val="0"/>
          <w:lang w:val="en-US"/>
        </w:rPr>
        <w:t xml:space="preserve"> </w:t>
      </w:r>
      <w:bookmarkStart w:name="Review" w:id="29"/>
      <w:r>
        <w:rPr>
          <w:rStyle w:val="Heading 1 - Lesson title.0"/>
          <w:rtl w:val="0"/>
        </w:rPr>
        <w:t>R</w:t>
      </w:r>
      <w:bookmarkEnd w:id="29"/>
      <w:r>
        <w:rPr>
          <w:rStyle w:val="Heading 1 - Lesson title.0"/>
          <w:rtl w:val="0"/>
        </w:rPr>
        <w:t>eview</w:t>
      </w:r>
      <w:bookmarkEnd w:id="28"/>
    </w:p>
    <w:p>
      <w:pPr>
        <w:pStyle w:val="Normal"/>
        <w:widowControl w:val="1"/>
        <w:suppressAutoHyphens w:val="0"/>
        <w:jc w:val="center"/>
        <w:rPr>
          <w:rFonts w:ascii="Cambria" w:cs="Cambria" w:hAnsi="Cambria" w:eastAsia="Cambria"/>
          <w:kern w:val="0"/>
        </w:rPr>
      </w:pPr>
      <w:r>
        <w:rPr>
          <w:rStyle w:val="Heading 1 - Lesson title.0"/>
          <w:rFonts w:ascii="Cambria"/>
          <w:kern w:val="0"/>
          <w:rtl w:val="0"/>
          <w:lang w:val="en-US"/>
        </w:rPr>
        <w:t xml:space="preserve"> </w:t>
      </w:r>
      <w:r>
        <w:rPr>
          <w:rStyle w:val="Lesson No."/>
          <w:rFonts w:ascii="Cambria"/>
          <w:kern w:val="0"/>
          <w:rtl w:val="0"/>
          <w:lang w:val="en-US"/>
        </w:rPr>
        <w:t>Lesson 14</w:t>
      </w:r>
      <w:r>
        <w:rPr>
          <w:rFonts w:ascii="Cambria"/>
          <w:kern w:val="0"/>
          <w:rtl w:val="0"/>
          <w:lang w:val="en-US"/>
        </w:rPr>
        <w:t xml:space="preserve"> </w:t>
      </w:r>
    </w:p>
    <w:p>
      <w:pPr>
        <w:pStyle w:val="Body"/>
        <w:bidi w:val="0"/>
        <w:rPr>
          <w:rFonts w:ascii="Helvetica" w:cs="Helvetica" w:hAnsi="Helvetica" w:eastAsia="Helvetica"/>
          <w:b w:val="1"/>
          <w:bCs w:val="1"/>
          <w:i w:val="1"/>
          <w:iCs w:val="1"/>
          <w:color w:val="000000"/>
          <w:sz w:val="48"/>
          <w:szCs w:val="48"/>
        </w:rPr>
      </w:pPr>
      <w:r>
        <w:rPr>
          <w:rFonts w:ascii="Arial" w:cs="Arial Unicode MS" w:hAnsi="Arial Unicode MS" w:eastAsia="Arial Unicode MS"/>
          <w:b w:val="0"/>
          <w:bCs w:val="0"/>
          <w:i w:val="0"/>
          <w:iCs w:val="0"/>
          <w:caps w:val="0"/>
          <w:smallCaps w:val="0"/>
          <w:strike w:val="0"/>
          <w:dstrike w:val="0"/>
          <w:color w:val="ffffff"/>
          <w:spacing w:val="0"/>
          <w:position w:val="0"/>
          <w:sz w:val="20"/>
          <w:szCs w:val="20"/>
          <w:u w:val="none"/>
          <w:vertAlign w:val="baseline"/>
          <w:rtl w:val="0"/>
          <w:lang w:val="en-US"/>
        </w:rPr>
        <w:t>_L14_review</w:t>
      </w:r>
    </w:p>
    <w:p>
      <w:pPr>
        <w:pStyle w:val="Body"/>
        <w:rPr>
          <w:rFonts w:ascii="Helvetica" w:cs="Helvetica" w:hAnsi="Helvetica" w:eastAsia="Helvetica"/>
          <w:b w:val="1"/>
          <w:bCs w:val="1"/>
          <w:i w:val="1"/>
          <w:iCs w:val="1"/>
          <w:color w:val="000000"/>
          <w:sz w:val="48"/>
          <w:szCs w:val="48"/>
          <w:u w:val="single"/>
        </w:rPr>
      </w:pPr>
      <w:r>
        <w:rPr>
          <w:rFonts w:ascii="Times New Roman"/>
          <w:b w:val="1"/>
          <w:bCs w:val="1"/>
          <w:sz w:val="28"/>
          <w:szCs w:val="28"/>
          <w:u w:val="single"/>
          <w:rtl w:val="0"/>
          <w:lang w:val="en-US"/>
        </w:rPr>
        <w:t>Lesson:  Introduction</w:t>
      </w: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Why are we studying Worldliness?</w:t>
      </w:r>
    </w:p>
    <w:p>
      <w:pPr>
        <w:pStyle w:val="Body"/>
        <w:rPr>
          <w:rFonts w:ascii="Helvetica" w:cs="Helvetica" w:hAnsi="Helvetica" w:eastAsia="Helvetica"/>
          <w:sz w:val="28"/>
          <w:szCs w:val="28"/>
        </w:rPr>
      </w:pPr>
    </w:p>
    <w:p>
      <w:pPr>
        <w:pStyle w:val="Body"/>
        <w:rPr>
          <w:rFonts w:ascii="Helvetica" w:cs="Helvetica" w:hAnsi="Helvetica" w:eastAsia="Helvetica"/>
          <w:b w:val="1"/>
          <w:bCs w:val="1"/>
          <w:i w:val="1"/>
          <w:iCs w:val="1"/>
          <w:sz w:val="28"/>
          <w:szCs w:val="28"/>
        </w:rPr>
      </w:pP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rPr>
          <w:rFonts w:ascii="Helvetica" w:cs="Helvetica" w:hAnsi="Helvetica" w:eastAsia="Helvetica"/>
          <w:b w:val="1"/>
          <w:bCs w:val="1"/>
          <w:i w:val="1"/>
          <w:iCs w:val="1"/>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is the definition of Worldliness and the Scripture we are using to define this word?</w:t>
      </w: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rPr>
          <w:rFonts w:ascii="Helvetica" w:cs="Helvetica" w:hAnsi="Helvetica" w:eastAsia="Helvetica"/>
        </w:rPr>
      </w:pP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rPr>
          <w:rFonts w:ascii="Helvetica" w:cs="Helvetica" w:hAnsi="Helvetica" w:eastAsia="Helvetica"/>
        </w:rPr>
      </w:pP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rPr>
          <w:rFonts w:ascii="Helvetica" w:cs="Helvetica" w:hAnsi="Helvetica" w:eastAsia="Helvetica"/>
          <w:b w:val="1"/>
          <w:bCs w:val="1"/>
          <w:i w:val="1"/>
          <w:iCs w:val="1"/>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did Isaiah admit to God before accepting his call?</w:t>
      </w: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rPr>
          <w:rFonts w:ascii="Helvetica" w:cs="Helvetica" w:hAnsi="Helvetica" w:eastAsia="Helvetica"/>
        </w:rPr>
      </w:pP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rPr>
          <w:rFonts w:ascii="Helvetica" w:cs="Helvetica" w:hAnsi="Helvetica" w:eastAsia="Helvetica"/>
          <w:b w:val="1"/>
          <w:bCs w:val="1"/>
          <w:i w:val="1"/>
          <w:iCs w:val="1"/>
        </w:rPr>
      </w:pP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rPr>
          <w:rFonts w:ascii="Helvetica" w:cs="Helvetica" w:hAnsi="Helvetica" w:eastAsia="Helvetica"/>
          <w:b w:val="1"/>
          <w:bCs w:val="1"/>
          <w:i w:val="1"/>
          <w:iCs w:val="1"/>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is the implication of evil companions in 1 Cor. 15:33?</w:t>
      </w: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rPr>
          <w:rFonts w:ascii="Helvetica" w:cs="Helvetica" w:hAnsi="Helvetica" w:eastAsia="Helvetica"/>
        </w:rPr>
      </w:pP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rPr>
          <w:rFonts w:ascii="Helvetica" w:cs="Helvetica" w:hAnsi="Helvetica" w:eastAsia="Helvetica"/>
          <w:b w:val="1"/>
          <w:bCs w:val="1"/>
          <w:i w:val="1"/>
          <w:iCs w:val="1"/>
        </w:rPr>
      </w:pP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rPr>
          <w:rFonts w:ascii="Helvetica" w:cs="Helvetica" w:hAnsi="Helvetica" w:eastAsia="Helvetica"/>
          <w:b w:val="1"/>
          <w:bCs w:val="1"/>
          <w:i w:val="1"/>
          <w:iCs w:val="1"/>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does Phil. 2:12 teach us about our salvation?</w:t>
      </w: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rPr>
          <w:rFonts w:ascii="Helvetica" w:cs="Helvetica" w:hAnsi="Helvetica" w:eastAsia="Helvetica"/>
        </w:rPr>
      </w:pP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rPr>
          <w:rFonts w:ascii="Helvetica" w:cs="Helvetica" w:hAnsi="Helvetica" w:eastAsia="Helvetica"/>
          <w:b w:val="1"/>
          <w:bCs w:val="1"/>
          <w:i w:val="1"/>
          <w:iCs w:val="1"/>
        </w:rPr>
      </w:pPr>
    </w:p>
    <w:p>
      <w:pPr>
        <w:pStyle w:val="Body"/>
        <w:rPr>
          <w:rFonts w:ascii="Helvetica" w:cs="Helvetica" w:hAnsi="Helvetica" w:eastAsia="Helvetica"/>
          <w:b w:val="1"/>
          <w:bCs w:val="1"/>
          <w:i w:val="1"/>
          <w:iCs w:val="1"/>
          <w:sz w:val="28"/>
          <w:szCs w:val="28"/>
          <w:u w:val="single"/>
        </w:rPr>
      </w:pPr>
    </w:p>
    <w:p>
      <w:pPr>
        <w:pStyle w:val="Body"/>
        <w:rPr>
          <w:rFonts w:ascii="Times New Roman" w:cs="Times New Roman" w:hAnsi="Times New Roman" w:eastAsia="Times New Roman"/>
          <w:b w:val="1"/>
          <w:bCs w:val="1"/>
          <w:sz w:val="28"/>
          <w:szCs w:val="28"/>
          <w:u w:val="single"/>
        </w:rPr>
      </w:pPr>
      <w:r>
        <w:rPr>
          <w:rFonts w:ascii="Times New Roman"/>
          <w:b w:val="1"/>
          <w:bCs w:val="1"/>
          <w:sz w:val="28"/>
          <w:szCs w:val="28"/>
          <w:u w:val="single"/>
          <w:rtl w:val="0"/>
          <w:lang w:val="en-US"/>
        </w:rPr>
        <w:t>Lesson:  Not of the World</w:t>
      </w: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Where does Jesus state that His Apostles were </w:t>
      </w:r>
      <w:r>
        <w:rPr>
          <w:rFonts w:hAnsi="Helvetica" w:hint="default"/>
          <w:sz w:val="28"/>
          <w:szCs w:val="28"/>
          <w:rtl w:val="0"/>
          <w:lang w:val="en-US"/>
        </w:rPr>
        <w:t>“</w:t>
      </w:r>
      <w:r>
        <w:rPr>
          <w:rFonts w:ascii="Helvetica"/>
          <w:sz w:val="28"/>
          <w:szCs w:val="28"/>
          <w:rtl w:val="0"/>
          <w:lang w:val="en-US"/>
        </w:rPr>
        <w:t>not of the world</w:t>
      </w:r>
      <w:r>
        <w:rPr>
          <w:rFonts w:hAnsi="Helvetica" w:hint="default"/>
          <w:sz w:val="28"/>
          <w:szCs w:val="28"/>
          <w:rtl w:val="0"/>
          <w:lang w:val="en-US"/>
        </w:rPr>
        <w:t>”</w:t>
      </w:r>
      <w:r>
        <w:rPr>
          <w:rFonts w:ascii="Helvetica"/>
          <w:sz w:val="28"/>
          <w:szCs w:val="28"/>
          <w:rtl w:val="0"/>
          <w:lang w:val="en-US"/>
        </w:rPr>
        <w:t>?</w:t>
      </w:r>
    </w:p>
    <w:p>
      <w:pPr>
        <w:pStyle w:val="Body"/>
        <w:rPr>
          <w:rFonts w:ascii="Helvetica" w:cs="Helvetica" w:hAnsi="Helvetica" w:eastAsia="Helvetica"/>
          <w:b w:val="1"/>
          <w:bCs w:val="1"/>
          <w:i w:val="1"/>
          <w:iCs w:val="1"/>
          <w:sz w:val="28"/>
          <w:szCs w:val="28"/>
        </w:rPr>
      </w:pPr>
      <w:r>
        <w:rPr>
          <w:rFonts w:ascii="Helvetica" w:cs="Helvetica" w:hAnsi="Helvetica" w:eastAsia="Helvetica"/>
          <w:sz w:val="28"/>
          <w:szCs w:val="28"/>
        </w:rPr>
        <w:tab/>
      </w: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rPr>
          <w:rFonts w:ascii="Helvetica" w:cs="Helvetica" w:hAnsi="Helvetica" w:eastAsia="Helvetica"/>
          <w:b w:val="1"/>
          <w:bCs w:val="1"/>
          <w:i w:val="1"/>
          <w:iCs w:val="1"/>
        </w:rPr>
      </w:pP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rPr>
          <w:rFonts w:ascii="Helvetica" w:cs="Helvetica" w:hAnsi="Helvetica" w:eastAsia="Helvetica"/>
          <w:b w:val="1"/>
          <w:bCs w:val="1"/>
          <w:i w:val="1"/>
          <w:iCs w:val="1"/>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Who is the </w:t>
      </w:r>
      <w:r>
        <w:rPr>
          <w:rFonts w:hAnsi="Helvetica" w:hint="default"/>
          <w:sz w:val="28"/>
          <w:szCs w:val="28"/>
          <w:rtl w:val="0"/>
          <w:lang w:val="en-US"/>
        </w:rPr>
        <w:t>“</w:t>
      </w:r>
      <w:r>
        <w:rPr>
          <w:rFonts w:ascii="Helvetica"/>
          <w:sz w:val="28"/>
          <w:szCs w:val="28"/>
          <w:rtl w:val="0"/>
          <w:lang w:val="en-US"/>
        </w:rPr>
        <w:t>world</w:t>
      </w:r>
      <w:r>
        <w:rPr>
          <w:rFonts w:hAnsi="Helvetica" w:hint="default"/>
          <w:sz w:val="28"/>
          <w:szCs w:val="28"/>
          <w:rtl w:val="0"/>
          <w:lang w:val="en-US"/>
        </w:rPr>
        <w:t xml:space="preserve">” </w:t>
      </w:r>
      <w:r>
        <w:rPr>
          <w:rFonts w:ascii="Helvetica"/>
          <w:sz w:val="28"/>
          <w:szCs w:val="28"/>
          <w:rtl w:val="0"/>
          <w:lang w:val="en-US"/>
        </w:rPr>
        <w:t>in these passages?</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Were the disciples </w:t>
      </w:r>
      <w:r>
        <w:rPr>
          <w:rFonts w:hAnsi="Helvetica" w:hint="default"/>
          <w:sz w:val="28"/>
          <w:szCs w:val="28"/>
          <w:rtl w:val="0"/>
          <w:lang w:val="en-US"/>
        </w:rPr>
        <w:t>“</w:t>
      </w:r>
      <w:r>
        <w:rPr>
          <w:rFonts w:ascii="Helvetica"/>
          <w:sz w:val="28"/>
          <w:szCs w:val="28"/>
          <w:rtl w:val="0"/>
          <w:lang w:val="en-US"/>
        </w:rPr>
        <w:t>in the world</w:t>
      </w:r>
      <w:r>
        <w:rPr>
          <w:rFonts w:hAnsi="Helvetica" w:hint="default"/>
          <w:sz w:val="28"/>
          <w:szCs w:val="28"/>
          <w:rtl w:val="0"/>
          <w:lang w:val="en-US"/>
        </w:rPr>
        <w:t>”</w:t>
      </w:r>
      <w:r>
        <w:rPr>
          <w:rFonts w:ascii="Helvetica"/>
          <w:sz w:val="28"/>
          <w:szCs w:val="28"/>
          <w:rtl w:val="0"/>
          <w:lang w:val="en-US"/>
        </w:rPr>
        <w:t>?  Are we?</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Were the disciples </w:t>
      </w:r>
      <w:r>
        <w:rPr>
          <w:rFonts w:hAnsi="Helvetica" w:hint="default"/>
          <w:sz w:val="28"/>
          <w:szCs w:val="28"/>
          <w:rtl w:val="0"/>
          <w:lang w:val="en-US"/>
        </w:rPr>
        <w:t>“</w:t>
      </w:r>
      <w:r>
        <w:rPr>
          <w:rFonts w:ascii="Helvetica"/>
          <w:sz w:val="28"/>
          <w:szCs w:val="28"/>
          <w:rtl w:val="0"/>
          <w:lang w:val="en-US"/>
        </w:rPr>
        <w:t>of the world</w:t>
      </w:r>
      <w:r>
        <w:rPr>
          <w:rFonts w:hAnsi="Helvetica" w:hint="default"/>
          <w:sz w:val="28"/>
          <w:szCs w:val="28"/>
          <w:rtl w:val="0"/>
          <w:lang w:val="en-US"/>
        </w:rPr>
        <w:t>”</w:t>
      </w:r>
      <w:r>
        <w:rPr>
          <w:rFonts w:ascii="Helvetica"/>
          <w:sz w:val="28"/>
          <w:szCs w:val="28"/>
          <w:rtl w:val="0"/>
          <w:lang w:val="en-US"/>
        </w:rPr>
        <w:t>?  Are we?</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does </w:t>
      </w:r>
      <w:r>
        <w:rPr>
          <w:rFonts w:hAnsi="Helvetica" w:hint="default"/>
          <w:sz w:val="28"/>
          <w:szCs w:val="28"/>
          <w:rtl w:val="0"/>
          <w:lang w:val="en-US"/>
        </w:rPr>
        <w:t>“</w:t>
      </w:r>
      <w:r>
        <w:rPr>
          <w:rFonts w:ascii="Helvetica"/>
          <w:sz w:val="28"/>
          <w:szCs w:val="28"/>
          <w:rtl w:val="0"/>
          <w:lang w:val="en-US"/>
        </w:rPr>
        <w:t>of the world</w:t>
      </w:r>
      <w:r>
        <w:rPr>
          <w:rFonts w:hAnsi="Helvetica" w:hint="default"/>
          <w:sz w:val="28"/>
          <w:szCs w:val="28"/>
          <w:rtl w:val="0"/>
          <w:lang w:val="en-US"/>
        </w:rPr>
        <w:t xml:space="preserve">” </w:t>
      </w:r>
      <w:r>
        <w:rPr>
          <w:rFonts w:ascii="Helvetica"/>
          <w:sz w:val="28"/>
          <w:szCs w:val="28"/>
          <w:rtl w:val="0"/>
          <w:lang w:val="en-US"/>
        </w:rPr>
        <w:t>mean?</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is the world in Eph. 2:2?</w:t>
      </w: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When the Ephesians were </w:t>
      </w:r>
      <w:r>
        <w:rPr>
          <w:rFonts w:hAnsi="Helvetica" w:hint="default"/>
          <w:sz w:val="28"/>
          <w:szCs w:val="28"/>
          <w:rtl w:val="0"/>
          <w:lang w:val="en-US"/>
        </w:rPr>
        <w:t>“</w:t>
      </w:r>
      <w:r>
        <w:rPr>
          <w:rFonts w:ascii="Helvetica"/>
          <w:sz w:val="28"/>
          <w:szCs w:val="28"/>
          <w:rtl w:val="0"/>
          <w:lang w:val="en-US"/>
        </w:rPr>
        <w:t>of the world</w:t>
      </w:r>
      <w:r>
        <w:rPr>
          <w:rFonts w:hAnsi="Helvetica" w:hint="default"/>
          <w:sz w:val="28"/>
          <w:szCs w:val="28"/>
          <w:rtl w:val="0"/>
          <w:lang w:val="en-US"/>
        </w:rPr>
        <w:t xml:space="preserve">” </w:t>
      </w:r>
      <w:r>
        <w:rPr>
          <w:rFonts w:ascii="Helvetica"/>
          <w:sz w:val="28"/>
          <w:szCs w:val="28"/>
          <w:rtl w:val="0"/>
          <w:lang w:val="en-US"/>
        </w:rPr>
        <w:t>what 3 things determined their choices in life?</w:t>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was the Ephesians condition when they </w:t>
      </w:r>
      <w:r>
        <w:rPr>
          <w:rFonts w:hAnsi="Helvetica" w:hint="default"/>
          <w:sz w:val="28"/>
          <w:szCs w:val="28"/>
          <w:rtl w:val="0"/>
          <w:lang w:val="en-US"/>
        </w:rPr>
        <w:t>“</w:t>
      </w:r>
      <w:r>
        <w:rPr>
          <w:rFonts w:ascii="Helvetica"/>
          <w:sz w:val="28"/>
          <w:szCs w:val="28"/>
          <w:rtl w:val="0"/>
          <w:lang w:val="en-US"/>
        </w:rPr>
        <w:t>of the world</w:t>
      </w:r>
      <w:r>
        <w:rPr>
          <w:rFonts w:hAnsi="Helvetica" w:hint="default"/>
          <w:sz w:val="28"/>
          <w:szCs w:val="28"/>
          <w:rtl w:val="0"/>
          <w:lang w:val="en-US"/>
        </w:rPr>
        <w:t>”</w:t>
      </w:r>
      <w:r>
        <w:rPr>
          <w:rFonts w:ascii="Helvetica"/>
          <w:sz w:val="28"/>
          <w:szCs w:val="28"/>
          <w:rtl w:val="0"/>
          <w:lang w:val="en-US"/>
        </w:rPr>
        <w:t>?</w:t>
      </w: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In 1 Pet. 1:14-19, who molded these peoples </w:t>
      </w:r>
      <w:r>
        <w:rPr>
          <w:rFonts w:hAnsi="Helvetica" w:hint="default"/>
          <w:sz w:val="28"/>
          <w:szCs w:val="28"/>
          <w:rtl w:val="0"/>
          <w:lang w:val="en-US"/>
        </w:rPr>
        <w:t>“</w:t>
      </w:r>
      <w:r>
        <w:rPr>
          <w:rFonts w:ascii="Helvetica"/>
          <w:sz w:val="28"/>
          <w:szCs w:val="28"/>
          <w:rtl w:val="0"/>
          <w:lang w:val="en-US"/>
        </w:rPr>
        <w:t>way of life</w:t>
      </w:r>
      <w:r>
        <w:rPr>
          <w:rFonts w:hAnsi="Helvetica" w:hint="default"/>
          <w:sz w:val="28"/>
          <w:szCs w:val="28"/>
          <w:rtl w:val="0"/>
          <w:lang w:val="en-US"/>
        </w:rPr>
        <w:t xml:space="preserve">” </w:t>
      </w:r>
      <w:r>
        <w:rPr>
          <w:rFonts w:ascii="Helvetica"/>
          <w:sz w:val="28"/>
          <w:szCs w:val="28"/>
          <w:rtl w:val="0"/>
          <w:lang w:val="en-US"/>
        </w:rPr>
        <w:t xml:space="preserve">when they were </w:t>
      </w:r>
      <w:r>
        <w:rPr>
          <w:rFonts w:hAnsi="Helvetica" w:hint="default"/>
          <w:sz w:val="28"/>
          <w:szCs w:val="28"/>
          <w:rtl w:val="0"/>
          <w:lang w:val="en-US"/>
        </w:rPr>
        <w:t>“</w:t>
      </w:r>
      <w:r>
        <w:rPr>
          <w:rFonts w:ascii="Helvetica"/>
          <w:sz w:val="28"/>
          <w:szCs w:val="28"/>
          <w:rtl w:val="0"/>
          <w:lang w:val="en-US"/>
        </w:rPr>
        <w:t>of the world</w:t>
      </w:r>
      <w:r>
        <w:rPr>
          <w:rFonts w:hAnsi="Helvetica" w:hint="default"/>
          <w:sz w:val="28"/>
          <w:szCs w:val="28"/>
          <w:rtl w:val="0"/>
          <w:lang w:val="en-US"/>
        </w:rPr>
        <w:t xml:space="preserve">” </w:t>
      </w:r>
      <w:r>
        <w:rPr>
          <w:rFonts w:ascii="Helvetica"/>
          <w:sz w:val="28"/>
          <w:szCs w:val="28"/>
          <w:rtl w:val="0"/>
          <w:lang w:val="en-US"/>
        </w:rPr>
        <w:t>and why did they do this?</w:t>
      </w:r>
    </w:p>
    <w:p>
      <w:pPr>
        <w:pStyle w:val="Body"/>
        <w:rPr>
          <w:rFonts w:ascii="Helvetica" w:cs="Helvetica" w:hAnsi="Helvetica" w:eastAsia="Helvetica"/>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In I Pet. 1:14-19, what is to be the norm of their lives?</w:t>
      </w: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In Tit. 2:1, 10-14, what are 3 things that God</w:t>
      </w:r>
      <w:r>
        <w:rPr>
          <w:rFonts w:hAnsi="Helvetica" w:hint="default"/>
          <w:sz w:val="28"/>
          <w:szCs w:val="28"/>
          <w:rtl w:val="0"/>
          <w:lang w:val="en-US"/>
        </w:rPr>
        <w:t>’</w:t>
      </w:r>
      <w:r>
        <w:rPr>
          <w:rFonts w:ascii="Helvetica"/>
          <w:sz w:val="28"/>
          <w:szCs w:val="28"/>
          <w:rtl w:val="0"/>
          <w:lang w:val="en-US"/>
        </w:rPr>
        <w:t>s people are instructed to do?</w:t>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u w:val="single"/>
        </w:rPr>
      </w:pPr>
      <w:r>
        <w:rPr>
          <w:rFonts w:ascii="Times New Roman"/>
          <w:b w:val="1"/>
          <w:bCs w:val="1"/>
          <w:sz w:val="28"/>
          <w:szCs w:val="28"/>
          <w:u w:val="single"/>
          <w:rtl w:val="0"/>
          <w:lang w:val="en-US"/>
        </w:rPr>
        <w:t xml:space="preserve">Lesson:  </w:t>
      </w:r>
      <w:r>
        <w:rPr>
          <w:rFonts w:ascii="Times New Roman"/>
          <w:b w:val="1"/>
          <w:bCs w:val="1"/>
          <w:sz w:val="28"/>
          <w:szCs w:val="28"/>
          <w:u w:val="single"/>
          <w:rtl w:val="0"/>
          <w:lang w:val="en-US"/>
        </w:rPr>
        <w:t>10 Principals: Is It Right or Wrong?</w:t>
      </w: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List the 10 principals to determine whether something is right or wrong and its associated Scriptures.</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Style w:val="teachers answers/notes"/>
          <w:sz w:val="28"/>
          <w:szCs w:val="28"/>
        </w:rPr>
      </w:pPr>
      <w:r>
        <w:rPr>
          <w:rStyle w:val="teachers answers/notes"/>
          <w:sz w:val="28"/>
          <w:szCs w:val="28"/>
        </w:rPr>
        <w:tab/>
        <w:tab/>
      </w:r>
    </w:p>
    <w:p>
      <w:pPr>
        <w:pStyle w:val="Body"/>
        <w:rPr>
          <w:rFonts w:ascii="Helvetica" w:cs="Helvetica" w:hAnsi="Helvetica" w:eastAsia="Helvetica"/>
          <w:b w:val="1"/>
          <w:bCs w:val="1"/>
          <w:i w:val="1"/>
          <w:iCs w:val="1"/>
          <w:sz w:val="28"/>
          <w:szCs w:val="28"/>
          <w:u w:val="single"/>
        </w:rPr>
      </w:pPr>
      <w:r>
        <w:rPr>
          <w:rFonts w:ascii="Times New Roman"/>
          <w:b w:val="1"/>
          <w:bCs w:val="1"/>
          <w:sz w:val="28"/>
          <w:szCs w:val="28"/>
          <w:u w:val="single"/>
          <w:rtl w:val="0"/>
          <w:lang w:val="en-US"/>
        </w:rPr>
        <w:t xml:space="preserve">Lesson:  </w:t>
      </w:r>
      <w:r>
        <w:rPr>
          <w:rFonts w:ascii="Times New Roman"/>
          <w:b w:val="1"/>
          <w:bCs w:val="1"/>
          <w:sz w:val="28"/>
          <w:szCs w:val="28"/>
          <w:u w:val="single"/>
          <w:rtl w:val="0"/>
          <w:lang w:val="en-US"/>
        </w:rPr>
        <w:t>DisHonesty</w:t>
      </w: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contrast do we see between God and the Devil in these Scriptures:  Deut. 7:9 and John 8:44?</w:t>
      </w: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According to John 8:39 and 42, what two things does a child of God do?</w:t>
      </w:r>
    </w:p>
    <w:p>
      <w:pPr>
        <w:pStyle w:val="Body"/>
        <w:rPr>
          <w:rFonts w:ascii="Helvetica" w:cs="Helvetica" w:hAnsi="Helvetica" w:eastAsia="Helvetica"/>
          <w:sz w:val="28"/>
          <w:szCs w:val="28"/>
        </w:rPr>
      </w:pP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List several people who were dishonest in the Bible.</w:t>
      </w:r>
    </w:p>
    <w:p>
      <w:pPr>
        <w:pStyle w:val="Body"/>
        <w:rPr>
          <w:rFonts w:ascii="Helvetica" w:cs="Helvetica" w:hAnsi="Helvetica" w:eastAsia="Helvetica"/>
          <w:sz w:val="28"/>
          <w:szCs w:val="28"/>
        </w:rPr>
      </w:pP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are some reasons why people are dishonest?</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u w:val="single"/>
        </w:rPr>
      </w:pPr>
      <w:r>
        <w:rPr>
          <w:rFonts w:ascii="Times New Roman"/>
          <w:b w:val="1"/>
          <w:bCs w:val="1"/>
          <w:sz w:val="28"/>
          <w:szCs w:val="28"/>
          <w:u w:val="single"/>
          <w:rtl w:val="0"/>
          <w:lang w:val="en-US"/>
        </w:rPr>
        <w:t xml:space="preserve">Lesson:  </w:t>
      </w:r>
      <w:r>
        <w:rPr>
          <w:rFonts w:ascii="Times New Roman"/>
          <w:b w:val="1"/>
          <w:bCs w:val="1"/>
          <w:sz w:val="28"/>
          <w:szCs w:val="28"/>
          <w:u w:val="single"/>
          <w:rtl w:val="0"/>
          <w:lang w:val="en-US"/>
        </w:rPr>
        <w:t>Materialism</w:t>
      </w: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How would you define greed according to Luke 12:15-21?</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are 4 reasons Jesus gave for warning against materialism in Luke 12:22-34?</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In the Scriptures just referenced, what is the attitude Jesus mentioned when one has a materialistic desires?</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In Matt. 6:19-24, what does the eye represent and what does it mean by </w:t>
      </w:r>
      <w:r>
        <w:rPr>
          <w:rFonts w:hAnsi="Helvetica" w:hint="default"/>
          <w:sz w:val="28"/>
          <w:szCs w:val="28"/>
          <w:rtl w:val="0"/>
          <w:lang w:val="en-US"/>
        </w:rPr>
        <w:t>“</w:t>
      </w:r>
      <w:r>
        <w:rPr>
          <w:rFonts w:ascii="Helvetica"/>
          <w:sz w:val="28"/>
          <w:szCs w:val="28"/>
          <w:rtl w:val="0"/>
          <w:lang w:val="en-US"/>
        </w:rPr>
        <w:t>if your eye is clear</w:t>
      </w:r>
      <w:r>
        <w:rPr>
          <w:rFonts w:hAnsi="Helvetica" w:hint="default"/>
          <w:sz w:val="28"/>
          <w:szCs w:val="28"/>
          <w:rtl w:val="0"/>
          <w:lang w:val="en-US"/>
        </w:rPr>
        <w:t>”</w:t>
      </w:r>
      <w:r>
        <w:rPr>
          <w:rFonts w:ascii="Helvetica"/>
          <w:sz w:val="28"/>
          <w:szCs w:val="28"/>
          <w:rtl w:val="0"/>
          <w:lang w:val="en-US"/>
        </w:rPr>
        <w:t>?</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Fonts w:ascii="Helvetica" w:cs="Helvetica" w:hAnsi="Helvetica" w:eastAsia="Helvetica"/>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In Luke 12:35-40, what is the family of words mentioned and what threatens it?</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are 3 things that </w:t>
      </w:r>
      <w:r>
        <w:rPr>
          <w:rFonts w:hAnsi="Helvetica" w:hint="default"/>
          <w:sz w:val="28"/>
          <w:szCs w:val="28"/>
          <w:rtl w:val="0"/>
          <w:lang w:val="en-US"/>
        </w:rPr>
        <w:t>“</w:t>
      </w:r>
      <w:r>
        <w:rPr>
          <w:rFonts w:ascii="Helvetica"/>
          <w:sz w:val="28"/>
          <w:szCs w:val="28"/>
          <w:rtl w:val="0"/>
          <w:lang w:val="en-US"/>
        </w:rPr>
        <w:t>chokes the word</w:t>
      </w:r>
      <w:r>
        <w:rPr>
          <w:rFonts w:hAnsi="Helvetica" w:hint="default"/>
          <w:sz w:val="28"/>
          <w:szCs w:val="28"/>
          <w:rtl w:val="0"/>
          <w:lang w:val="en-US"/>
        </w:rPr>
        <w:t xml:space="preserve">” </w:t>
      </w:r>
      <w:r>
        <w:rPr>
          <w:rFonts w:ascii="Helvetica"/>
          <w:sz w:val="28"/>
          <w:szCs w:val="28"/>
          <w:rtl w:val="0"/>
          <w:lang w:val="en-US"/>
        </w:rPr>
        <w:t>according to Mark 4:7, 18-19?</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Fonts w:ascii="Helvetica" w:cs="Helvetica" w:hAnsi="Helvetica" w:eastAsia="Helvetica"/>
          <w:sz w:val="28"/>
          <w:szCs w:val="28"/>
        </w:rPr>
      </w:pP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is the view of life commended in Eccl. 5:18-20?  Is this view contrary to Jesus</w:t>
      </w:r>
      <w:r>
        <w:rPr>
          <w:rFonts w:hAnsi="Helvetica" w:hint="default"/>
          <w:sz w:val="28"/>
          <w:szCs w:val="28"/>
          <w:rtl w:val="0"/>
          <w:lang w:val="en-US"/>
        </w:rPr>
        <w:t xml:space="preserve">’ </w:t>
      </w:r>
      <w:r>
        <w:rPr>
          <w:rFonts w:ascii="Helvetica"/>
          <w:sz w:val="28"/>
          <w:szCs w:val="28"/>
          <w:rtl w:val="0"/>
          <w:lang w:val="en-US"/>
        </w:rPr>
        <w:t>teachings?</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Fonts w:ascii="Helvetica" w:cs="Helvetica" w:hAnsi="Helvetica" w:eastAsia="Helvetica"/>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is evil in the just referenced Scripture?</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Why does God give us things according to 1 Tim. 6:17-19?</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r>
        <w:rPr>
          <w:rStyle w:val="teachers answers/notes"/>
          <w:sz w:val="28"/>
          <w:szCs w:val="28"/>
          <w:rtl w:val="0"/>
          <w:lang w:val="en-US"/>
        </w:rPr>
        <w:t xml:space="preserve"> </w:t>
      </w:r>
    </w:p>
    <w:p>
      <w:pPr>
        <w:pStyle w:val="Body"/>
        <w:rPr>
          <w:rFonts w:ascii="Helvetica" w:cs="Helvetica" w:hAnsi="Helvetica" w:eastAsia="Helvetica"/>
          <w:b w:val="1"/>
          <w:bCs w:val="1"/>
          <w:i w:val="1"/>
          <w:iCs w:val="1"/>
          <w:sz w:val="28"/>
          <w:szCs w:val="28"/>
          <w:u w:val="single"/>
        </w:rPr>
      </w:pPr>
      <w:r>
        <w:rPr>
          <w:rFonts w:ascii="Times New Roman"/>
          <w:b w:val="1"/>
          <w:bCs w:val="1"/>
          <w:sz w:val="28"/>
          <w:szCs w:val="28"/>
          <w:u w:val="single"/>
          <w:rtl w:val="0"/>
          <w:lang w:val="en-US"/>
        </w:rPr>
        <w:t xml:space="preserve">Lesson:  </w:t>
      </w:r>
      <w:r>
        <w:rPr>
          <w:rFonts w:ascii="Times New Roman"/>
          <w:b w:val="1"/>
          <w:bCs w:val="1"/>
          <w:sz w:val="28"/>
          <w:szCs w:val="28"/>
          <w:u w:val="single"/>
          <w:rtl w:val="0"/>
          <w:lang w:val="en-US"/>
        </w:rPr>
        <w:t>Drinking</w:t>
      </w: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is the phrase in Gal. 5:19,21 that states the consequences for those involved with drunkenness and carousing?</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In 1 Pet. 4:3-5, what things make it difficult to abstain from drunkenness, carousals and drinking parties?</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Fonts w:ascii="Helvetica" w:cs="Helvetica" w:hAnsi="Helvetica" w:eastAsia="Helvetica"/>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are some characteristics of those who drink alcoholic wine according to Prov. 23:29-35?</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r>
        <w:rPr>
          <w:rStyle w:val="teachers answers/notes"/>
          <w:sz w:val="28"/>
          <w:szCs w:val="28"/>
        </w:rPr>
        <w:tab/>
      </w: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Drinking affect having an active and capable mind.  According to Rom. 12:2, how are we transformed as Christians and for what purpose?</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is one of the best set of Scriptures to show that wine in the Bible may NOT be alcoholic?</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Some say that since the Bible only forbids excess use of alcohol, then it is OK for moderate use.  How would you answer and what Scriptures would you use?</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u w:val="single"/>
        </w:rPr>
      </w:pPr>
      <w:r>
        <w:rPr>
          <w:rFonts w:ascii="Times New Roman"/>
          <w:b w:val="1"/>
          <w:bCs w:val="1"/>
          <w:sz w:val="28"/>
          <w:szCs w:val="28"/>
          <w:u w:val="single"/>
          <w:rtl w:val="0"/>
          <w:lang w:val="en-US"/>
        </w:rPr>
        <w:t xml:space="preserve">Lesson:  </w:t>
      </w:r>
      <w:r>
        <w:rPr>
          <w:rFonts w:ascii="Times New Roman"/>
          <w:b w:val="1"/>
          <w:bCs w:val="1"/>
          <w:sz w:val="28"/>
          <w:szCs w:val="28"/>
          <w:u w:val="single"/>
          <w:rtl w:val="0"/>
          <w:lang w:val="en-US"/>
        </w:rPr>
        <w:t>Drug Abuse</w:t>
      </w: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Drug abuse affects the mind.  According to Matt. 13:15, what two vital functions does the mind play in our salvation?</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If someone is abusing drugs, how can God </w:t>
      </w:r>
      <w:r>
        <w:rPr>
          <w:rFonts w:hAnsi="Helvetica" w:hint="default"/>
          <w:sz w:val="28"/>
          <w:szCs w:val="28"/>
          <w:rtl w:val="0"/>
          <w:lang w:val="en-US"/>
        </w:rPr>
        <w:t>“</w:t>
      </w:r>
      <w:r>
        <w:rPr>
          <w:rFonts w:ascii="Helvetica"/>
          <w:sz w:val="28"/>
          <w:szCs w:val="28"/>
          <w:rtl w:val="0"/>
          <w:lang w:val="en-US"/>
        </w:rPr>
        <w:t>put my laws into their minds</w:t>
      </w:r>
      <w:r>
        <w:rPr>
          <w:rFonts w:hAnsi="Helvetica" w:hint="default"/>
          <w:sz w:val="28"/>
          <w:szCs w:val="28"/>
          <w:rtl w:val="0"/>
          <w:lang w:val="en-US"/>
        </w:rPr>
        <w:t xml:space="preserve">” </w:t>
      </w:r>
      <w:r>
        <w:rPr>
          <w:rFonts w:ascii="Helvetica"/>
          <w:sz w:val="28"/>
          <w:szCs w:val="28"/>
          <w:rtl w:val="0"/>
          <w:lang w:val="en-US"/>
        </w:rPr>
        <w:t>(Heb. 8:10)?</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are the eternal consequences of drug abuse and what phrase in Gal. 5:19,21 includes drug abuse?</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Drug abuse can be destructive to the conscience.  What 3 things why the Gentiles (worldly unbelievers) were excluded from the life of God?</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can happen to our faith if we ruin our conscience thru drug abuse according to 1 Tim. 1:18-19?</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u w:val="single"/>
        </w:rPr>
      </w:pPr>
      <w:r>
        <w:rPr>
          <w:rFonts w:ascii="Times New Roman"/>
          <w:b w:val="1"/>
          <w:bCs w:val="1"/>
          <w:sz w:val="28"/>
          <w:szCs w:val="28"/>
          <w:u w:val="single"/>
          <w:rtl w:val="0"/>
          <w:lang w:val="en-US"/>
        </w:rPr>
        <w:t>Lesson:  Occultism</w:t>
      </w:r>
    </w:p>
    <w:p>
      <w:pPr>
        <w:pStyle w:val="Body"/>
        <w:numPr>
          <w:ilvl w:val="0"/>
          <w:numId w:val="128"/>
        </w:numPr>
        <w:rPr>
          <w:rStyle w:val="teachers answers/notes"/>
          <w:position w:val="0"/>
          <w:sz w:val="28"/>
          <w:szCs w:val="28"/>
        </w:rPr>
      </w:pPr>
      <w:r>
        <w:rPr>
          <w:rFonts w:ascii="Helvetica"/>
          <w:sz w:val="28"/>
          <w:szCs w:val="28"/>
          <w:rtl w:val="0"/>
          <w:lang w:val="en-US"/>
        </w:rPr>
        <w:t xml:space="preserve">  What is occultism?</w:t>
      </w: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Did the Egyptian magicians actually perform supernatural deeds like Moses?  Support your answer.</w:t>
      </w:r>
    </w:p>
    <w:p>
      <w:pPr>
        <w:pStyle w:val="Body"/>
        <w:rPr>
          <w:rFonts w:ascii="Helvetica" w:cs="Helvetica" w:hAnsi="Helvetica" w:eastAsia="Helvetica"/>
          <w:sz w:val="28"/>
          <w:szCs w:val="28"/>
        </w:rPr>
      </w:pP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According to Lev. 19:26-28, 31, 20:6, why should Israelites not listen to mediums?</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In the above passages, what were to be the consequences of listening to mediums?</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are the 9 occult practices listed in Deut. 18:9-15 and define each?</w:t>
      </w:r>
    </w:p>
    <w:p>
      <w:pPr>
        <w:pStyle w:val="Body"/>
        <w:ind w:left="720" w:firstLine="0"/>
        <w:rPr>
          <w:rFonts w:ascii="Helvetica" w:cs="Helvetica" w:hAnsi="Helvetica" w:eastAsia="Helvetica"/>
          <w:sz w:val="28"/>
          <w:szCs w:val="28"/>
        </w:rPr>
      </w:pPr>
    </w:p>
    <w:p>
      <w:pPr>
        <w:pStyle w:val="Body"/>
        <w:ind w:left="720" w:firstLine="0"/>
        <w:rPr>
          <w:rFonts w:ascii="Helvetica" w:cs="Helvetica" w:hAnsi="Helvetica" w:eastAsia="Helvetica"/>
          <w:sz w:val="28"/>
          <w:szCs w:val="28"/>
        </w:rPr>
      </w:pPr>
    </w:p>
    <w:p>
      <w:pPr>
        <w:pStyle w:val="Body"/>
        <w:ind w:left="720" w:firstLine="0"/>
        <w:rPr>
          <w:rFonts w:ascii="Helvetica" w:cs="Helvetica" w:hAnsi="Helvetica" w:eastAsia="Helvetica"/>
          <w:sz w:val="28"/>
          <w:szCs w:val="28"/>
        </w:rPr>
      </w:pPr>
    </w:p>
    <w:p>
      <w:pPr>
        <w:pStyle w:val="Body"/>
        <w:ind w:left="720" w:firstLine="0"/>
        <w:rPr>
          <w:rFonts w:ascii="Helvetica" w:cs="Helvetica" w:hAnsi="Helvetica" w:eastAsia="Helvetica"/>
          <w:sz w:val="28"/>
          <w:szCs w:val="28"/>
        </w:rPr>
      </w:pPr>
    </w:p>
    <w:p>
      <w:pPr>
        <w:pStyle w:val="Body"/>
        <w:ind w:left="720" w:firstLine="0"/>
        <w:rPr>
          <w:rFonts w:ascii="Helvetica" w:cs="Helvetica" w:hAnsi="Helvetica" w:eastAsia="Helvetica"/>
          <w:sz w:val="28"/>
          <w:szCs w:val="28"/>
        </w:rPr>
      </w:pPr>
    </w:p>
    <w:p>
      <w:pPr>
        <w:pStyle w:val="Body"/>
        <w:ind w:left="720" w:firstLine="0"/>
        <w:rPr>
          <w:rFonts w:ascii="Helvetica" w:cs="Helvetica" w:hAnsi="Helvetica" w:eastAsia="Helvetica"/>
          <w:sz w:val="28"/>
          <w:szCs w:val="28"/>
        </w:rPr>
      </w:pPr>
    </w:p>
    <w:p>
      <w:pPr>
        <w:pStyle w:val="Body"/>
        <w:ind w:left="720" w:firstLine="0"/>
        <w:rPr>
          <w:rFonts w:ascii="Helvetica" w:cs="Helvetica" w:hAnsi="Helvetica" w:eastAsia="Helvetica"/>
          <w:sz w:val="28"/>
          <w:szCs w:val="28"/>
        </w:rPr>
      </w:pPr>
    </w:p>
    <w:p>
      <w:pPr>
        <w:pStyle w:val="Body"/>
        <w:ind w:left="720" w:firstLine="0"/>
        <w:rPr>
          <w:rFonts w:ascii="Helvetica" w:cs="Helvetica" w:hAnsi="Helvetica" w:eastAsia="Helvetica"/>
          <w:sz w:val="28"/>
          <w:szCs w:val="28"/>
        </w:rPr>
      </w:pPr>
    </w:p>
    <w:p>
      <w:pPr>
        <w:pStyle w:val="Body"/>
        <w:ind w:left="720" w:firstLine="0"/>
        <w:rPr>
          <w:rFonts w:ascii="Helvetica" w:cs="Helvetica" w:hAnsi="Helvetica" w:eastAsia="Helvetica"/>
          <w:sz w:val="28"/>
          <w:szCs w:val="28"/>
        </w:rPr>
      </w:pPr>
    </w:p>
    <w:p>
      <w:pPr>
        <w:pStyle w:val="Body"/>
        <w:ind w:left="720" w:firstLine="0"/>
        <w:rPr>
          <w:rFonts w:ascii="Helvetica" w:cs="Helvetica" w:hAnsi="Helvetica" w:eastAsia="Helvetica"/>
          <w:sz w:val="28"/>
          <w:szCs w:val="28"/>
        </w:rPr>
      </w:pPr>
    </w:p>
    <w:p>
      <w:pPr>
        <w:pStyle w:val="Body"/>
        <w:ind w:left="720" w:firstLine="0"/>
        <w:rPr>
          <w:rFonts w:ascii="Helvetica" w:cs="Helvetica" w:hAnsi="Helvetica" w:eastAsia="Helvetica"/>
          <w:sz w:val="28"/>
          <w:szCs w:val="28"/>
        </w:rPr>
      </w:pPr>
    </w:p>
    <w:p>
      <w:pPr>
        <w:pStyle w:val="Body"/>
        <w:ind w:left="720" w:firstLine="0"/>
        <w:rPr>
          <w:rFonts w:ascii="Helvetica" w:cs="Helvetica" w:hAnsi="Helvetica" w:eastAsia="Helvetica"/>
          <w:sz w:val="28"/>
          <w:szCs w:val="28"/>
        </w:rPr>
      </w:pPr>
    </w:p>
    <w:p>
      <w:pPr>
        <w:pStyle w:val="Body"/>
        <w:ind w:left="720" w:firstLine="0"/>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In Isa. 8:19-20, what is the prophet</w:t>
      </w:r>
      <w:r>
        <w:rPr>
          <w:rFonts w:hAnsi="Helvetica" w:hint="default"/>
          <w:sz w:val="28"/>
          <w:szCs w:val="28"/>
          <w:rtl w:val="0"/>
          <w:lang w:val="en-US"/>
        </w:rPr>
        <w:t>’</w:t>
      </w:r>
      <w:r>
        <w:rPr>
          <w:rFonts w:ascii="Helvetica"/>
          <w:sz w:val="28"/>
          <w:szCs w:val="28"/>
          <w:rtl w:val="0"/>
          <w:lang w:val="en-US"/>
        </w:rPr>
        <w:t>s instruction vs. consulting with mediums and spiritists?</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How does the LORD cause omens of boasters to fail according to Isa. 44:7, 24-28?</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two things did God tell Israel in Jer. 10:1-2,6?</w:t>
      </w:r>
    </w:p>
    <w:p>
      <w:pPr>
        <w:pStyle w:val="Body"/>
        <w:rPr>
          <w:rFonts w:ascii="Helvetica" w:cs="Helvetica" w:hAnsi="Helvetica" w:eastAsia="Helvetica"/>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reason did Jeremiah provide?</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In this same passage, who did Jeremiah say their should confidence should lie in?</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rPr>
          <w:rFonts w:ascii="Helvetica" w:cs="Helvetica" w:hAnsi="Helvetica" w:eastAsia="Helvetica"/>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What kind of influence did Simon the magician have on the people of Samaria?</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was Elymas the magician trying to do to Sergius Paulus?</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rPr>
          <w:rStyle w:val="teachers answers/notes"/>
          <w:b w:val="1"/>
          <w:bCs w:val="1"/>
          <w:sz w:val="28"/>
          <w:szCs w:val="28"/>
          <w:u w:val="single"/>
        </w:rPr>
      </w:pPr>
      <w:r>
        <w:rPr>
          <w:rFonts w:ascii="Times New Roman"/>
          <w:b w:val="1"/>
          <w:bCs w:val="1"/>
          <w:sz w:val="28"/>
          <w:szCs w:val="28"/>
          <w:u w:val="single"/>
          <w:rtl w:val="0"/>
          <w:lang w:val="en-US"/>
        </w:rPr>
        <w:t>Lesson:  Dancing</w:t>
      </w:r>
    </w:p>
    <w:p>
      <w:pPr>
        <w:pStyle w:val="Body"/>
        <w:rPr>
          <w:rStyle w:val="teachers answers/notes"/>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was does </w:t>
      </w:r>
      <w:r>
        <w:rPr>
          <w:rFonts w:hAnsi="Helvetica" w:hint="default"/>
          <w:sz w:val="28"/>
          <w:szCs w:val="28"/>
          <w:rtl w:val="0"/>
          <w:lang w:val="en-US"/>
        </w:rPr>
        <w:t>“</w:t>
      </w:r>
      <w:r>
        <w:rPr>
          <w:rFonts w:ascii="Helvetica"/>
          <w:sz w:val="28"/>
          <w:szCs w:val="28"/>
          <w:rtl w:val="0"/>
          <w:lang w:val="en-US"/>
        </w:rPr>
        <w:t>impurity</w:t>
      </w:r>
      <w:r>
        <w:rPr>
          <w:rFonts w:hAnsi="Helvetica" w:hint="default"/>
          <w:sz w:val="28"/>
          <w:szCs w:val="28"/>
          <w:rtl w:val="0"/>
          <w:lang w:val="en-US"/>
        </w:rPr>
        <w:t xml:space="preserve">” </w:t>
      </w:r>
      <w:r>
        <w:rPr>
          <w:rFonts w:ascii="Helvetica"/>
          <w:sz w:val="28"/>
          <w:szCs w:val="28"/>
          <w:rtl w:val="0"/>
          <w:lang w:val="en-US"/>
        </w:rPr>
        <w:t>mean in Eph. 3:3?  Can dancing be impure?</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List the various situations where dancing occurred in the Bible.  Do any of these justify Christian men and women dancing in public.</w:t>
      </w:r>
    </w:p>
    <w:p>
      <w:pPr>
        <w:pStyle w:val="Body"/>
        <w:rPr>
          <w:rStyle w:val="teachers answers/notes"/>
          <w:sz w:val="28"/>
          <w:szCs w:val="28"/>
        </w:rPr>
      </w:pPr>
    </w:p>
    <w:p>
      <w:pPr>
        <w:pStyle w:val="Body"/>
        <w:rPr>
          <w:rStyle w:val="teachers answers/notes"/>
          <w:sz w:val="28"/>
          <w:szCs w:val="28"/>
        </w:rPr>
      </w:pPr>
      <w:r>
        <w:rPr>
          <w:rStyle w:val="teachers answers/notes"/>
          <w:sz w:val="28"/>
          <w:szCs w:val="28"/>
        </w:rPr>
        <w:tab/>
      </w: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numPr>
          <w:ilvl w:val="0"/>
          <w:numId w:val="130"/>
        </w:numPr>
        <w:ind w:left="360"/>
        <w:rPr>
          <w:rFonts w:ascii="Helvetica" w:cs="Helvetica" w:hAnsi="Helvetica" w:eastAsia="Helvetica"/>
          <w:position w:val="0"/>
          <w:sz w:val="28"/>
          <w:szCs w:val="28"/>
        </w:rPr>
      </w:pPr>
      <w:r>
        <w:rPr>
          <w:rStyle w:val="teachers answers/notes"/>
          <w:sz w:val="28"/>
          <w:szCs w:val="28"/>
          <w:rtl w:val="0"/>
          <w:lang w:val="en-US"/>
        </w:rPr>
        <w:t xml:space="preserve"> </w:t>
      </w:r>
      <w:r>
        <w:rPr>
          <w:rFonts w:ascii="Helvetica"/>
          <w:sz w:val="28"/>
          <w:szCs w:val="28"/>
          <w:rtl w:val="0"/>
          <w:lang w:val="en-US"/>
        </w:rPr>
        <w:t xml:space="preserve">How many of the 10 Principles of Right or Wrong does dancing may violate? </w:t>
      </w:r>
    </w:p>
    <w:p>
      <w:pPr>
        <w:pStyle w:val="Body"/>
        <w:rPr>
          <w:rFonts w:ascii="Times New Roman" w:cs="Times New Roman" w:hAnsi="Times New Roman" w:eastAsia="Times New Roman"/>
          <w:b w:val="1"/>
          <w:bCs w:val="1"/>
          <w:sz w:val="28"/>
          <w:szCs w:val="28"/>
          <w:u w:val="single"/>
        </w:rPr>
      </w:pPr>
      <w:r>
        <w:rPr>
          <w:rFonts w:ascii="Helvetica" w:cs="Helvetica" w:hAnsi="Helvetica" w:eastAsia="Helvetica"/>
          <w:sz w:val="28"/>
          <w:szCs w:val="28"/>
        </w:rPr>
        <w:tab/>
      </w:r>
    </w:p>
    <w:p>
      <w:pPr>
        <w:pStyle w:val="Body"/>
        <w:rPr>
          <w:rFonts w:ascii="Times New Roman" w:cs="Times New Roman" w:hAnsi="Times New Roman" w:eastAsia="Times New Roman"/>
          <w:b w:val="1"/>
          <w:bCs w:val="1"/>
          <w:sz w:val="28"/>
          <w:szCs w:val="28"/>
          <w:u w:val="single"/>
        </w:rPr>
      </w:pPr>
    </w:p>
    <w:p>
      <w:pPr>
        <w:pStyle w:val="Body"/>
        <w:rPr>
          <w:rFonts w:ascii="Helvetica" w:cs="Helvetica" w:hAnsi="Helvetica" w:eastAsia="Helvetica"/>
          <w:b w:val="1"/>
          <w:bCs w:val="1"/>
          <w:i w:val="1"/>
          <w:iCs w:val="1"/>
          <w:sz w:val="28"/>
          <w:szCs w:val="28"/>
        </w:rPr>
      </w:pPr>
    </w:p>
    <w:p>
      <w:pPr>
        <w:pStyle w:val="Body"/>
        <w:numPr>
          <w:ilvl w:val="0"/>
          <w:numId w:val="128"/>
        </w:numPr>
        <w:rPr>
          <w:rFonts w:ascii="Helvetica" w:cs="Helvetica" w:hAnsi="Helvetica" w:eastAsia="Helvetica"/>
          <w:position w:val="0"/>
          <w:sz w:val="28"/>
          <w:szCs w:val="28"/>
        </w:rPr>
      </w:pPr>
      <w:r>
        <w:rPr>
          <w:rFonts w:ascii="Helvetica"/>
          <w:sz w:val="28"/>
          <w:szCs w:val="28"/>
          <w:rtl w:val="0"/>
          <w:lang w:val="en-US"/>
        </w:rPr>
        <w:t xml:space="preserve">  What are some reasons that are given to justify dancing in public?</w:t>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r>
        <w:rPr>
          <w:rFonts w:ascii="Times New Roman"/>
          <w:b w:val="1"/>
          <w:bCs w:val="1"/>
          <w:sz w:val="28"/>
          <w:szCs w:val="28"/>
          <w:u w:val="single"/>
          <w:rtl w:val="0"/>
          <w:lang w:val="en-US"/>
        </w:rPr>
        <w:t>Lesson:  Idolatry</w:t>
      </w:r>
    </w:p>
    <w:p>
      <w:pPr>
        <w:pStyle w:val="Body"/>
        <w:rPr>
          <w:rFonts w:ascii="Helvetica" w:cs="Helvetica" w:hAnsi="Helvetica" w:eastAsia="Helvetica"/>
          <w:b w:val="1"/>
          <w:bCs w:val="1"/>
          <w:i w:val="1"/>
          <w:iCs w:val="1"/>
          <w:sz w:val="28"/>
          <w:szCs w:val="28"/>
        </w:rPr>
      </w:pPr>
    </w:p>
    <w:p>
      <w:pPr>
        <w:pStyle w:val="Body"/>
        <w:numPr>
          <w:ilvl w:val="0"/>
          <w:numId w:val="131"/>
        </w:numPr>
        <w:rPr>
          <w:rFonts w:ascii="Helvetica" w:cs="Helvetica" w:hAnsi="Helvetica" w:eastAsia="Helvetica"/>
          <w:position w:val="0"/>
          <w:sz w:val="28"/>
          <w:szCs w:val="28"/>
        </w:rPr>
      </w:pPr>
      <w:r>
        <w:rPr>
          <w:rFonts w:ascii="Helvetica"/>
          <w:sz w:val="28"/>
          <w:szCs w:val="28"/>
          <w:rtl w:val="0"/>
          <w:lang w:val="en-US"/>
        </w:rPr>
        <w:t xml:space="preserve">  What are some practices that are associated with idolatry according to 1 Sam. 15:23?</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1"/>
        </w:numPr>
        <w:rPr>
          <w:rFonts w:ascii="Helvetica" w:cs="Helvetica" w:hAnsi="Helvetica" w:eastAsia="Helvetica"/>
          <w:position w:val="0"/>
          <w:sz w:val="28"/>
          <w:szCs w:val="28"/>
        </w:rPr>
      </w:pPr>
      <w:r>
        <w:rPr>
          <w:rFonts w:ascii="Helvetica"/>
          <w:sz w:val="28"/>
          <w:szCs w:val="28"/>
          <w:rtl w:val="0"/>
          <w:lang w:val="en-US"/>
        </w:rPr>
        <w:t xml:space="preserve">  List the first 3 of the 10 commandments.  Then, paraphrase these commandments as </w:t>
      </w:r>
      <w:r>
        <w:rPr>
          <w:rFonts w:hAnsi="Helvetica" w:hint="default"/>
          <w:sz w:val="28"/>
          <w:szCs w:val="28"/>
          <w:rtl w:val="0"/>
          <w:lang w:val="en-US"/>
        </w:rPr>
        <w:t>“</w:t>
      </w:r>
      <w:r>
        <w:rPr>
          <w:rFonts w:ascii="Helvetica"/>
          <w:sz w:val="28"/>
          <w:szCs w:val="28"/>
          <w:rtl w:val="0"/>
          <w:lang w:val="en-US"/>
        </w:rPr>
        <w:t xml:space="preserve">You shall </w:t>
      </w:r>
      <w:r>
        <w:rPr>
          <w:rFonts w:hAnsi="Helvetica" w:hint="default"/>
          <w:sz w:val="28"/>
          <w:szCs w:val="28"/>
          <w:rtl w:val="0"/>
          <w:lang w:val="en-US"/>
        </w:rPr>
        <w:t>…”</w:t>
      </w:r>
      <w:r>
        <w:rPr>
          <w:rFonts w:ascii="Helvetica"/>
          <w:sz w:val="28"/>
          <w:szCs w:val="28"/>
          <w:rtl w:val="0"/>
          <w:lang w:val="en-US"/>
        </w:rPr>
        <w:t>.</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2"/>
        </w:numPr>
        <w:rPr>
          <w:rFonts w:ascii="Helvetica" w:cs="Helvetica" w:hAnsi="Helvetica" w:eastAsia="Helvetica"/>
          <w:position w:val="0"/>
          <w:sz w:val="28"/>
          <w:szCs w:val="28"/>
        </w:rPr>
      </w:pPr>
      <w:r>
        <w:rPr>
          <w:rFonts w:ascii="Helvetica"/>
          <w:sz w:val="28"/>
          <w:szCs w:val="28"/>
          <w:rtl w:val="0"/>
          <w:lang w:val="en-US"/>
        </w:rPr>
        <w:t xml:space="preserve">  What admonition is stated in 1 Cor. 10:14 about idolatry?</w:t>
      </w: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2"/>
        </w:numPr>
        <w:rPr>
          <w:rFonts w:ascii="Helvetica" w:cs="Helvetica" w:hAnsi="Helvetica" w:eastAsia="Helvetica"/>
          <w:position w:val="0"/>
          <w:sz w:val="28"/>
          <w:szCs w:val="28"/>
        </w:rPr>
      </w:pPr>
      <w:r>
        <w:rPr>
          <w:rFonts w:ascii="Helvetica"/>
          <w:sz w:val="28"/>
          <w:szCs w:val="28"/>
          <w:rtl w:val="0"/>
          <w:lang w:val="en-US"/>
        </w:rPr>
        <w:t xml:space="preserve">  What will happen if we practice idolatry according to Gal. 5:19-21?</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2"/>
        </w:numPr>
        <w:rPr>
          <w:rFonts w:ascii="Helvetica" w:cs="Helvetica" w:hAnsi="Helvetica" w:eastAsia="Helvetica"/>
          <w:position w:val="0"/>
          <w:sz w:val="28"/>
          <w:szCs w:val="28"/>
        </w:rPr>
      </w:pPr>
      <w:r>
        <w:rPr>
          <w:rFonts w:ascii="Helvetica"/>
          <w:sz w:val="28"/>
          <w:szCs w:val="28"/>
          <w:rtl w:val="0"/>
          <w:lang w:val="en-US"/>
        </w:rPr>
        <w:t xml:space="preserve">  What can idolatry also be according to Col. 3:5?</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2"/>
        </w:numPr>
        <w:rPr>
          <w:rFonts w:ascii="Helvetica" w:cs="Helvetica" w:hAnsi="Helvetica" w:eastAsia="Helvetica"/>
          <w:position w:val="0"/>
          <w:sz w:val="28"/>
          <w:szCs w:val="28"/>
        </w:rPr>
      </w:pPr>
      <w:r>
        <w:rPr>
          <w:rFonts w:ascii="Helvetica"/>
          <w:sz w:val="28"/>
          <w:szCs w:val="28"/>
          <w:rtl w:val="0"/>
          <w:lang w:val="en-US"/>
        </w:rPr>
        <w:t xml:space="preserve"> What is the basis for obeying the foremost commandment according to Mark 12:28-30?</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2"/>
        </w:numPr>
        <w:rPr>
          <w:rFonts w:ascii="Helvetica" w:cs="Helvetica" w:hAnsi="Helvetica" w:eastAsia="Helvetica"/>
          <w:position w:val="0"/>
          <w:sz w:val="28"/>
          <w:szCs w:val="28"/>
        </w:rPr>
      </w:pPr>
      <w:r>
        <w:rPr>
          <w:rFonts w:ascii="Helvetica"/>
          <w:sz w:val="28"/>
          <w:szCs w:val="28"/>
          <w:rtl w:val="0"/>
          <w:lang w:val="en-US"/>
        </w:rPr>
        <w:t xml:space="preserve">  What does this phrase mean: </w:t>
      </w:r>
      <w:r>
        <w:rPr>
          <w:rFonts w:hAnsi="Helvetica" w:hint="default"/>
          <w:sz w:val="28"/>
          <w:szCs w:val="28"/>
          <w:rtl w:val="0"/>
          <w:lang w:val="en-US"/>
        </w:rPr>
        <w:t>“</w:t>
      </w:r>
      <w:r>
        <w:rPr>
          <w:rFonts w:ascii="Helvetica"/>
          <w:sz w:val="28"/>
          <w:szCs w:val="28"/>
          <w:rtl w:val="0"/>
        </w:rPr>
        <w:t>WITH ALL YOUR HEART, AND WITH ALL YOUR SOUL, AND WITH ALL YOUR MIND, AND WITH ALL YOUR STRENGTH</w:t>
      </w:r>
      <w:r>
        <w:rPr>
          <w:rFonts w:hAnsi="Helvetica" w:hint="default"/>
          <w:sz w:val="28"/>
          <w:szCs w:val="28"/>
          <w:rtl w:val="0"/>
          <w:lang w:val="en-US"/>
        </w:rPr>
        <w:t xml:space="preserve">” </w:t>
      </w:r>
      <w:r>
        <w:rPr>
          <w:rFonts w:ascii="Helvetica"/>
          <w:sz w:val="28"/>
          <w:szCs w:val="28"/>
          <w:rtl w:val="0"/>
          <w:lang w:val="en-US"/>
        </w:rPr>
        <w:t>in Mark 12:28-30?</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2"/>
        </w:numPr>
        <w:rPr>
          <w:rFonts w:ascii="Helvetica" w:cs="Helvetica" w:hAnsi="Helvetica" w:eastAsia="Helvetica"/>
          <w:position w:val="0"/>
          <w:sz w:val="28"/>
          <w:szCs w:val="28"/>
        </w:rPr>
      </w:pPr>
      <w:r>
        <w:rPr>
          <w:rFonts w:ascii="Helvetica"/>
          <w:sz w:val="28"/>
          <w:szCs w:val="28"/>
          <w:rtl w:val="0"/>
          <w:lang w:val="en-US"/>
        </w:rPr>
        <w:t xml:space="preserve"> In the parallel passage in Luke 10:28, there is an added action and reward.  What is it?</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2"/>
        </w:numPr>
        <w:rPr>
          <w:rFonts w:ascii="Helvetica" w:cs="Helvetica" w:hAnsi="Helvetica" w:eastAsia="Helvetica"/>
          <w:position w:val="0"/>
          <w:sz w:val="28"/>
          <w:szCs w:val="28"/>
        </w:rPr>
      </w:pPr>
      <w:r>
        <w:rPr>
          <w:rFonts w:ascii="Helvetica"/>
          <w:sz w:val="28"/>
          <w:szCs w:val="28"/>
          <w:rtl w:val="0"/>
          <w:lang w:val="en-US"/>
        </w:rPr>
        <w:t xml:space="preserve">  In Paul</w:t>
      </w:r>
      <w:r>
        <w:rPr>
          <w:rFonts w:hAnsi="Helvetica" w:hint="default"/>
          <w:sz w:val="28"/>
          <w:szCs w:val="28"/>
          <w:rtl w:val="0"/>
          <w:lang w:val="en-US"/>
        </w:rPr>
        <w:t>’</w:t>
      </w:r>
      <w:r>
        <w:rPr>
          <w:rFonts w:ascii="Helvetica"/>
          <w:sz w:val="28"/>
          <w:szCs w:val="28"/>
          <w:rtl w:val="0"/>
          <w:lang w:val="en-US"/>
        </w:rPr>
        <w:t>s sermon in Athens, he states at least 8 things about God, Acts 17:22-31.  What are items?</w:t>
      </w:r>
    </w:p>
    <w:p>
      <w:pPr>
        <w:pStyle w:val="Body"/>
        <w:ind w:left="360"/>
        <w:rPr>
          <w:rFonts w:ascii="Helvetica" w:cs="Helvetica" w:hAnsi="Helvetica" w:eastAsia="Helvetica"/>
          <w:sz w:val="28"/>
          <w:szCs w:val="28"/>
        </w:rPr>
      </w:pPr>
    </w:p>
    <w:p>
      <w:pPr>
        <w:pStyle w:val="Body"/>
        <w:ind w:left="360"/>
        <w:rPr>
          <w:rFonts w:ascii="Helvetica" w:cs="Helvetica" w:hAnsi="Helvetica" w:eastAsia="Helvetica"/>
          <w:sz w:val="28"/>
          <w:szCs w:val="28"/>
        </w:rPr>
      </w:pPr>
    </w:p>
    <w:p>
      <w:pPr>
        <w:pStyle w:val="Body"/>
        <w:ind w:left="360"/>
        <w:rPr>
          <w:rFonts w:ascii="Helvetica" w:cs="Helvetica" w:hAnsi="Helvetica" w:eastAsia="Helvetica"/>
          <w:sz w:val="28"/>
          <w:szCs w:val="28"/>
        </w:rPr>
      </w:pPr>
    </w:p>
    <w:p>
      <w:pPr>
        <w:pStyle w:val="Body"/>
        <w:ind w:left="360"/>
        <w:rPr>
          <w:rFonts w:ascii="Helvetica" w:cs="Helvetica" w:hAnsi="Helvetica" w:eastAsia="Helvetica"/>
          <w:sz w:val="28"/>
          <w:szCs w:val="28"/>
        </w:rPr>
      </w:pPr>
    </w:p>
    <w:p>
      <w:pPr>
        <w:pStyle w:val="Body"/>
        <w:ind w:left="360"/>
        <w:rPr>
          <w:rFonts w:ascii="Helvetica" w:cs="Helvetica" w:hAnsi="Helvetica" w:eastAsia="Helvetica"/>
          <w:sz w:val="28"/>
          <w:szCs w:val="28"/>
        </w:rPr>
      </w:pPr>
    </w:p>
    <w:p>
      <w:pPr>
        <w:pStyle w:val="Body"/>
        <w:ind w:left="360"/>
        <w:rPr>
          <w:rFonts w:ascii="Helvetica" w:cs="Helvetica" w:hAnsi="Helvetica" w:eastAsia="Helvetica"/>
          <w:sz w:val="28"/>
          <w:szCs w:val="28"/>
        </w:rPr>
      </w:pPr>
    </w:p>
    <w:p>
      <w:pPr>
        <w:pStyle w:val="Body"/>
        <w:ind w:left="360"/>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2"/>
        </w:numPr>
        <w:rPr>
          <w:rFonts w:ascii="Helvetica" w:cs="Helvetica" w:hAnsi="Helvetica" w:eastAsia="Helvetica"/>
          <w:position w:val="0"/>
          <w:sz w:val="28"/>
          <w:szCs w:val="28"/>
        </w:rPr>
      </w:pPr>
      <w:r>
        <w:rPr>
          <w:rFonts w:ascii="Helvetica"/>
          <w:sz w:val="28"/>
          <w:szCs w:val="28"/>
          <w:rtl w:val="0"/>
          <w:lang w:val="en-US"/>
        </w:rPr>
        <w:t xml:space="preserve">  According to Paul in this sermon, why did God do these things?</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2"/>
        </w:numPr>
        <w:rPr>
          <w:rFonts w:ascii="Helvetica" w:cs="Helvetica" w:hAnsi="Helvetica" w:eastAsia="Helvetica"/>
          <w:position w:val="0"/>
          <w:sz w:val="28"/>
          <w:szCs w:val="28"/>
        </w:rPr>
      </w:pPr>
      <w:r>
        <w:rPr>
          <w:rFonts w:ascii="Helvetica"/>
          <w:sz w:val="28"/>
          <w:szCs w:val="28"/>
          <w:rtl w:val="0"/>
          <w:lang w:val="en-US"/>
        </w:rPr>
        <w:t xml:space="preserve">  What is God declaring that men everywhere should do?</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2"/>
        </w:numPr>
        <w:rPr>
          <w:rFonts w:ascii="Helvetica" w:cs="Helvetica" w:hAnsi="Helvetica" w:eastAsia="Helvetica"/>
          <w:position w:val="0"/>
          <w:sz w:val="28"/>
          <w:szCs w:val="28"/>
        </w:rPr>
      </w:pPr>
      <w:r>
        <w:rPr>
          <w:rFonts w:ascii="Helvetica"/>
          <w:sz w:val="28"/>
          <w:szCs w:val="28"/>
          <w:rtl w:val="0"/>
          <w:lang w:val="en-US"/>
        </w:rPr>
        <w:t xml:space="preserve">  What are some idols of today?</w:t>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r>
        <w:rPr>
          <w:rFonts w:ascii="Times New Roman"/>
          <w:b w:val="1"/>
          <w:bCs w:val="1"/>
          <w:sz w:val="28"/>
          <w:szCs w:val="28"/>
          <w:u w:val="single"/>
          <w:rtl w:val="0"/>
          <w:lang w:val="en-US"/>
        </w:rPr>
        <w:t>Lesson:  Sensuality</w:t>
      </w:r>
    </w:p>
    <w:p>
      <w:pPr>
        <w:pStyle w:val="Body"/>
        <w:numPr>
          <w:ilvl w:val="0"/>
          <w:numId w:val="133"/>
        </w:numPr>
        <w:rPr>
          <w:rFonts w:ascii="Helvetica" w:cs="Helvetica" w:hAnsi="Helvetica" w:eastAsia="Helvetica"/>
          <w:position w:val="0"/>
          <w:sz w:val="28"/>
          <w:szCs w:val="28"/>
        </w:rPr>
      </w:pPr>
      <w:r>
        <w:rPr>
          <w:rFonts w:ascii="Helvetica"/>
          <w:sz w:val="28"/>
          <w:szCs w:val="28"/>
          <w:rtl w:val="0"/>
          <w:lang w:val="en-US"/>
        </w:rPr>
        <w:t xml:space="preserve">  What does the word </w:t>
      </w:r>
      <w:r>
        <w:rPr>
          <w:rFonts w:ascii="Helvetica"/>
          <w:i w:val="1"/>
          <w:iCs w:val="1"/>
          <w:sz w:val="28"/>
          <w:szCs w:val="28"/>
          <w:rtl w:val="0"/>
          <w:lang w:val="en-US"/>
        </w:rPr>
        <w:t>sensuality</w:t>
      </w:r>
      <w:r>
        <w:rPr>
          <w:rFonts w:ascii="Helvetica"/>
          <w:sz w:val="28"/>
          <w:szCs w:val="28"/>
          <w:rtl w:val="0"/>
          <w:lang w:val="en-US"/>
        </w:rPr>
        <w:t xml:space="preserve"> mean in the Bible?</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3"/>
        </w:numPr>
        <w:rPr>
          <w:rFonts w:ascii="Helvetica" w:cs="Helvetica" w:hAnsi="Helvetica" w:eastAsia="Helvetica"/>
          <w:position w:val="0"/>
          <w:sz w:val="28"/>
          <w:szCs w:val="28"/>
        </w:rPr>
      </w:pPr>
      <w:r>
        <w:rPr>
          <w:rFonts w:ascii="Helvetica"/>
          <w:sz w:val="28"/>
          <w:szCs w:val="28"/>
          <w:rtl w:val="0"/>
          <w:lang w:val="en-US"/>
        </w:rPr>
        <w:t xml:space="preserve">  Define these sexual words.</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b w:val="1"/>
          <w:bCs w:val="1"/>
          <w:i w:val="1"/>
          <w:iCs w:val="1"/>
          <w:sz w:val="28"/>
          <w:szCs w:val="28"/>
        </w:rPr>
      </w:pPr>
      <w:r>
        <w:rPr>
          <w:rFonts w:ascii="Helvetica" w:cs="Helvetica" w:hAnsi="Helvetica" w:eastAsia="Helvetica"/>
          <w:sz w:val="28"/>
          <w:szCs w:val="28"/>
        </w:rPr>
        <w:tab/>
      </w:r>
    </w:p>
    <w:p>
      <w:pPr>
        <w:pStyle w:val="Body"/>
        <w:numPr>
          <w:ilvl w:val="0"/>
          <w:numId w:val="133"/>
        </w:numPr>
        <w:rPr>
          <w:rFonts w:ascii="Helvetica" w:cs="Helvetica" w:hAnsi="Helvetica" w:eastAsia="Helvetica"/>
          <w:position w:val="0"/>
          <w:sz w:val="28"/>
          <w:szCs w:val="28"/>
        </w:rPr>
      </w:pPr>
      <w:r>
        <w:rPr>
          <w:rFonts w:ascii="Helvetica"/>
          <w:sz w:val="28"/>
          <w:szCs w:val="28"/>
          <w:rtl w:val="0"/>
          <w:lang w:val="en-US"/>
        </w:rPr>
        <w:t xml:space="preserve">  Who has the authority to tell us with whom we may have sexual relations with?  What is the basis of this authority?</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3"/>
        </w:numPr>
        <w:rPr>
          <w:rFonts w:ascii="Helvetica" w:cs="Helvetica" w:hAnsi="Helvetica" w:eastAsia="Helvetica"/>
          <w:position w:val="0"/>
          <w:sz w:val="28"/>
          <w:szCs w:val="28"/>
        </w:rPr>
      </w:pPr>
      <w:r>
        <w:rPr>
          <w:rFonts w:ascii="Helvetica"/>
          <w:sz w:val="28"/>
          <w:szCs w:val="28"/>
          <w:rtl w:val="0"/>
          <w:lang w:val="en-US"/>
        </w:rPr>
        <w:t xml:space="preserve">  What evidence do we have that this authority is true?</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3"/>
        </w:numPr>
        <w:rPr>
          <w:rFonts w:ascii="Helvetica" w:cs="Helvetica" w:hAnsi="Helvetica" w:eastAsia="Helvetica"/>
          <w:position w:val="0"/>
          <w:sz w:val="28"/>
          <w:szCs w:val="28"/>
        </w:rPr>
      </w:pPr>
      <w:r>
        <w:rPr>
          <w:rFonts w:ascii="Helvetica"/>
          <w:sz w:val="28"/>
          <w:szCs w:val="28"/>
          <w:rtl w:val="0"/>
          <w:lang w:val="en-US"/>
        </w:rPr>
        <w:t xml:space="preserve">  Whom does these laws regarding sexual relations apply to?  What about atheists?</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3"/>
        </w:numPr>
        <w:rPr>
          <w:rFonts w:ascii="Helvetica" w:cs="Helvetica" w:hAnsi="Helvetica" w:eastAsia="Helvetica"/>
          <w:position w:val="0"/>
          <w:sz w:val="28"/>
          <w:szCs w:val="28"/>
        </w:rPr>
      </w:pPr>
      <w:r>
        <w:rPr>
          <w:rFonts w:ascii="Helvetica"/>
          <w:sz w:val="28"/>
          <w:szCs w:val="28"/>
          <w:rtl w:val="0"/>
          <w:lang w:val="en-US"/>
        </w:rPr>
        <w:t xml:space="preserve">  What duties and rights do wives and husbands have with regard to sexual needs and desires?</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3"/>
        </w:numPr>
        <w:rPr>
          <w:rFonts w:ascii="Helvetica" w:cs="Helvetica" w:hAnsi="Helvetica" w:eastAsia="Helvetica"/>
          <w:position w:val="0"/>
          <w:sz w:val="28"/>
          <w:szCs w:val="28"/>
        </w:rPr>
      </w:pPr>
      <w:r>
        <w:rPr>
          <w:rFonts w:ascii="Helvetica"/>
          <w:sz w:val="28"/>
          <w:szCs w:val="28"/>
          <w:rtl w:val="0"/>
          <w:lang w:val="en-US"/>
        </w:rPr>
        <w:t xml:space="preserve">  Who created the sexual drive in humans and how is this sexual drive to be fulfilled?   Provide the Scripture for the 2nd part of the question.</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3"/>
        </w:numPr>
        <w:rPr>
          <w:rFonts w:ascii="Helvetica" w:cs="Helvetica" w:hAnsi="Helvetica" w:eastAsia="Helvetica"/>
          <w:position w:val="0"/>
          <w:sz w:val="28"/>
          <w:szCs w:val="28"/>
        </w:rPr>
      </w:pPr>
      <w:r>
        <w:rPr>
          <w:rFonts w:ascii="Helvetica"/>
          <w:sz w:val="28"/>
          <w:szCs w:val="28"/>
          <w:rtl w:val="0"/>
          <w:lang w:val="en-US"/>
        </w:rPr>
        <w:t xml:space="preserve">  What does </w:t>
      </w:r>
      <w:r>
        <w:rPr>
          <w:rFonts w:hAnsi="Helvetica" w:hint="default"/>
          <w:sz w:val="28"/>
          <w:szCs w:val="28"/>
          <w:rtl w:val="0"/>
          <w:lang w:val="en-US"/>
        </w:rPr>
        <w:t>“</w:t>
      </w:r>
      <w:r>
        <w:rPr>
          <w:rFonts w:ascii="Helvetica"/>
          <w:sz w:val="28"/>
          <w:szCs w:val="28"/>
          <w:rtl w:val="0"/>
          <w:lang w:val="en-US"/>
        </w:rPr>
        <w:t>one flesh</w:t>
      </w:r>
      <w:r>
        <w:rPr>
          <w:rFonts w:hAnsi="Helvetica" w:hint="default"/>
          <w:sz w:val="28"/>
          <w:szCs w:val="28"/>
          <w:rtl w:val="0"/>
          <w:lang w:val="en-US"/>
        </w:rPr>
        <w:t xml:space="preserve">” </w:t>
      </w:r>
      <w:r>
        <w:rPr>
          <w:rFonts w:ascii="Helvetica"/>
          <w:sz w:val="28"/>
          <w:szCs w:val="28"/>
          <w:rtl w:val="0"/>
          <w:lang w:val="en-US"/>
        </w:rPr>
        <w:t>mean in Gen. 2:24.  Provide the logic and Scripture supporting your answer.</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numPr>
          <w:ilvl w:val="0"/>
          <w:numId w:val="133"/>
        </w:numPr>
        <w:rPr>
          <w:rFonts w:ascii="Helvetica" w:cs="Helvetica" w:hAnsi="Helvetica" w:eastAsia="Helvetica"/>
          <w:position w:val="0"/>
          <w:sz w:val="28"/>
          <w:szCs w:val="28"/>
        </w:rPr>
      </w:pPr>
      <w:r>
        <w:rPr>
          <w:rFonts w:ascii="Helvetica"/>
          <w:sz w:val="28"/>
          <w:szCs w:val="28"/>
          <w:rtl w:val="0"/>
          <w:lang w:val="en-US"/>
        </w:rPr>
        <w:t xml:space="preserve">  To what degree is a husband and wives sexual needs to be satisfied?</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numPr>
          <w:ilvl w:val="0"/>
          <w:numId w:val="133"/>
        </w:numPr>
        <w:rPr>
          <w:rFonts w:ascii="Helvetica" w:cs="Helvetica" w:hAnsi="Helvetica" w:eastAsia="Helvetica"/>
          <w:position w:val="0"/>
          <w:sz w:val="28"/>
          <w:szCs w:val="28"/>
        </w:rPr>
      </w:pPr>
      <w:r>
        <w:rPr>
          <w:rFonts w:ascii="Helvetica"/>
          <w:sz w:val="28"/>
          <w:szCs w:val="28"/>
          <w:rtl w:val="0"/>
          <w:lang w:val="en-US"/>
        </w:rPr>
        <w:t xml:space="preserve">  What is the source of sensuality?</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numPr>
          <w:ilvl w:val="0"/>
          <w:numId w:val="133"/>
        </w:numPr>
        <w:rPr>
          <w:rFonts w:ascii="Helvetica" w:cs="Helvetica" w:hAnsi="Helvetica" w:eastAsia="Helvetica"/>
          <w:position w:val="0"/>
          <w:sz w:val="28"/>
          <w:szCs w:val="28"/>
        </w:rPr>
      </w:pPr>
      <w:r>
        <w:rPr>
          <w:rFonts w:ascii="Helvetica"/>
          <w:sz w:val="28"/>
          <w:szCs w:val="28"/>
          <w:rtl w:val="0"/>
          <w:lang w:val="en-US"/>
        </w:rPr>
        <w:t xml:space="preserve">  How are we to behave properly with regard to sensuality according to Rom. 13:11-14?</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numPr>
          <w:ilvl w:val="0"/>
          <w:numId w:val="133"/>
        </w:numPr>
        <w:rPr>
          <w:rFonts w:ascii="Helvetica" w:cs="Helvetica" w:hAnsi="Helvetica" w:eastAsia="Helvetica"/>
          <w:position w:val="0"/>
          <w:sz w:val="28"/>
          <w:szCs w:val="28"/>
        </w:rPr>
      </w:pPr>
      <w:r>
        <w:rPr>
          <w:rFonts w:ascii="Helvetica"/>
          <w:sz w:val="28"/>
          <w:szCs w:val="28"/>
          <w:rtl w:val="0"/>
          <w:lang w:val="en-US"/>
        </w:rPr>
        <w:t xml:space="preserve">  What should be our attitudes toward sensuality?</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numPr>
          <w:ilvl w:val="0"/>
          <w:numId w:val="133"/>
        </w:numPr>
        <w:rPr>
          <w:rFonts w:ascii="Helvetica" w:cs="Helvetica" w:hAnsi="Helvetica" w:eastAsia="Helvetica"/>
          <w:position w:val="0"/>
          <w:sz w:val="28"/>
          <w:szCs w:val="28"/>
        </w:rPr>
      </w:pPr>
      <w:r>
        <w:rPr>
          <w:rFonts w:ascii="Helvetica"/>
          <w:sz w:val="28"/>
          <w:szCs w:val="28"/>
          <w:rtl w:val="0"/>
          <w:lang w:val="en-US"/>
        </w:rPr>
        <w:t xml:space="preserve">  What was David doing or not doing before his sin with Bathsheba?</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Fonts w:ascii="Helvetica" w:cs="Helvetica" w:hAnsi="Helvetica" w:eastAsia="Helvetica"/>
          <w:sz w:val="28"/>
          <w:szCs w:val="28"/>
        </w:rPr>
      </w:pPr>
    </w:p>
    <w:p>
      <w:pPr>
        <w:pStyle w:val="Body"/>
        <w:rPr>
          <w:rStyle w:val="teachers answers/notes"/>
          <w:sz w:val="28"/>
          <w:szCs w:val="28"/>
        </w:rPr>
      </w:pPr>
    </w:p>
    <w:p>
      <w:pPr>
        <w:pStyle w:val="Body"/>
        <w:rPr>
          <w:rStyle w:val="teachers answers/notes"/>
          <w:sz w:val="28"/>
          <w:szCs w:val="28"/>
        </w:rPr>
      </w:pPr>
    </w:p>
    <w:p>
      <w:pPr>
        <w:pStyle w:val="Body"/>
        <w:numPr>
          <w:ilvl w:val="0"/>
          <w:numId w:val="133"/>
        </w:numPr>
        <w:rPr>
          <w:rFonts w:ascii="Helvetica" w:cs="Helvetica" w:hAnsi="Helvetica" w:eastAsia="Helvetica"/>
          <w:position w:val="0"/>
          <w:sz w:val="28"/>
          <w:szCs w:val="28"/>
        </w:rPr>
      </w:pPr>
      <w:r>
        <w:rPr>
          <w:rFonts w:ascii="Helvetica"/>
          <w:sz w:val="28"/>
          <w:szCs w:val="28"/>
          <w:rtl w:val="0"/>
          <w:lang w:val="en-US"/>
        </w:rPr>
        <w:t xml:space="preserve">  What do we learn from the story of Potiphar</w:t>
      </w:r>
      <w:r>
        <w:rPr>
          <w:rFonts w:hAnsi="Helvetica" w:hint="default"/>
          <w:sz w:val="28"/>
          <w:szCs w:val="28"/>
          <w:rtl w:val="0"/>
          <w:lang w:val="en-US"/>
        </w:rPr>
        <w:t>’</w:t>
      </w:r>
      <w:r>
        <w:rPr>
          <w:rFonts w:ascii="Helvetica"/>
          <w:sz w:val="28"/>
          <w:szCs w:val="28"/>
          <w:rtl w:val="0"/>
          <w:lang w:val="en-US"/>
        </w:rPr>
        <w:t>s wife trying to seduce Joseph that would be beneficial to us today?</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numPr>
          <w:ilvl w:val="0"/>
          <w:numId w:val="133"/>
        </w:numPr>
        <w:rPr>
          <w:rFonts w:ascii="Helvetica" w:cs="Helvetica" w:hAnsi="Helvetica" w:eastAsia="Helvetica"/>
          <w:position w:val="0"/>
          <w:sz w:val="28"/>
          <w:szCs w:val="28"/>
        </w:rPr>
      </w:pPr>
      <w:r>
        <w:rPr>
          <w:rFonts w:ascii="Helvetica"/>
          <w:sz w:val="28"/>
          <w:szCs w:val="28"/>
          <w:rtl w:val="0"/>
          <w:lang w:val="en-US"/>
        </w:rPr>
        <w:t xml:space="preserve">  What are some things we can do to protect us from engaging in sensuality?</w:t>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numPr>
          <w:ilvl w:val="0"/>
          <w:numId w:val="134"/>
        </w:numPr>
        <w:rPr>
          <w:rFonts w:ascii="Helvetica" w:cs="Helvetica" w:hAnsi="Helvetica" w:eastAsia="Helvetica"/>
          <w:position w:val="0"/>
          <w:sz w:val="28"/>
          <w:szCs w:val="28"/>
        </w:rPr>
      </w:pPr>
      <w:r>
        <w:rPr>
          <w:rFonts w:ascii="Helvetica"/>
          <w:sz w:val="28"/>
          <w:szCs w:val="28"/>
          <w:rtl w:val="0"/>
          <w:lang w:val="en-US"/>
        </w:rPr>
        <w:t xml:space="preserve">  What are the consequences of engaging in sensuality?</w:t>
      </w: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Fonts w:ascii="Helvetica" w:cs="Helvetica" w:hAnsi="Helvetica" w:eastAsia="Helvetica"/>
          <w:sz w:val="28"/>
          <w:szCs w:val="28"/>
        </w:rPr>
      </w:pPr>
    </w:p>
    <w:p>
      <w:pPr>
        <w:pStyle w:val="Body"/>
        <w:rPr>
          <w:rStyle w:val="teachers answers/notes"/>
          <w:sz w:val="28"/>
          <w:szCs w:val="28"/>
        </w:rPr>
      </w:pPr>
    </w:p>
    <w:p>
      <w:pPr>
        <w:pStyle w:val="Body"/>
        <w:rPr>
          <w:rStyle w:val="teachers answers/notes"/>
          <w:sz w:val="28"/>
          <w:szCs w:val="28"/>
        </w:rPr>
      </w:pPr>
      <w:r>
        <w:rPr>
          <w:rFonts w:ascii="Times New Roman"/>
          <w:b w:val="1"/>
          <w:bCs w:val="1"/>
          <w:sz w:val="28"/>
          <w:szCs w:val="28"/>
          <w:u w:val="single"/>
          <w:rtl w:val="0"/>
          <w:lang w:val="en-US"/>
        </w:rPr>
        <w:t>Lesson:  Living Sensibly</w:t>
      </w:r>
    </w:p>
    <w:p>
      <w:pPr>
        <w:pStyle w:val="Body"/>
        <w:numPr>
          <w:ilvl w:val="0"/>
          <w:numId w:val="135"/>
        </w:numPr>
        <w:rPr>
          <w:rFonts w:ascii="Helvetica" w:cs="Helvetica" w:hAnsi="Helvetica" w:eastAsia="Helvetica"/>
          <w:position w:val="0"/>
          <w:sz w:val="28"/>
          <w:szCs w:val="28"/>
        </w:rPr>
      </w:pPr>
      <w:r>
        <w:rPr>
          <w:rFonts w:ascii="Helvetica"/>
          <w:sz w:val="28"/>
          <w:szCs w:val="28"/>
          <w:rtl w:val="0"/>
          <w:lang w:val="en-US"/>
        </w:rPr>
        <w:t xml:space="preserve">  Define the following words found in Tit. 2:12.</w:t>
      </w:r>
    </w:p>
    <w:p>
      <w:pPr>
        <w:pStyle w:val="Body"/>
        <w:rPr>
          <w:rStyle w:val="teachers answers/notes"/>
          <w:sz w:val="28"/>
          <w:szCs w:val="28"/>
        </w:rPr>
      </w:pPr>
      <w:r>
        <w:rPr>
          <w:rFonts w:ascii="Helvetica" w:cs="Helvetica" w:hAnsi="Helvetica" w:eastAsia="Helvetica"/>
          <w:sz w:val="28"/>
          <w:szCs w:val="28"/>
          <w:rtl w:val="0"/>
        </w:rPr>
        <w:tab/>
        <w:t>1. ungodliness =</w:t>
      </w:r>
    </w:p>
    <w:p>
      <w:pPr>
        <w:pStyle w:val="Body"/>
        <w:rPr>
          <w:rStyle w:val="teachers answers/notes"/>
          <w:sz w:val="28"/>
          <w:szCs w:val="28"/>
        </w:rPr>
      </w:pPr>
      <w:r>
        <w:rPr>
          <w:rStyle w:val="teachers answers/notes"/>
          <w:sz w:val="28"/>
          <w:szCs w:val="28"/>
        </w:rPr>
        <w:tab/>
      </w:r>
      <w:r>
        <w:rPr>
          <w:rFonts w:ascii="Helvetica"/>
          <w:sz w:val="28"/>
          <w:szCs w:val="28"/>
          <w:rtl w:val="0"/>
          <w:lang w:val="en-US"/>
        </w:rPr>
        <w:t>2. worldly desires =</w:t>
      </w:r>
    </w:p>
    <w:p>
      <w:pPr>
        <w:pStyle w:val="Body"/>
        <w:rPr>
          <w:rStyle w:val="teachers answers/notes"/>
          <w:sz w:val="28"/>
          <w:szCs w:val="28"/>
        </w:rPr>
      </w:pPr>
      <w:r>
        <w:rPr>
          <w:rStyle w:val="teachers answers/notes"/>
          <w:sz w:val="28"/>
          <w:szCs w:val="28"/>
        </w:rPr>
        <w:tab/>
      </w:r>
      <w:r>
        <w:rPr>
          <w:rFonts w:ascii="Helvetica"/>
          <w:sz w:val="28"/>
          <w:szCs w:val="28"/>
          <w:rtl w:val="0"/>
          <w:lang w:val="en-US"/>
        </w:rPr>
        <w:t>3. sensibly =</w:t>
      </w:r>
    </w:p>
    <w:p>
      <w:pPr>
        <w:pStyle w:val="Body"/>
        <w:rPr>
          <w:rStyle w:val="teachers answers/notes"/>
          <w:sz w:val="28"/>
          <w:szCs w:val="28"/>
        </w:rPr>
      </w:pPr>
      <w:r>
        <w:rPr>
          <w:rStyle w:val="teachers answers/notes"/>
          <w:sz w:val="28"/>
          <w:szCs w:val="28"/>
        </w:rPr>
        <w:tab/>
      </w:r>
      <w:r>
        <w:rPr>
          <w:rFonts w:ascii="Helvetica"/>
          <w:sz w:val="28"/>
          <w:szCs w:val="28"/>
          <w:rtl w:val="0"/>
          <w:lang w:val="en-US"/>
        </w:rPr>
        <w:t>4. righteously =</w:t>
      </w:r>
    </w:p>
    <w:p>
      <w:pPr>
        <w:pStyle w:val="Body"/>
        <w:rPr>
          <w:rFonts w:ascii="Helvetica" w:cs="Helvetica" w:hAnsi="Helvetica" w:eastAsia="Helvetica"/>
          <w:sz w:val="28"/>
          <w:szCs w:val="28"/>
        </w:rPr>
      </w:pPr>
      <w:r>
        <w:rPr>
          <w:rStyle w:val="teachers answers/notes"/>
          <w:sz w:val="28"/>
          <w:szCs w:val="28"/>
        </w:rPr>
        <w:tab/>
      </w:r>
      <w:r>
        <w:rPr>
          <w:rFonts w:ascii="Helvetica"/>
          <w:sz w:val="28"/>
          <w:szCs w:val="28"/>
          <w:rtl w:val="0"/>
          <w:lang w:val="en-US"/>
        </w:rPr>
        <w:t>5. godly =</w:t>
      </w:r>
    </w:p>
    <w:p>
      <w:pPr>
        <w:pStyle w:val="Body"/>
        <w:rPr>
          <w:rStyle w:val="teachers answers/notes"/>
          <w:sz w:val="28"/>
          <w:szCs w:val="28"/>
        </w:rPr>
      </w:pPr>
    </w:p>
    <w:p>
      <w:pPr>
        <w:pStyle w:val="Body"/>
        <w:rPr>
          <w:rStyle w:val="teachers answers/notes"/>
          <w:sz w:val="28"/>
          <w:szCs w:val="28"/>
        </w:rPr>
      </w:pPr>
    </w:p>
    <w:p>
      <w:pPr>
        <w:pStyle w:val="Body"/>
        <w:numPr>
          <w:ilvl w:val="0"/>
          <w:numId w:val="135"/>
        </w:numPr>
        <w:rPr>
          <w:rFonts w:ascii="Helvetica" w:cs="Helvetica" w:hAnsi="Helvetica" w:eastAsia="Helvetica"/>
          <w:position w:val="0"/>
          <w:sz w:val="28"/>
          <w:szCs w:val="28"/>
        </w:rPr>
      </w:pPr>
      <w:r>
        <w:rPr>
          <w:rFonts w:ascii="Helvetica"/>
          <w:sz w:val="28"/>
          <w:szCs w:val="28"/>
          <w:rtl w:val="0"/>
          <w:lang w:val="en-US"/>
        </w:rPr>
        <w:t xml:space="preserve"> Where can we find instruction to fulfill Tit. 2:12?</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numPr>
          <w:ilvl w:val="0"/>
          <w:numId w:val="135"/>
        </w:numPr>
        <w:rPr>
          <w:rFonts w:ascii="Helvetica" w:cs="Helvetica" w:hAnsi="Helvetica" w:eastAsia="Helvetica"/>
          <w:position w:val="0"/>
          <w:sz w:val="28"/>
          <w:szCs w:val="28"/>
        </w:rPr>
      </w:pPr>
      <w:r>
        <w:rPr>
          <w:rFonts w:ascii="Helvetica"/>
          <w:sz w:val="28"/>
          <w:szCs w:val="28"/>
          <w:rtl w:val="0"/>
          <w:lang w:val="en-US"/>
        </w:rPr>
        <w:t xml:space="preserve">  What are the things for older men fitting for sound doctrine?</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numPr>
          <w:ilvl w:val="0"/>
          <w:numId w:val="135"/>
        </w:numPr>
        <w:rPr>
          <w:rFonts w:ascii="Helvetica" w:cs="Helvetica" w:hAnsi="Helvetica" w:eastAsia="Helvetica"/>
          <w:position w:val="0"/>
          <w:sz w:val="28"/>
          <w:szCs w:val="28"/>
        </w:rPr>
      </w:pPr>
      <w:r>
        <w:rPr>
          <w:rFonts w:ascii="Helvetica"/>
          <w:sz w:val="28"/>
          <w:szCs w:val="28"/>
          <w:rtl w:val="0"/>
          <w:lang w:val="en-US"/>
        </w:rPr>
        <w:t xml:space="preserve">  </w:t>
      </w:r>
      <w:r>
        <w:rPr>
          <w:rFonts w:ascii="Helvetica"/>
          <w:sz w:val="28"/>
          <w:szCs w:val="28"/>
          <w:rtl w:val="0"/>
          <w:lang w:val="en-US"/>
        </w:rPr>
        <w:t xml:space="preserve"> What are the things for older </w:t>
      </w:r>
      <w:r>
        <w:rPr>
          <w:rFonts w:ascii="Helvetica"/>
          <w:sz w:val="28"/>
          <w:szCs w:val="28"/>
          <w:rtl w:val="0"/>
          <w:lang w:val="en-US"/>
        </w:rPr>
        <w:t>women</w:t>
      </w:r>
      <w:r>
        <w:rPr>
          <w:rFonts w:ascii="Helvetica"/>
          <w:sz w:val="28"/>
          <w:szCs w:val="28"/>
          <w:rtl w:val="0"/>
          <w:lang w:val="en-US"/>
        </w:rPr>
        <w:t xml:space="preserve"> fitting for sound doctrine</w:t>
      </w:r>
      <w:r>
        <w:rPr>
          <w:rFonts w:ascii="Helvetica"/>
          <w:sz w:val="28"/>
          <w:szCs w:val="28"/>
          <w:rtl w:val="0"/>
          <w:lang w:val="en-US"/>
        </w:rPr>
        <w:t>?</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Fonts w:ascii="Helvetica" w:cs="Helvetica" w:hAnsi="Helvetica" w:eastAsia="Helvetica"/>
          <w:sz w:val="28"/>
          <w:szCs w:val="28"/>
        </w:rPr>
      </w:pPr>
    </w:p>
    <w:p>
      <w:pPr>
        <w:pStyle w:val="Body"/>
        <w:rPr>
          <w:rStyle w:val="teachers answers/notes"/>
          <w:sz w:val="28"/>
          <w:szCs w:val="28"/>
        </w:rPr>
      </w:pPr>
    </w:p>
    <w:p>
      <w:pPr>
        <w:pStyle w:val="Body"/>
        <w:rPr>
          <w:rStyle w:val="teachers answers/notes"/>
          <w:sz w:val="28"/>
          <w:szCs w:val="28"/>
        </w:rPr>
      </w:pPr>
    </w:p>
    <w:p>
      <w:pPr>
        <w:pStyle w:val="Body"/>
        <w:numPr>
          <w:ilvl w:val="0"/>
          <w:numId w:val="135"/>
        </w:numPr>
        <w:rPr>
          <w:rFonts w:ascii="Helvetica" w:cs="Helvetica" w:hAnsi="Helvetica" w:eastAsia="Helvetica"/>
          <w:position w:val="0"/>
          <w:sz w:val="28"/>
          <w:szCs w:val="28"/>
        </w:rPr>
      </w:pPr>
      <w:r>
        <w:rPr>
          <w:rFonts w:ascii="Helvetica"/>
          <w:sz w:val="28"/>
          <w:szCs w:val="28"/>
          <w:rtl w:val="0"/>
          <w:lang w:val="en-US"/>
        </w:rPr>
        <w:t xml:space="preserve">  </w:t>
      </w:r>
      <w:r>
        <w:rPr>
          <w:rFonts w:ascii="Helvetica"/>
          <w:sz w:val="28"/>
          <w:szCs w:val="28"/>
          <w:rtl w:val="0"/>
          <w:lang w:val="en-US"/>
        </w:rPr>
        <w:t xml:space="preserve">What are the things for </w:t>
      </w:r>
      <w:r>
        <w:rPr>
          <w:rFonts w:ascii="Helvetica"/>
          <w:sz w:val="28"/>
          <w:szCs w:val="28"/>
          <w:rtl w:val="0"/>
          <w:lang w:val="en-US"/>
        </w:rPr>
        <w:t>young</w:t>
      </w:r>
      <w:r>
        <w:rPr>
          <w:rFonts w:ascii="Helvetica"/>
          <w:sz w:val="28"/>
          <w:szCs w:val="28"/>
          <w:rtl w:val="0"/>
          <w:lang w:val="en-US"/>
        </w:rPr>
        <w:t xml:space="preserve"> women fitting for sound doctrine?</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numPr>
          <w:ilvl w:val="0"/>
          <w:numId w:val="135"/>
        </w:numPr>
        <w:rPr>
          <w:rFonts w:ascii="Helvetica" w:cs="Helvetica" w:hAnsi="Helvetica" w:eastAsia="Helvetica"/>
          <w:position w:val="0"/>
          <w:sz w:val="28"/>
          <w:szCs w:val="28"/>
        </w:rPr>
      </w:pPr>
      <w:r>
        <w:rPr>
          <w:rFonts w:ascii="Helvetica"/>
          <w:sz w:val="28"/>
          <w:szCs w:val="28"/>
          <w:rtl w:val="0"/>
          <w:lang w:val="en-US"/>
        </w:rPr>
        <w:t xml:space="preserve">  </w:t>
      </w:r>
      <w:r>
        <w:rPr>
          <w:rFonts w:ascii="Helvetica"/>
          <w:sz w:val="28"/>
          <w:szCs w:val="28"/>
          <w:rtl w:val="0"/>
          <w:lang w:val="en-US"/>
        </w:rPr>
        <w:t xml:space="preserve">What are the things for young </w:t>
      </w:r>
      <w:r>
        <w:rPr>
          <w:rFonts w:ascii="Helvetica"/>
          <w:sz w:val="28"/>
          <w:szCs w:val="28"/>
          <w:rtl w:val="0"/>
          <w:lang w:val="en-US"/>
        </w:rPr>
        <w:t>men</w:t>
      </w:r>
      <w:r>
        <w:rPr>
          <w:rFonts w:ascii="Helvetica"/>
          <w:sz w:val="28"/>
          <w:szCs w:val="28"/>
          <w:rtl w:val="0"/>
          <w:lang w:val="en-US"/>
        </w:rPr>
        <w:t xml:space="preserve"> fitting for sound doctrine?</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Fonts w:ascii="Helvetica" w:cs="Helvetica" w:hAnsi="Helvetica" w:eastAsia="Helvetica"/>
          <w:sz w:val="28"/>
          <w:szCs w:val="28"/>
        </w:rPr>
      </w:pP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p>
    <w:p>
      <w:pPr>
        <w:pStyle w:val="Body"/>
        <w:numPr>
          <w:ilvl w:val="0"/>
          <w:numId w:val="135"/>
        </w:numPr>
        <w:rPr>
          <w:rFonts w:ascii="Helvetica" w:cs="Helvetica" w:hAnsi="Helvetica" w:eastAsia="Helvetica"/>
          <w:position w:val="0"/>
          <w:sz w:val="28"/>
          <w:szCs w:val="28"/>
        </w:rPr>
      </w:pPr>
      <w:r>
        <w:rPr>
          <w:rFonts w:ascii="Helvetica"/>
          <w:sz w:val="28"/>
          <w:szCs w:val="28"/>
          <w:rtl w:val="0"/>
          <w:lang w:val="en-US"/>
        </w:rPr>
        <w:t xml:space="preserve">  Why should these 5 groups of people in Titus 2 do the things listed?</w:t>
      </w:r>
    </w:p>
    <w:p>
      <w:pPr>
        <w:pStyle w:val="Body"/>
        <w:rPr>
          <w:rFonts w:ascii="Helvetica" w:cs="Helvetica" w:hAnsi="Helvetica" w:eastAsia="Helvetica"/>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rPr>
          <w:rStyle w:val="teachers answers/notes"/>
          <w:sz w:val="28"/>
          <w:szCs w:val="28"/>
        </w:rPr>
      </w:pPr>
      <w:r>
        <w:rPr>
          <w:rFonts w:ascii="Times New Roman"/>
          <w:b w:val="1"/>
          <w:bCs w:val="1"/>
          <w:sz w:val="28"/>
          <w:szCs w:val="28"/>
          <w:u w:val="single"/>
          <w:rtl w:val="0"/>
          <w:lang w:val="en-US"/>
        </w:rPr>
        <w:t>Summary (the following questions will not be asked in class)</w:t>
      </w:r>
    </w:p>
    <w:p>
      <w:pPr>
        <w:pStyle w:val="Body"/>
        <w:numPr>
          <w:ilvl w:val="0"/>
          <w:numId w:val="135"/>
        </w:numPr>
        <w:rPr>
          <w:rFonts w:ascii="Helvetica" w:cs="Helvetica" w:hAnsi="Helvetica" w:eastAsia="Helvetica"/>
          <w:position w:val="0"/>
          <w:sz w:val="28"/>
          <w:szCs w:val="28"/>
        </w:rPr>
      </w:pPr>
      <w:r>
        <w:rPr>
          <w:rFonts w:ascii="Helvetica"/>
          <w:sz w:val="28"/>
          <w:szCs w:val="28"/>
          <w:rtl w:val="0"/>
          <w:lang w:val="en-US"/>
        </w:rPr>
        <w:t xml:space="preserve">  What worldly influences did you identify in your lives as a result of this class?</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numPr>
          <w:ilvl w:val="0"/>
          <w:numId w:val="135"/>
        </w:numPr>
        <w:rPr>
          <w:rFonts w:ascii="Helvetica" w:cs="Helvetica" w:hAnsi="Helvetica" w:eastAsia="Helvetica"/>
          <w:position w:val="0"/>
          <w:sz w:val="28"/>
          <w:szCs w:val="28"/>
        </w:rPr>
      </w:pPr>
      <w:r>
        <w:rPr>
          <w:rFonts w:ascii="Helvetica"/>
          <w:sz w:val="28"/>
          <w:szCs w:val="28"/>
          <w:rtl w:val="0"/>
          <w:lang w:val="en-US"/>
        </w:rPr>
        <w:t xml:space="preserve">  Did you develop a plan of repentance?  Are you putting this plan into action.</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numPr>
          <w:ilvl w:val="0"/>
          <w:numId w:val="135"/>
        </w:numPr>
        <w:rPr>
          <w:rFonts w:ascii="Helvetica" w:cs="Helvetica" w:hAnsi="Helvetica" w:eastAsia="Helvetica"/>
          <w:position w:val="0"/>
          <w:sz w:val="28"/>
          <w:szCs w:val="28"/>
        </w:rPr>
      </w:pPr>
      <w:r>
        <w:rPr>
          <w:rFonts w:ascii="Helvetica"/>
          <w:sz w:val="28"/>
          <w:szCs w:val="28"/>
          <w:rtl w:val="0"/>
          <w:lang w:val="en-US"/>
        </w:rPr>
        <w:t xml:space="preserve">  Did you answer all the review questions?</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numPr>
          <w:ilvl w:val="0"/>
          <w:numId w:val="135"/>
        </w:numPr>
        <w:rPr>
          <w:rFonts w:ascii="Helvetica" w:cs="Helvetica" w:hAnsi="Helvetica" w:eastAsia="Helvetica"/>
          <w:position w:val="0"/>
          <w:sz w:val="28"/>
          <w:szCs w:val="28"/>
        </w:rPr>
      </w:pPr>
      <w:r>
        <w:rPr>
          <w:rFonts w:ascii="Helvetica"/>
          <w:sz w:val="28"/>
          <w:szCs w:val="28"/>
          <w:rtl w:val="0"/>
          <w:lang w:val="en-US"/>
        </w:rPr>
        <w:t xml:space="preserve">  What was the most important learning you either learned about or refreshed from past studies?</w:t>
      </w:r>
    </w:p>
    <w:p>
      <w:pPr>
        <w:pStyle w:val="Body"/>
        <w:rPr>
          <w:rStyle w:val="teachers answers/notes"/>
          <w:sz w:val="28"/>
          <w:szCs w:val="28"/>
        </w:rPr>
      </w:pPr>
      <w:r>
        <w:rPr>
          <w:rFonts w:ascii="Helvetica" w:cs="Helvetica" w:hAnsi="Helvetica" w:eastAsia="Helvetica"/>
          <w:sz w:val="28"/>
          <w:szCs w:val="28"/>
        </w:rPr>
        <w:tab/>
      </w:r>
    </w:p>
    <w:p>
      <w:pPr>
        <w:pStyle w:val="Body"/>
        <w:rPr>
          <w:rStyle w:val="teachers answers/notes"/>
          <w:sz w:val="28"/>
          <w:szCs w:val="28"/>
        </w:rPr>
      </w:pPr>
    </w:p>
    <w:p>
      <w:pPr>
        <w:pStyle w:val="Body"/>
        <w:rPr>
          <w:rStyle w:val="teachers answers/notes"/>
          <w:sz w:val="28"/>
          <w:szCs w:val="28"/>
        </w:rPr>
      </w:pPr>
    </w:p>
    <w:p>
      <w:pPr>
        <w:pStyle w:val="Body"/>
        <w:numPr>
          <w:ilvl w:val="0"/>
          <w:numId w:val="135"/>
        </w:numPr>
        <w:rPr>
          <w:rStyle w:val="teachers answers/notes"/>
          <w:position w:val="0"/>
          <w:sz w:val="28"/>
          <w:szCs w:val="28"/>
        </w:rPr>
      </w:pPr>
      <w:r>
        <w:rPr>
          <w:rFonts w:ascii="Helvetica"/>
          <w:sz w:val="28"/>
          <w:szCs w:val="28"/>
          <w:rtl w:val="0"/>
          <w:lang w:val="en-US"/>
        </w:rPr>
        <w:t xml:space="preserve">  What was the greatest disappointment in the class?</w:t>
      </w:r>
    </w:p>
    <w:p>
      <w:pPr>
        <w:pStyle w:val="Body"/>
        <w:rPr>
          <w:rStyle w:val="teachers answers/notes"/>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Body"/>
        <w:rPr>
          <w:rStyle w:val="teachers answers/notes"/>
          <w:sz w:val="28"/>
          <w:szCs w:val="28"/>
        </w:rPr>
      </w:pPr>
    </w:p>
    <w:p>
      <w:pPr>
        <w:pStyle w:val="Body"/>
        <w:rPr>
          <w:rFonts w:ascii="Helvetica" w:cs="Helvetica" w:hAnsi="Helvetica" w:eastAsia="Helvetica"/>
          <w:b w:val="1"/>
          <w:bCs w:val="1"/>
          <w:i w:val="1"/>
          <w:iCs w:val="1"/>
          <w:sz w:val="28"/>
          <w:szCs w:val="28"/>
        </w:rPr>
      </w:pP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rPr>
          <w:rFonts w:ascii="Helvetica" w:cs="Helvetica" w:hAnsi="Helvetica" w:eastAsia="Helvetica"/>
          <w:b w:val="1"/>
          <w:bCs w:val="1"/>
          <w:i w:val="1"/>
          <w:iCs w:val="1"/>
        </w:rPr>
      </w:pPr>
    </w:p>
    <w:p>
      <w:pPr>
        <w:pStyle w:val="Normal"/>
        <w:tabs>
          <w:tab w:val="left" w:pos="39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36"/>
          <w:tab w:val="left" w:pos="9436"/>
          <w:tab w:val="left" w:pos="9436"/>
          <w:tab w:val="left" w:pos="9436"/>
          <w:tab w:val="left" w:pos="9436"/>
          <w:tab w:val="left" w:pos="9436"/>
          <w:tab w:val="left" w:pos="9436"/>
          <w:tab w:val="left" w:pos="9436"/>
          <w:tab w:val="left" w:pos="9436"/>
          <w:tab w:val="left" w:pos="9436"/>
          <w:tab w:val="left" w:pos="9436"/>
        </w:tabs>
        <w:spacing w:line="100" w:lineRule="atLeast"/>
        <w:sectPr>
          <w:headerReference w:type="default" r:id="rId39"/>
          <w:footerReference w:type="default" r:id="rId40"/>
          <w:pgSz w:w="12240" w:h="15840" w:orient="portrait"/>
          <w:pgMar w:top="1440" w:right="1440" w:bottom="1440" w:left="1440" w:header="720" w:footer="864"/>
          <w:bidi w:val="0"/>
        </w:sectPr>
      </w:pPr>
      <w:r>
        <w:rPr>
          <w:rFonts w:ascii="Times" w:cs="Times" w:hAnsi="Times" w:eastAsia="Times"/>
          <w:color w:val="000000"/>
          <w:sz w:val="28"/>
          <w:szCs w:val="28"/>
        </w:rPr>
        <w:tab/>
      </w:r>
    </w:p>
    <w:p>
      <w:pPr>
        <w:pStyle w:val="Heading 1 - Lesson title"/>
        <w:bidi w:val="0"/>
      </w:pPr>
      <w:bookmarkStart w:name="_Toc14" w:id="30"/>
      <w:r>
        <w:rPr>
          <w:rFonts w:ascii="Times"/>
          <w:color w:val="ffffff"/>
          <w:sz w:val="28"/>
          <w:szCs w:val="28"/>
          <w:rtl w:val="0"/>
          <w:lang w:val="en-US"/>
        </w:rPr>
        <w:t xml:space="preserve">15. </w:t>
      </w:r>
      <w:bookmarkStart w:name="Foundational_Scriptures" w:id="31"/>
      <w:r>
        <w:rPr>
          <w:rStyle w:val="Heading 1 - Lesson title.0"/>
          <w:rtl w:val="0"/>
        </w:rPr>
        <w:t>F</w:t>
      </w:r>
      <w:bookmarkEnd w:id="31"/>
      <w:r>
        <w:rPr>
          <w:rStyle w:val="Heading 1 - Lesson title.0"/>
          <w:rtl w:val="0"/>
        </w:rPr>
        <w:t>oundational Scriptures</w:t>
      </w:r>
      <w:r>
        <w:rPr>
          <w:rStyle w:val="Heading 1 - Lesson title.0"/>
          <w:rtl w:val="0"/>
        </w:rPr>
        <w:t xml:space="preserve"> </w:t>
      </w:r>
      <w:bookmarkEnd w:id="30"/>
    </w:p>
    <w:p>
      <w:pPr>
        <w:pStyle w:val="Heading 2 - subheading"/>
        <w:jc w:val="center"/>
        <w:rPr/>
      </w:pPr>
      <w:r>
        <w:rPr>
          <w:rStyle w:val="Lesson No."/>
          <w:rtl w:val="0"/>
          <w:lang w:val="en-US"/>
        </w:rPr>
        <w:t>Pre-Reading Assignment for Worldliness Class</w:t>
      </w:r>
    </w:p>
    <w:p>
      <w:pPr>
        <w:pStyle w:val="Heading 2 - subheading"/>
        <w:jc w:val="center"/>
        <w:rPr>
          <w:color w:val="ffffff"/>
        </w:rPr>
      </w:pPr>
      <w:r>
        <w:rPr>
          <w:color w:val="ffffff"/>
          <w:rtl w:val="0"/>
          <w:lang w:val="en-US"/>
        </w:rPr>
        <w:t>_L15_foundational_scriptures</w:t>
      </w:r>
    </w:p>
    <w:p>
      <w:pPr>
        <w:pStyle w:val="Body_lessons Paragraph"/>
        <w:bidi w:val="0"/>
        <w:rPr>
          <w:color w:val="ffffff"/>
        </w:rPr>
      </w:pPr>
    </w:p>
    <w:p>
      <w:pPr>
        <w:pStyle w:val="Body_lessons Paragraph"/>
        <w:bidi w:val="0"/>
        <w:rPr>
          <w:rStyle w:val="Body_Lessons"/>
        </w:rPr>
      </w:pPr>
      <w:r>
        <w:rPr>
          <w:color w:val="ffffff"/>
          <w:rtl w:val="0"/>
          <w:lang w:val="en-US"/>
        </w:rPr>
        <w:t>The</w:t>
      </w:r>
      <w:r>
        <w:rPr>
          <w:rStyle w:val="Body_Lessons"/>
          <w:rtl w:val="0"/>
        </w:rPr>
        <w:t>The Worldliness Class starts on Sunday, December 1.  There is a 2-week pre-reading assignment for those attending this class.  For the first week (Nov. 17-23), please read the Scriptures below in the version you normally use.  The suggested type of reading is casual or becoming familiar with Scriptures.  A detailed analysis of the Scriptures will be done in Class.  For the second week (Nov. 24-30), re-read</w:t>
      </w:r>
      <w:r>
        <w:rPr>
          <w:rtl w:val="0"/>
        </w:rPr>
        <w:t xml:space="preserve"> </w:t>
      </w:r>
      <w:r>
        <w:rPr>
          <w:rStyle w:val="Body_Lessons"/>
          <w:rtl w:val="0"/>
        </w:rPr>
        <w:t>the same Scriptures also casually but use a different version.  If you read 12-15 Scriptures per day, the reading goals should be accomplished.</w:t>
      </w:r>
    </w:p>
    <w:tbl>
      <w:tblPr>
        <w:tblW w:w="9360"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ffffff"/>
        <w:tblLayout w:type="fixed"/>
      </w:tblPr>
      <w:tblGrid>
        <w:gridCol w:w="1337"/>
        <w:gridCol w:w="1337"/>
        <w:gridCol w:w="1337"/>
        <w:gridCol w:w="1337"/>
        <w:gridCol w:w="1337"/>
        <w:gridCol w:w="1337"/>
        <w:gridCol w:w="1338"/>
      </w:tblGrid>
      <w:tr>
        <w:tblPrEx>
          <w:shd w:val="clear" w:color="auto" w:fill="578625"/>
        </w:tblPrEx>
        <w:trPr>
          <w:trHeight w:val="280" w:hRule="atLeast"/>
          <w:tblHeader/>
        </w:trPr>
        <w:tc>
          <w:tcPr>
            <w:tcW w:type="dxa" w:w="1337"/>
            <w:tcBorders>
              <w:top w:val="single" w:color="000000" w:sz="2" w:space="0" w:shadow="0" w:frame="0"/>
              <w:left w:val="single" w:color="000000" w:sz="2" w:space="0" w:shadow="0" w:frame="0"/>
              <w:bottom w:val="single" w:color="000000" w:sz="2" w:space="0" w:shadow="0" w:frame="0"/>
              <w:right w:val="nil"/>
            </w:tcBorders>
            <w:shd w:val="clear" w:color="auto" w:fill="bfbfbf"/>
            <w:tcMar>
              <w:top w:type="dxa" w:w="80"/>
              <w:left w:type="dxa" w:w="80"/>
              <w:bottom w:type="dxa" w:w="80"/>
              <w:right w:type="dxa" w:w="80"/>
            </w:tcMar>
            <w:vAlign w:val="top"/>
          </w:tcPr>
          <w:p>
            <w:pPr>
              <w:pStyle w:val="Free Form"/>
              <w:jc w:val="left"/>
            </w:pPr>
            <w:r>
              <w:rPr>
                <w:rFonts w:ascii="Helvetica"/>
                <w:b w:val="1"/>
                <w:bCs w:val="1"/>
              </w:rPr>
              <w:t>Not of The World</w:t>
            </w:r>
          </w:p>
        </w:tc>
        <w:tc>
          <w:tcPr>
            <w:tcW w:type="dxa" w:w="1337"/>
            <w:tcBorders>
              <w:top w:val="single" w:color="000000" w:sz="2" w:space="0" w:shadow="0" w:frame="0"/>
              <w:left w:val="nil"/>
              <w:bottom w:val="single" w:color="000000" w:sz="2" w:space="0" w:shadow="0" w:frame="0"/>
              <w:right w:val="nil"/>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nil"/>
              <w:bottom w:val="single" w:color="000000" w:sz="2" w:space="0" w:shadow="0" w:frame="0"/>
              <w:right w:val="nil"/>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nil"/>
              <w:bottom w:val="single" w:color="000000" w:sz="2" w:space="0" w:shadow="0" w:frame="0"/>
              <w:right w:val="nil"/>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nil"/>
              <w:bottom w:val="single" w:color="000000" w:sz="2" w:space="0" w:shadow="0" w:frame="0"/>
              <w:right w:val="nil"/>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nil"/>
              <w:bottom w:val="single" w:color="000000" w:sz="2" w:space="0" w:shadow="0" w:frame="0"/>
              <w:right w:val="nil"/>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nil"/>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r>
      <w:tr>
        <w:tblPrEx>
          <w:shd w:val="clear" w:color="auto" w:fill="ffffff"/>
        </w:tblPrEx>
        <w:trPr>
          <w:trHeight w:val="280" w:hRule="atLeast"/>
        </w:trPr>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pPr>
            <w:r>
              <w:rPr>
                <w:sz w:val="20"/>
                <w:szCs w:val="20"/>
              </w:rPr>
              <w:t>1.  John 17:14-21</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2.  Eph. 2:1-2,10</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3.  1 Pet. 1:14-19</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4.  Jer. 13:23</w:t>
              <w:tab/>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5.  1 Pet. 4:3-4</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6.  Jam. 1:25-27</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7.  Tit. 2:1,10-14</w:t>
            </w:r>
          </w:p>
        </w:tc>
      </w:tr>
      <w:tr>
        <w:tblPrEx>
          <w:shd w:val="clear" w:color="auto" w:fill="ffffff"/>
        </w:tblPrEx>
        <w:trPr>
          <w:trHeight w:val="280" w:hRule="atLeast"/>
        </w:trPr>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pPr>
              <w:pStyle w:val="Free Form"/>
              <w:jc w:val="left"/>
            </w:pPr>
            <w:r>
              <w:rPr>
                <w:b w:val="1"/>
                <w:bCs w:val="1"/>
              </w:rPr>
              <w:t xml:space="preserve">10 Principals: Is It Right or Wrong? </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r>
      <w:tr>
        <w:tblPrEx>
          <w:shd w:val="clear" w:color="auto" w:fill="ffffff"/>
        </w:tblPrEx>
        <w:trPr>
          <w:trHeight w:val="280" w:hRule="atLeast"/>
        </w:trPr>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8.  Gal. 5:17-25</w:t>
              <w:tab/>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9.  1 John 3:4,  5:17</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10.  Rom. 2:15, 14:23</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11. 1 Cor. 8:11-13</w:t>
              <w:tab/>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12.  Matt. 18:5-7,10</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13.  Rom. 14:13,15</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14.  Rom. 13:13-14</w:t>
            </w:r>
          </w:p>
        </w:tc>
      </w:tr>
      <w:tr>
        <w:tblPrEx>
          <w:shd w:val="clear" w:color="auto" w:fill="ffffff"/>
        </w:tblPrEx>
        <w:trPr>
          <w:trHeight w:val="432" w:hRule="atLeast"/>
        </w:trPr>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15. Prov. 1:15, 13:20, 22:24-25</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16. 1 Cor. 5:6, 15:33</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17. Rom. 12:17</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18. 1 Cor. 10:30-33</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19. Matt. 6:33</w:t>
              <w:tab/>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20. Phil. 3:8</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21. Rom. 12:9, 13:8-10</w:t>
            </w:r>
          </w:p>
        </w:tc>
      </w:tr>
      <w:tr>
        <w:tblPrEx>
          <w:shd w:val="clear" w:color="auto" w:fill="ffffff"/>
        </w:tblPrEx>
        <w:trPr>
          <w:trHeight w:val="432" w:hRule="atLeast"/>
        </w:trPr>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22. 1 Pet. 2:13-17</w:t>
              <w:tab/>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23. 1 Cor. 10:14-21</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r>
      <w:tr>
        <w:tblPrEx>
          <w:shd w:val="clear" w:color="auto" w:fill="ffffff"/>
        </w:tblPrEx>
        <w:trPr>
          <w:trHeight w:val="432" w:hRule="atLeast"/>
        </w:trPr>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pPr>
              <w:pStyle w:val="Free Form"/>
              <w:jc w:val="left"/>
            </w:pPr>
            <w:r>
              <w:rPr>
                <w:b w:val="1"/>
                <w:bCs w:val="1"/>
              </w:rPr>
              <w:t>DisHonesty</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r>
      <w:tr>
        <w:tblPrEx>
          <w:shd w:val="clear" w:color="auto" w:fill="ffffff"/>
        </w:tblPrEx>
        <w:trPr>
          <w:trHeight w:val="432" w:hRule="atLeast"/>
        </w:trPr>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24.  Deut. 7:9</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25. 2 Sam. 7:28</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26. Ps. 31:5</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27. Acts 27:25</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28. Heb. 6:18</w:t>
              <w:tab/>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29. Gen. 3:13</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30. 2 Cor. 11:3</w:t>
            </w:r>
          </w:p>
        </w:tc>
      </w:tr>
      <w:tr>
        <w:tblPrEx>
          <w:shd w:val="clear" w:color="auto" w:fill="ffffff"/>
        </w:tblPrEx>
        <w:trPr>
          <w:trHeight w:val="432" w:hRule="atLeast"/>
        </w:trPr>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31. John 8:44</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32. Eph. 6:11</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33. John 8:39, 42, 44</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34. 1 John 3:7-9</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35. Eph. 4:17, 25, 28</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36. Jam. 5:12</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37. Rom. 13:7-10</w:t>
            </w:r>
          </w:p>
        </w:tc>
      </w:tr>
      <w:tr>
        <w:tblPrEx>
          <w:shd w:val="clear" w:color="auto" w:fill="ffffff"/>
        </w:tblPrEx>
        <w:trPr>
          <w:trHeight w:val="432" w:hRule="atLeast"/>
        </w:trPr>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38. 1 Thess. 2:3</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39. 2 Cor. 1:17</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40. Gen. 4:9, 12:13, 20:2, 27:18-19</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41. 2 Sam. 11:12-13</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42. Luke 10:25,29</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43. Acts 5:1-3</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44. Jam. 5:4</w:t>
            </w:r>
          </w:p>
        </w:tc>
      </w:tr>
      <w:tr>
        <w:tblPrEx>
          <w:shd w:val="clear" w:color="auto" w:fill="ffffff"/>
        </w:tblPrEx>
        <w:trPr>
          <w:trHeight w:val="432" w:hRule="atLeast"/>
        </w:trPr>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45. 1 Pet. 4:3-4, 12-19</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46. Eph. 2:2,3</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47. Phil. 3:18-19</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48. Luke 10:28</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49. Rom. 6:3</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r>
      <w:tr>
        <w:tblPrEx>
          <w:shd w:val="clear" w:color="auto" w:fill="ffffff"/>
        </w:tblPrEx>
        <w:trPr>
          <w:trHeight w:val="432" w:hRule="atLeast"/>
        </w:trPr>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pPr>
              <w:pStyle w:val="Free Form"/>
              <w:jc w:val="left"/>
            </w:pPr>
            <w:r>
              <w:rPr>
                <w:b w:val="1"/>
                <w:bCs w:val="1"/>
              </w:rPr>
              <w:t>Materialism</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r>
      <w:tr>
        <w:tblPrEx>
          <w:shd w:val="clear" w:color="auto" w:fill="ffffff"/>
        </w:tblPrEx>
        <w:trPr>
          <w:trHeight w:val="432" w:hRule="atLeast"/>
        </w:trPr>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 xml:space="preserve">50. Luke 12:15-21, 22-34  </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51. Matt. 6:19-24</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52. Luke 12:35-40</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53.  Mark 4:7,18-19</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54. Eccl. 5:18-6:9</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55. 1 Tim. 6:17-19</w:t>
            </w:r>
          </w:p>
        </w:tc>
        <w:tc>
          <w:tcPr>
            <w:tcW w:type="dxa" w:w="133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r>
    </w:tbl>
    <w:p>
      <w:pPr>
        <w:pStyle w:val="Body_lessons Paragraph"/>
        <w:bidi w:val="0"/>
        <w:rPr>
          <w:rStyle w:val="Body_Lessons"/>
        </w:rPr>
      </w:pPr>
    </w:p>
    <w:p>
      <w:pPr>
        <w:pStyle w:val="Body_lessons Paragraph"/>
        <w:bidi w:val="0"/>
        <w:rPr>
          <w:rStyle w:val="Body_Lessons"/>
        </w:rPr>
      </w:pPr>
    </w:p>
    <w:tbl>
      <w:tblPr>
        <w:tblW w:w="9360"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ffffff"/>
        <w:tblLayout w:type="fixed"/>
      </w:tblPr>
      <w:tblGrid>
        <w:gridCol w:w="1409"/>
        <w:gridCol w:w="1489"/>
        <w:gridCol w:w="1142"/>
        <w:gridCol w:w="1306"/>
        <w:gridCol w:w="1305"/>
        <w:gridCol w:w="1404"/>
        <w:gridCol w:w="1305"/>
      </w:tblGrid>
      <w:tr>
        <w:tblPrEx>
          <w:shd w:val="clear" w:color="auto" w:fill="ffffff"/>
        </w:tblPrEx>
        <w:trPr>
          <w:trHeight w:val="173"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pPr>
              <w:pStyle w:val="Free Form"/>
              <w:jc w:val="left"/>
            </w:pPr>
            <w:r>
              <w:rPr>
                <w:b w:val="1"/>
                <w:bCs w:val="1"/>
              </w:rPr>
              <w:t>Drinking</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r>
      <w:tr>
        <w:tblPrEx>
          <w:shd w:val="clear" w:color="auto" w:fill="ffffff"/>
        </w:tblPrEx>
        <w:trPr>
          <w:trHeight w:val="173"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56.  Gal. 5:19, 21</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57.  1 Pet. 4:3-5</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 xml:space="preserve">58. Pro. 23:29-35 </w:t>
            </w: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59. Isa. 28:7</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60. Rom. 12:2</w:t>
            </w: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61. Heb. 8:10</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62. Gen. 19:31-35</w:t>
            </w:r>
          </w:p>
        </w:tc>
      </w:tr>
      <w:tr>
        <w:tblPrEx>
          <w:shd w:val="clear" w:color="auto" w:fill="ffffff"/>
        </w:tblPrEx>
        <w:trPr>
          <w:trHeight w:val="173"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63. John 2:1-10</w:t>
              <w:tab/>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64. Jer. 48:33</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65. Isa. 65:8, 16:10</w:t>
            </w: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66. Gen. 49:10-12</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67. Luke 5:36-39</w:t>
            </w: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68. Acts 2:13-15</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69. Eccl. 7:17</w:t>
            </w:r>
          </w:p>
        </w:tc>
      </w:tr>
      <w:tr>
        <w:tblPrEx>
          <w:shd w:val="clear" w:color="auto" w:fill="ffffff"/>
        </w:tblPrEx>
        <w:trPr>
          <w:trHeight w:val="173"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70. 1 Pet. 4:4</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71. 1 Tim. 3:8</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r>
      <w:tr>
        <w:tblPrEx>
          <w:shd w:val="clear" w:color="auto" w:fill="ffffff"/>
        </w:tblPrEx>
        <w:trPr>
          <w:trHeight w:val="173"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pPr>
              <w:pStyle w:val="Free Form"/>
              <w:jc w:val="left"/>
            </w:pPr>
            <w:r>
              <w:rPr>
                <w:b w:val="1"/>
                <w:bCs w:val="1"/>
              </w:rPr>
              <w:t>Drug Abuse</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r>
      <w:tr>
        <w:tblPrEx>
          <w:shd w:val="clear" w:color="auto" w:fill="ffffff"/>
        </w:tblPrEx>
        <w:trPr>
          <w:trHeight w:val="173"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72. 2 Co 4:16</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73. Matt. 13:15</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74. John 6:44-45</w:t>
            </w: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 xml:space="preserve">75. Rom. 12:1-2 </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76. Eph. 4:23-24</w:t>
            </w: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77. 1 Pet. 1:13</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78. Heb. 8:10</w:t>
            </w:r>
          </w:p>
        </w:tc>
      </w:tr>
      <w:tr>
        <w:tblPrEx>
          <w:shd w:val="clear" w:color="auto" w:fill="ffffff"/>
        </w:tblPrEx>
        <w:trPr>
          <w:trHeight w:val="173"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79. Gal. 5:19, 21</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80. Gen. 9:20</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81. Prov. 23:33-35</w:t>
            </w: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82. Ps. 107:27</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83. Isa. 19:14</w:t>
              <w:tab/>
            </w: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84. Eph. 4:17-19</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85. 1 Tim. 1:18-19</w:t>
            </w:r>
          </w:p>
        </w:tc>
      </w:tr>
      <w:tr>
        <w:tblPrEx>
          <w:shd w:val="clear" w:color="auto" w:fill="ffffff"/>
        </w:tblPrEx>
        <w:trPr>
          <w:trHeight w:val="173"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86. Eph. 2:2-3</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87. 1 Cor. 15:33</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88. 2 Tim. 2:22</w:t>
            </w: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89. 1 Pet. 5:8, 2:13-14</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90. Eph. 5:24-25, 6:1</w:t>
            </w: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r>
      <w:tr>
        <w:tblPrEx>
          <w:shd w:val="clear" w:color="auto" w:fill="ffffff"/>
        </w:tblPrEx>
        <w:trPr>
          <w:trHeight w:val="173"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pPr>
              <w:pStyle w:val="Free Form"/>
              <w:jc w:val="left"/>
            </w:pPr>
            <w:r>
              <w:rPr>
                <w:b w:val="1"/>
                <w:bCs w:val="1"/>
              </w:rPr>
              <w:t>Occultism</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r>
      <w:tr>
        <w:tblPrEx>
          <w:shd w:val="clear" w:color="auto" w:fill="ffffff"/>
        </w:tblPrEx>
        <w:trPr>
          <w:trHeight w:val="173"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91. Ex. 7:11, 22, 8:7, 18-19</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92. Lev. 19:26-28,31, 20:6</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93. Deut. 18:9-15</w:t>
            </w: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94. Isa. 8:19-20, 44:7, 24-28, 47:1, 5, 12-15</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95. Jer. 10:1-2, 6, 27:9-10</w:t>
            </w: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96. Dan. 1:20,  2:1-12, 16-27</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97.  Acts 8:5-13, 13:6-12</w:t>
            </w:r>
          </w:p>
        </w:tc>
      </w:tr>
      <w:tr>
        <w:tblPrEx>
          <w:shd w:val="clear" w:color="auto" w:fill="ffffff"/>
        </w:tblPrEx>
        <w:trPr>
          <w:trHeight w:val="271"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pPr>
              <w:pStyle w:val="Free Form"/>
              <w:jc w:val="left"/>
            </w:pPr>
            <w:r>
              <w:rPr>
                <w:b w:val="1"/>
                <w:bCs w:val="1"/>
              </w:rPr>
              <w:t>Dancing</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r>
      <w:tr>
        <w:tblPrEx>
          <w:shd w:val="clear" w:color="auto" w:fill="ffffff"/>
        </w:tblPrEx>
        <w:trPr>
          <w:trHeight w:val="271"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98.  Eph. 3:3-10</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99.  Ex. 15:20-21</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100.  Ex. 32:19, 23</w:t>
            </w: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101.1 Sam. 18:6-7</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102.  2 Sam. 6:14,16</w:t>
            </w: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103. Job 21:7,11-12</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104. Psa. 149:1-3</w:t>
            </w:r>
          </w:p>
        </w:tc>
      </w:tr>
      <w:tr>
        <w:tblPrEx>
          <w:shd w:val="clear" w:color="auto" w:fill="ffffff"/>
        </w:tblPrEx>
        <w:trPr>
          <w:trHeight w:val="271"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105. Eccl. 3:1, 4,</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106. Luke 15:25, 27</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r>
      <w:tr>
        <w:tblPrEx>
          <w:shd w:val="clear" w:color="auto" w:fill="ffffff"/>
        </w:tblPrEx>
        <w:trPr>
          <w:trHeight w:val="271"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pPr>
              <w:pStyle w:val="Free Form"/>
              <w:jc w:val="left"/>
            </w:pPr>
            <w:r>
              <w:rPr>
                <w:b w:val="1"/>
                <w:bCs w:val="1"/>
              </w:rPr>
              <w:t>Idolatry</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r>
      <w:tr>
        <w:tblPrEx>
          <w:shd w:val="clear" w:color="auto" w:fill="ffffff"/>
        </w:tblPrEx>
        <w:trPr>
          <w:trHeight w:val="271"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107. 1 Sam. 15:23</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108. Ex. 20:2-7</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109. 1Co 10:14</w:t>
            </w: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110. Gal. 5:19-21</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111. Mark 12:28-30</w:t>
            </w: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112. Luke 10:28</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113. Acts 17:22-31</w:t>
            </w:r>
          </w:p>
        </w:tc>
      </w:tr>
      <w:tr>
        <w:tblPrEx>
          <w:shd w:val="clear" w:color="auto" w:fill="ffffff"/>
        </w:tblPrEx>
        <w:trPr>
          <w:trHeight w:val="271"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pPr>
              <w:pStyle w:val="Free Form"/>
              <w:jc w:val="left"/>
            </w:pPr>
            <w:r>
              <w:rPr>
                <w:b w:val="1"/>
                <w:bCs w:val="1"/>
              </w:rPr>
              <w:t>Dress</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r>
      <w:tr>
        <w:tblPrEx>
          <w:shd w:val="clear" w:color="auto" w:fill="ffffff"/>
        </w:tblPrEx>
        <w:trPr>
          <w:trHeight w:val="271"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114. Gen. 2:25, 3:7-11, 21</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115. Gen. 37:34</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116. Jud. 11:35</w:t>
            </w: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117. Gen. 41:14</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118. Ezra 9:3,5</w:t>
            </w: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119. Deut 22:13-17</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120. Prov. 7:10</w:t>
            </w:r>
          </w:p>
        </w:tc>
      </w:tr>
      <w:tr>
        <w:tblPrEx>
          <w:shd w:val="clear" w:color="auto" w:fill="ffffff"/>
        </w:tblPrEx>
        <w:trPr>
          <w:trHeight w:val="271"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121. Matt. 11:8</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122. Jam. 2:2</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123. 1 Tim. 2:9-10</w:t>
            </w: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124. 1 Tim. 2:9-10</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r>
      <w:tr>
        <w:tblPrEx>
          <w:shd w:val="clear" w:color="auto" w:fill="ffffff"/>
        </w:tblPrEx>
        <w:trPr>
          <w:trHeight w:val="271"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pPr>
              <w:pStyle w:val="Free Form"/>
              <w:jc w:val="left"/>
            </w:pPr>
            <w:r>
              <w:rPr>
                <w:b w:val="1"/>
                <w:bCs w:val="1"/>
              </w:rPr>
              <w:t>Sensuality</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r>
      <w:tr>
        <w:tblPrEx>
          <w:shd w:val="clear" w:color="auto" w:fill="ffffff"/>
        </w:tblPrEx>
        <w:trPr>
          <w:trHeight w:val="271"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125. Gen. 1:1, 27, 2:16, 23-24, 3:11, 16-17</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126. 1 Cor. 7:1-4</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127. Gen. 1:27-28, 31, 2:18, 24</w:t>
            </w: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128. 1 Cor. 6:16</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129. Prov. 5:15-21</w:t>
            </w: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130. 1 Cor. 7:2</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131. Mark 7:20-23</w:t>
            </w:r>
          </w:p>
        </w:tc>
      </w:tr>
      <w:tr>
        <w:tblPrEx>
          <w:shd w:val="clear" w:color="auto" w:fill="ffffff"/>
        </w:tblPrEx>
        <w:trPr>
          <w:trHeight w:val="271"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132. Rom. 13:11-14</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133. 1 Pet. 4:1-3</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134. 2 Cor. 12:20-21</w:t>
            </w: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135. Col. 3:5</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136. 2 Sam 11:1-5</w:t>
            </w: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137. Gen. 39:6-12</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138. Rom. 1:24-27</w:t>
            </w:r>
          </w:p>
        </w:tc>
      </w:tr>
      <w:tr>
        <w:tblPrEx>
          <w:shd w:val="clear" w:color="auto" w:fill="ffffff"/>
        </w:tblPrEx>
        <w:trPr>
          <w:trHeight w:val="271"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139.  Gen 19:31-36</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140. Heb. 13:4</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141. Matt. 19:3-9</w:t>
            </w: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142. Gal. 5:19-21</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143. 1 Cor. 6:9-10</w:t>
            </w: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144. Eph. 4:19</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145. 2 Pet. 2:18</w:t>
            </w:r>
          </w:p>
        </w:tc>
      </w:tr>
      <w:tr>
        <w:tblPrEx>
          <w:shd w:val="clear" w:color="auto" w:fill="ffffff"/>
        </w:tblPrEx>
        <w:trPr>
          <w:trHeight w:val="271"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r>
              <w:rPr>
                <w:b w:val="1"/>
                <w:bCs w:val="1"/>
              </w:rPr>
              <w:t>Living Sensibly</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bfbfbf"/>
            <w:tcMar>
              <w:top w:type="dxa" w:w="80"/>
              <w:left w:type="dxa" w:w="80"/>
              <w:bottom w:type="dxa" w:w="80"/>
              <w:right w:type="dxa" w:w="80"/>
            </w:tcMar>
            <w:vAlign w:val="top"/>
          </w:tcPr>
          <w:p/>
        </w:tc>
      </w:tr>
      <w:tr>
        <w:tblPrEx>
          <w:shd w:val="clear" w:color="auto" w:fill="ffffff"/>
        </w:tblPrEx>
        <w:trPr>
          <w:trHeight w:val="271" w:hRule="atLeast"/>
        </w:trPr>
        <w:tc>
          <w:tcPr>
            <w:tcW w:type="dxa" w:w="1409"/>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146. Tit. 2:1-12</w:t>
            </w:r>
          </w:p>
        </w:tc>
        <w:tc>
          <w:tcPr>
            <w:tcW w:type="dxa" w:w="1488"/>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147. Isa. 32:6</w:t>
            </w:r>
          </w:p>
        </w:tc>
        <w:tc>
          <w:tcPr>
            <w:tcW w:type="dxa" w:w="11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148. Jude 1:15</w:t>
            </w:r>
          </w:p>
        </w:tc>
        <w:tc>
          <w:tcPr>
            <w:tcW w:type="dxa" w:w="130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149. 2 Timothy 3:10-12</w:t>
            </w: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pPr>
              <w:pStyle w:val="Free Form"/>
              <w:jc w:val="left"/>
            </w:pPr>
            <w:r>
              <w:rPr>
                <w:sz w:val="20"/>
                <w:szCs w:val="20"/>
              </w:rPr>
              <w:t>150. Rom. 12:1-2</w:t>
            </w:r>
          </w:p>
        </w:tc>
        <w:tc>
          <w:tcPr>
            <w:tcW w:type="dxa" w:w="1403"/>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c>
          <w:tcPr>
            <w:tcW w:type="dxa" w:w="1304"/>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fffff"/>
            <w:tcMar>
              <w:top w:type="dxa" w:w="80"/>
              <w:left w:type="dxa" w:w="80"/>
              <w:bottom w:type="dxa" w:w="80"/>
              <w:right w:type="dxa" w:w="80"/>
            </w:tcMar>
            <w:vAlign w:val="top"/>
          </w:tcPr>
          <w:p/>
        </w:tc>
      </w:tr>
    </w:tbl>
    <w:p>
      <w:pPr>
        <w:pStyle w:val="Body_lessons Paragraph"/>
        <w:bidi w:val="0"/>
      </w:pPr>
      <w:r>
        <w:rPr>
          <w:rStyle w:val="Body_Lessons"/>
        </w:rPr>
        <w:br w:type="page"/>
      </w:r>
    </w:p>
    <w:p>
      <w:pPr>
        <w:pStyle w:val="Body_lessons Paragraph"/>
        <w:bidi w:val="0"/>
      </w:pPr>
    </w:p>
    <w:sectPr>
      <w:headerReference w:type="default" r:id="rId41"/>
      <w:footerReference w:type="default" r:id="rId42"/>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Apple Chancery">
    <w:charset w:val="00"/>
    <w:family w:val="roman"/>
    <w:pitch w:val="default"/>
  </w:font>
  <w:font w:name="Cambria">
    <w:charset w:val="00"/>
    <w:family w:val="roman"/>
    <w:pitch w:val="default"/>
  </w:font>
  <w:font w:name="Times">
    <w:charset w:val="00"/>
    <w:family w:val="roman"/>
    <w:pitch w:val="default"/>
  </w:font>
  <w:font w:name="Helvetica Light">
    <w:charset w:val="00"/>
    <w:family w:val="roman"/>
    <w:pitch w:val="default"/>
  </w:font>
  <w:font w:name="Helvetica Neue">
    <w:charset w:val="00"/>
    <w:family w:val="roman"/>
    <w:pitch w:val="default"/>
  </w:font>
  <w:font w:name="Charcoal CY">
    <w:charset w:val="00"/>
    <w:family w:val="roman"/>
    <w:pitch w:val="default"/>
  </w:font>
  <w:font w:name="Geneva">
    <w:charset w:val="00"/>
    <w:family w:val="roman"/>
    <w:pitch w:val="default"/>
  </w:font>
  <w:font w:name="ArialUnicodeMS">
    <w:charset w:val="00"/>
    <w:family w:val="roman"/>
    <w:pitch w:val="default"/>
  </w:font>
  <w:font w:name="OLB Greek">
    <w:charset w:val="00"/>
    <w:family w:val="roman"/>
    <w:pitch w:val="default"/>
  </w:font>
  <w:font w:name="Baskerville">
    <w:charset w:val="00"/>
    <w:family w:val="roman"/>
    <w:pitch w:val="default"/>
  </w:font>
</w:fonts>
</file>

<file path=word/footer.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jc w:val="center"/>
    </w:pPr>
    <w:r>
      <w:rPr/>
      <w:fldChar w:fldCharType="begin" w:fldLock="0"/>
    </w:r>
    <w:r>
      <w:t xml:space="preserve"> PAGE </w:t>
    </w:r>
    <w:r>
      <w:rPr/>
      <w:fldChar w:fldCharType="separate" w:fldLock="0"/>
    </w:r>
    <w:r>
      <w:t>2</w:t>
    </w:r>
    <w:r>
      <w:rPr/>
      <w:fldChar w:fldCharType="end" w:fldLock="0"/>
    </w:r>
  </w:p>
</w:ftr>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bidi w:val="0"/>
    </w:pPr>
    <w:r/>
  </w:p>
</w:ftr>
</file>

<file path=word/footer10.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 w:val="center" w:pos="8640"/>
      </w:tabs>
    </w:pPr>
    <w:r>
      <w:rPr>
        <w:sz w:val="20"/>
        <w:szCs w:val="20"/>
        <w:rtl w:val="0"/>
      </w:rPr>
      <w:t>Drinking</w:t>
    </w:r>
    <w:r>
      <w:rPr>
        <w:sz w:val="20"/>
        <w:szCs w:val="20"/>
        <w:rtl w:val="0"/>
      </w:rPr>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65</w:t>
    </w:r>
    <w:r>
      <w:rPr>
        <w:sz w:val="20"/>
        <w:szCs w:val="20"/>
      </w:rPr>
      <w:fldChar w:fldCharType="end" w:fldLock="0"/>
    </w:r>
    <w:r>
      <w:rPr>
        <w:sz w:val="20"/>
        <w:szCs w:val="20"/>
        <w:rtl w:val="0"/>
      </w:rPr>
      <w:tab/>
      <w:t xml:space="preserve">Lesson </w:t>
    </w:r>
    <w:r>
      <w:rPr>
        <w:sz w:val="20"/>
        <w:szCs w:val="20"/>
        <w:rtl w:val="0"/>
      </w:rPr>
      <w:t>7</w:t>
    </w:r>
  </w:p>
</w:ftr>
</file>

<file path=word/footer1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 w:val="center" w:pos="8640"/>
      </w:tabs>
    </w:pPr>
    <w:r>
      <w:rPr>
        <w:sz w:val="20"/>
        <w:szCs w:val="20"/>
        <w:rtl w:val="0"/>
      </w:rPr>
      <w:t>Drug Abuse</w:t>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73</w:t>
    </w:r>
    <w:r>
      <w:rPr>
        <w:sz w:val="20"/>
        <w:szCs w:val="20"/>
      </w:rPr>
      <w:fldChar w:fldCharType="end" w:fldLock="0"/>
    </w:r>
    <w:r>
      <w:rPr>
        <w:sz w:val="20"/>
        <w:szCs w:val="20"/>
        <w:rtl w:val="0"/>
      </w:rPr>
      <w:tab/>
      <w:t>Lesson 8</w:t>
    </w:r>
  </w:p>
</w:ftr>
</file>

<file path=word/footer1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 w:val="center" w:pos="8640"/>
      </w:tabs>
    </w:pPr>
    <w:r>
      <w:rPr>
        <w:sz w:val="20"/>
        <w:szCs w:val="20"/>
        <w:rtl w:val="0"/>
      </w:rPr>
      <w:t>Occultism</w:t>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88</w:t>
    </w:r>
    <w:r>
      <w:rPr>
        <w:sz w:val="20"/>
        <w:szCs w:val="20"/>
      </w:rPr>
      <w:fldChar w:fldCharType="end" w:fldLock="0"/>
    </w:r>
    <w:r>
      <w:rPr>
        <w:sz w:val="20"/>
        <w:szCs w:val="20"/>
        <w:rtl w:val="0"/>
      </w:rPr>
      <w:tab/>
      <w:t>Lesson 9</w:t>
    </w:r>
  </w:p>
</w:ftr>
</file>

<file path=word/footer13.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 w:val="center" w:pos="8640"/>
      </w:tabs>
    </w:pPr>
    <w:r>
      <w:rPr>
        <w:sz w:val="20"/>
        <w:szCs w:val="20"/>
        <w:rtl w:val="0"/>
      </w:rPr>
      <w:t>Idolatry</w:t>
    </w:r>
    <w:r>
      <w:rPr>
        <w:sz w:val="20"/>
        <w:szCs w:val="20"/>
        <w:rtl w:val="0"/>
      </w:rPr>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94</w:t>
    </w:r>
    <w:r>
      <w:rPr>
        <w:sz w:val="20"/>
        <w:szCs w:val="20"/>
      </w:rPr>
      <w:fldChar w:fldCharType="end" w:fldLock="0"/>
    </w:r>
    <w:r>
      <w:rPr>
        <w:sz w:val="20"/>
        <w:szCs w:val="20"/>
        <w:rtl w:val="0"/>
      </w:rPr>
      <w:tab/>
      <w:t xml:space="preserve">Lesson </w:t>
    </w:r>
    <w:r>
      <w:rPr>
        <w:sz w:val="20"/>
        <w:szCs w:val="20"/>
        <w:rtl w:val="0"/>
      </w:rPr>
      <w:t>10</w:t>
    </w:r>
  </w:p>
</w:ftr>
</file>

<file path=word/footer14.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 w:val="center" w:pos="8640"/>
      </w:tabs>
    </w:pPr>
    <w:r>
      <w:rPr>
        <w:sz w:val="20"/>
        <w:szCs w:val="20"/>
        <w:rtl w:val="0"/>
      </w:rPr>
      <w:t>Dress</w:t>
    </w:r>
    <w:r>
      <w:rPr>
        <w:sz w:val="20"/>
        <w:szCs w:val="20"/>
        <w:rtl w:val="0"/>
      </w:rPr>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109</w:t>
    </w:r>
    <w:r>
      <w:rPr>
        <w:sz w:val="20"/>
        <w:szCs w:val="20"/>
      </w:rPr>
      <w:fldChar w:fldCharType="end" w:fldLock="0"/>
    </w:r>
    <w:r>
      <w:rPr>
        <w:sz w:val="20"/>
        <w:szCs w:val="20"/>
        <w:rtl w:val="0"/>
      </w:rPr>
      <w:tab/>
      <w:t xml:space="preserve">Lesson </w:t>
    </w:r>
    <w:r>
      <w:rPr>
        <w:sz w:val="20"/>
        <w:szCs w:val="20"/>
        <w:rtl w:val="0"/>
      </w:rPr>
      <w:t>11</w:t>
    </w:r>
  </w:p>
</w:ftr>
</file>

<file path=word/footer15.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 w:val="center" w:pos="8640"/>
      </w:tabs>
    </w:pPr>
    <w:r>
      <w:rPr>
        <w:sz w:val="20"/>
        <w:szCs w:val="20"/>
        <w:rtl w:val="0"/>
      </w:rPr>
      <w:t>Sensuality</w:t>
    </w:r>
    <w:r>
      <w:rPr>
        <w:sz w:val="20"/>
        <w:szCs w:val="20"/>
        <w:rtl w:val="0"/>
      </w:rPr>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122</w:t>
    </w:r>
    <w:r>
      <w:rPr>
        <w:sz w:val="20"/>
        <w:szCs w:val="20"/>
      </w:rPr>
      <w:fldChar w:fldCharType="end" w:fldLock="0"/>
    </w:r>
    <w:r>
      <w:rPr>
        <w:sz w:val="20"/>
        <w:szCs w:val="20"/>
        <w:rtl w:val="0"/>
      </w:rPr>
      <w:tab/>
      <w:t xml:space="preserve">Lesson </w:t>
    </w:r>
    <w:r>
      <w:rPr>
        <w:sz w:val="20"/>
        <w:szCs w:val="20"/>
        <w:rtl w:val="0"/>
      </w:rPr>
      <w:t>12</w:t>
    </w:r>
  </w:p>
</w:ftr>
</file>

<file path=word/footer16.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 w:val="center" w:pos="8640"/>
      </w:tabs>
    </w:pPr>
    <w:r>
      <w:rPr>
        <w:sz w:val="20"/>
        <w:szCs w:val="20"/>
        <w:rtl w:val="0"/>
      </w:rPr>
      <w:t>Living Sensibly</w:t>
    </w:r>
    <w:r>
      <w:rPr>
        <w:sz w:val="20"/>
        <w:szCs w:val="20"/>
        <w:rtl w:val="0"/>
      </w:rPr>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127</w:t>
    </w:r>
    <w:r>
      <w:rPr>
        <w:sz w:val="20"/>
        <w:szCs w:val="20"/>
      </w:rPr>
      <w:fldChar w:fldCharType="end" w:fldLock="0"/>
    </w:r>
    <w:r>
      <w:rPr>
        <w:sz w:val="20"/>
        <w:szCs w:val="20"/>
        <w:rtl w:val="0"/>
      </w:rPr>
      <w:tab/>
      <w:t xml:space="preserve">Lesson </w:t>
    </w:r>
    <w:r>
      <w:rPr>
        <w:sz w:val="20"/>
        <w:szCs w:val="20"/>
        <w:rtl w:val="0"/>
      </w:rPr>
      <w:t>13</w:t>
    </w:r>
  </w:p>
</w:ftr>
</file>

<file path=word/footer17.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 w:val="center" w:pos="8640"/>
      </w:tabs>
    </w:pPr>
    <w:r>
      <w:rPr>
        <w:sz w:val="20"/>
        <w:szCs w:val="20"/>
        <w:rtl w:val="0"/>
      </w:rPr>
      <w:t>Review</w:t>
    </w:r>
    <w:r>
      <w:rPr>
        <w:sz w:val="20"/>
        <w:szCs w:val="20"/>
        <w:rtl w:val="0"/>
      </w:rPr>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143</w:t>
    </w:r>
    <w:r>
      <w:rPr>
        <w:sz w:val="20"/>
        <w:szCs w:val="20"/>
      </w:rPr>
      <w:fldChar w:fldCharType="end" w:fldLock="0"/>
    </w:r>
    <w:r>
      <w:rPr>
        <w:sz w:val="20"/>
        <w:szCs w:val="20"/>
        <w:rtl w:val="0"/>
      </w:rPr>
      <w:tab/>
      <w:t>Lesson 1</w:t>
    </w:r>
    <w:r>
      <w:rPr>
        <w:sz w:val="20"/>
        <w:szCs w:val="20"/>
        <w:rtl w:val="0"/>
      </w:rPr>
      <w:t>4</w:t>
    </w:r>
  </w:p>
</w:ftr>
</file>

<file path=word/footer18.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s>
    </w:pPr>
    <w:r>
      <w:rPr>
        <w:sz w:val="20"/>
        <w:szCs w:val="20"/>
        <w:rtl w:val="0"/>
      </w:rPr>
      <w:t>Foundational Scriptures</w:t>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146</w:t>
    </w:r>
    <w:r>
      <w:rPr>
        <w:sz w:val="20"/>
        <w:szCs w:val="20"/>
      </w:rPr>
      <w:fldChar w:fldCharType="end" w:fldLock="0"/>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left" w:pos="180"/>
        <w:tab w:val="center" w:pos="4680"/>
      </w:tabs>
    </w:pPr>
    <w:r>
      <w:rPr>
        <w:rtl w:val="0"/>
        <w:lang w:val="fr-FR"/>
      </w:rPr>
      <w:t>Introduction</w:t>
      <w:tab/>
    </w:r>
    <w:r>
      <w:rPr>
        <w:sz w:val="20"/>
        <w:szCs w:val="20"/>
        <w:rtl w:val="0"/>
      </w:rPr>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6</w:t>
    </w:r>
    <w:r>
      <w:rPr>
        <w:sz w:val="20"/>
        <w:szCs w:val="20"/>
      </w:rPr>
      <w:fldChar w:fldCharType="end" w:fldLock="0"/>
    </w:r>
    <w:r>
      <w:rPr>
        <w:sz w:val="20"/>
        <w:szCs w:val="20"/>
        <w:rtl w:val="0"/>
      </w:rPr>
      <w:tab/>
      <w:tab/>
      <w:tab/>
      <w:tab/>
      <w:tab/>
      <w:tab/>
      <w:t>Lesson 1</w:t>
    </w:r>
  </w:p>
</w:ftr>
</file>

<file path=word/footer3.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 w:val="center" w:pos="8640"/>
      </w:tabs>
    </w:pPr>
    <w:r>
      <w:rPr>
        <w:sz w:val="20"/>
        <w:szCs w:val="20"/>
        <w:rtl w:val="0"/>
      </w:rPr>
      <w:t>Not of the World</w:t>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13</w:t>
    </w:r>
    <w:r>
      <w:rPr>
        <w:sz w:val="20"/>
        <w:szCs w:val="20"/>
      </w:rPr>
      <w:fldChar w:fldCharType="end" w:fldLock="0"/>
    </w:r>
    <w:r>
      <w:rPr>
        <w:sz w:val="20"/>
        <w:szCs w:val="20"/>
        <w:rtl w:val="0"/>
      </w:rPr>
      <w:tab/>
      <w:t>Lesson 2</w:t>
    </w:r>
  </w:p>
</w:ftr>
</file>

<file path=word/footer4.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 w:val="center" w:pos="8640"/>
      </w:tabs>
    </w:pPr>
    <w:r>
      <w:rPr>
        <w:sz w:val="20"/>
        <w:szCs w:val="20"/>
        <w:rtl w:val="0"/>
      </w:rPr>
      <w:t>10 Principals: Is It Right or Wrong?</w:t>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24</w:t>
    </w:r>
    <w:r>
      <w:rPr>
        <w:sz w:val="20"/>
        <w:szCs w:val="20"/>
      </w:rPr>
      <w:fldChar w:fldCharType="end" w:fldLock="0"/>
    </w:r>
    <w:r>
      <w:rPr>
        <w:sz w:val="20"/>
        <w:szCs w:val="20"/>
        <w:rtl w:val="0"/>
      </w:rPr>
      <w:tab/>
      <w:t>Lesson 3</w:t>
    </w:r>
  </w:p>
</w:ftr>
</file>

<file path=word/footer5.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 w:val="center" w:pos="8640"/>
      </w:tabs>
    </w:pPr>
    <w:r>
      <w:rPr>
        <w:sz w:val="20"/>
        <w:szCs w:val="20"/>
        <w:rtl w:val="0"/>
      </w:rPr>
      <w:t>DisHonesty</w:t>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34</w:t>
    </w:r>
    <w:r>
      <w:rPr>
        <w:sz w:val="20"/>
        <w:szCs w:val="20"/>
      </w:rPr>
      <w:fldChar w:fldCharType="end" w:fldLock="0"/>
    </w:r>
    <w:r>
      <w:rPr>
        <w:sz w:val="20"/>
        <w:szCs w:val="20"/>
        <w:rtl w:val="0"/>
      </w:rPr>
      <w:tab/>
      <w:t>Lesson 4</w:t>
    </w:r>
  </w:p>
</w:ftr>
</file>

<file path=word/footer6.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 w:val="center" w:pos="8640"/>
      </w:tabs>
    </w:pPr>
    <w:r>
      <w:rPr>
        <w:sz w:val="20"/>
        <w:szCs w:val="20"/>
        <w:rtl w:val="0"/>
      </w:rPr>
      <w:t>Materialism</w:t>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44</w:t>
    </w:r>
    <w:r>
      <w:rPr>
        <w:sz w:val="20"/>
        <w:szCs w:val="20"/>
      </w:rPr>
      <w:fldChar w:fldCharType="end" w:fldLock="0"/>
    </w:r>
    <w:r>
      <w:rPr>
        <w:sz w:val="20"/>
        <w:szCs w:val="20"/>
        <w:rtl w:val="0"/>
      </w:rPr>
      <w:tab/>
      <w:t>Lesson 5</w:t>
    </w:r>
  </w:p>
</w:ftr>
</file>

<file path=word/footer7.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 w:val="center" w:pos="8640"/>
      </w:tabs>
    </w:pPr>
    <w:r>
      <w:rPr>
        <w:sz w:val="20"/>
        <w:szCs w:val="20"/>
        <w:rtl w:val="0"/>
      </w:rPr>
      <w:t>Materialism</w:t>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44</w:t>
    </w:r>
    <w:r>
      <w:rPr>
        <w:sz w:val="20"/>
        <w:szCs w:val="20"/>
      </w:rPr>
      <w:fldChar w:fldCharType="end" w:fldLock="0"/>
    </w:r>
    <w:r>
      <w:rPr>
        <w:sz w:val="20"/>
        <w:szCs w:val="20"/>
        <w:rtl w:val="0"/>
      </w:rPr>
      <w:tab/>
      <w:t>Lesson 5</w:t>
    </w:r>
  </w:p>
</w:ftr>
</file>

<file path=word/footer8.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 w:val="center" w:pos="8640"/>
      </w:tabs>
    </w:pPr>
    <w:r>
      <w:rPr>
        <w:sz w:val="20"/>
        <w:szCs w:val="20"/>
        <w:rtl w:val="0"/>
      </w:rPr>
      <w:t>Dancing</w:t>
    </w:r>
    <w:r>
      <w:rPr>
        <w:sz w:val="20"/>
        <w:szCs w:val="20"/>
        <w:rtl w:val="0"/>
      </w:rPr>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55</w:t>
    </w:r>
    <w:r>
      <w:rPr>
        <w:sz w:val="20"/>
        <w:szCs w:val="20"/>
      </w:rPr>
      <w:fldChar w:fldCharType="end" w:fldLock="0"/>
    </w:r>
    <w:r>
      <w:rPr>
        <w:sz w:val="20"/>
        <w:szCs w:val="20"/>
        <w:rtl w:val="0"/>
      </w:rPr>
      <w:tab/>
      <w:t xml:space="preserve">Lesson </w:t>
    </w:r>
    <w:r>
      <w:rPr>
        <w:sz w:val="20"/>
        <w:szCs w:val="20"/>
        <w:rtl w:val="0"/>
      </w:rPr>
      <w:t>6</w:t>
    </w:r>
  </w:p>
</w:ftr>
</file>

<file path=word/footer9.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tabs>
        <w:tab w:val="center" w:pos="4680"/>
        <w:tab w:val="center" w:pos="8640"/>
      </w:tabs>
    </w:pPr>
    <w:r>
      <w:rPr>
        <w:sz w:val="20"/>
        <w:szCs w:val="20"/>
        <w:rtl w:val="0"/>
      </w:rPr>
      <w:t>Drinking</w:t>
    </w:r>
    <w:r>
      <w:rPr>
        <w:sz w:val="20"/>
        <w:szCs w:val="20"/>
        <w:rtl w:val="0"/>
      </w:rPr>
      <w:tab/>
      <w:t xml:space="preserve">Page </w:t>
    </w:r>
    <w:r>
      <w:rPr>
        <w:sz w:val="20"/>
        <w:szCs w:val="20"/>
      </w:rPr>
      <w:fldChar w:fldCharType="begin" w:fldLock="0"/>
    </w:r>
    <w:r>
      <w:rPr>
        <w:sz w:val="20"/>
        <w:szCs w:val="20"/>
      </w:rPr>
      <w:t xml:space="preserve"> PAGE </w:t>
    </w:r>
    <w:r>
      <w:rPr>
        <w:sz w:val="20"/>
        <w:szCs w:val="20"/>
      </w:rPr>
      <w:fldChar w:fldCharType="separate" w:fldLock="0"/>
    </w:r>
    <w:r>
      <w:rPr>
        <w:sz w:val="20"/>
        <w:szCs w:val="20"/>
      </w:rPr>
      <w:t>65</w:t>
    </w:r>
    <w:r>
      <w:rPr>
        <w:sz w:val="20"/>
        <w:szCs w:val="20"/>
      </w:rPr>
      <w:fldChar w:fldCharType="end" w:fldLock="0"/>
    </w:r>
    <w:r>
      <w:rPr>
        <w:sz w:val="20"/>
        <w:szCs w:val="20"/>
        <w:rtl w:val="0"/>
      </w:rPr>
      <w:tab/>
      <w:t xml:space="preserve">Lesson </w:t>
    </w:r>
    <w:r>
      <w:rPr>
        <w:sz w:val="20"/>
        <w:szCs w:val="20"/>
        <w:rtl w:val="0"/>
      </w:rPr>
      <w:t>7</w:t>
    </w:r>
  </w:p>
</w:ftr>
</file>

<file path=word/header.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bidi w:val="0"/>
    </w:pPr>
    <w:r/>
  </w:p>
</w:hd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bidi w:val="0"/>
    </w:pPr>
    <w:r/>
  </w:p>
</w:hdr>
</file>

<file path=word/header10.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header1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header1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header13.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header14.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header15.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header16.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header17.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header18.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bidi w:val="0"/>
    </w:pPr>
    <w:r/>
  </w:p>
</w:hdr>
</file>

<file path=word/header3.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header4.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header5.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header6.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header7.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header8.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header9.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Free Form"/>
      <w:rPr>
        <w:sz w:val="20"/>
        <w:szCs w:val="20"/>
      </w:rPr>
    </w:pPr>
    <w:r>
      <w:rPr>
        <w:sz w:val="20"/>
        <w:szCs w:val="20"/>
      </w:rPr>
    </w:r>
  </w:p>
</w:hdr>
</file>

<file path=word/numbering.xml><?xml version="1.0" encoding="utf-8"?>
<w:numbering xmlns:w="http://schemas.openxmlformats.org/wordprocessingml/2006/main" xmlns:wp="http://schemas.openxmlformats.org/drawingml/2006/wordprocessingDrawing" xmlns:r="http://schemas.openxmlformats.org/officeDocument/2006/relationships" xmlns:v="urn:schemas-microsoft-com:vml" xmlns:o="urn:schemas-microsoft-com:office:office">
  <w:abstractNum w:abstractNumId="1">
    <w:multiLevelType w:val="multilevel"/>
    <w:lvl w:ilvl="0">
      <w:start w:val="1"/>
      <w:numFmt w:val="upperLetter"/>
      <w:suff w:val="tab"/>
      <w:lvlText w:val="%1."/>
      <w:lvlJc w:val="left"/>
      <w:pPr>
        <w:tabs>
          <w:tab w:val="num" w:pos="792"/>
          <w:tab w:val="clear" w:pos="0"/>
        </w:tabs>
        <w:ind w:left="792" w:hanging="432"/>
      </w:pPr>
      <w:rPr>
        <w:color w:val="000000"/>
        <w:position w:val="0"/>
        <w:sz w:val="24"/>
        <w:szCs w:val="24"/>
      </w:rPr>
    </w:lvl>
    <w:lvl w:ilvl="1">
      <w:start w:val="1"/>
      <w:numFmt w:val="lowerLetter"/>
      <w:suff w:val="tab"/>
      <w:lvlText w:val="%2."/>
      <w:lvlJc w:val="left"/>
      <w:pPr>
        <w:tabs>
          <w:tab w:val="num" w:pos="1512"/>
          <w:tab w:val="clear" w:pos="0"/>
        </w:tabs>
        <w:ind w:left="1512" w:hanging="432"/>
      </w:pPr>
      <w:rPr>
        <w:color w:val="000000"/>
        <w:position w:val="0"/>
        <w:sz w:val="24"/>
        <w:szCs w:val="24"/>
      </w:rPr>
    </w:lvl>
    <w:lvl w:ilvl="2">
      <w:start w:val="1"/>
      <w:numFmt w:val="lowerRoman"/>
      <w:suff w:val="tab"/>
      <w:lvlText w:val="%3."/>
      <w:lvlJc w:val="left"/>
      <w:pPr>
        <w:tabs>
          <w:tab w:val="num" w:pos="2232"/>
          <w:tab w:val="clear" w:pos="0"/>
        </w:tabs>
        <w:ind w:left="2232" w:hanging="432"/>
      </w:pPr>
      <w:rPr>
        <w:color w:val="000000"/>
        <w:position w:val="0"/>
        <w:sz w:val="24"/>
        <w:szCs w:val="24"/>
      </w:rPr>
    </w:lvl>
    <w:lvl w:ilvl="3">
      <w:start w:val="1"/>
      <w:numFmt w:val="decimal"/>
      <w:suff w:val="tab"/>
      <w:lvlText w:val="%4."/>
      <w:lvlJc w:val="left"/>
      <w:pPr>
        <w:tabs>
          <w:tab w:val="num" w:pos="2952"/>
          <w:tab w:val="clear" w:pos="0"/>
        </w:tabs>
        <w:ind w:left="2952" w:hanging="432"/>
      </w:pPr>
      <w:rPr>
        <w:color w:val="000000"/>
        <w:position w:val="0"/>
        <w:sz w:val="24"/>
        <w:szCs w:val="24"/>
      </w:rPr>
    </w:lvl>
    <w:lvl w:ilvl="4">
      <w:start w:val="1"/>
      <w:numFmt w:val="lowerLetter"/>
      <w:suff w:val="tab"/>
      <w:lvlText w:val="%5."/>
      <w:lvlJc w:val="left"/>
      <w:pPr>
        <w:tabs>
          <w:tab w:val="num" w:pos="3672"/>
          <w:tab w:val="clear" w:pos="0"/>
        </w:tabs>
        <w:ind w:left="3672" w:hanging="432"/>
      </w:pPr>
      <w:rPr>
        <w:color w:val="000000"/>
        <w:position w:val="0"/>
        <w:sz w:val="24"/>
        <w:szCs w:val="24"/>
      </w:rPr>
    </w:lvl>
    <w:lvl w:ilvl="5">
      <w:start w:val="1"/>
      <w:numFmt w:val="lowerRoman"/>
      <w:suff w:val="tab"/>
      <w:lvlText w:val="%6."/>
      <w:lvlJc w:val="left"/>
      <w:pPr>
        <w:tabs>
          <w:tab w:val="num" w:pos="4392"/>
          <w:tab w:val="clear" w:pos="0"/>
        </w:tabs>
        <w:ind w:left="4392" w:hanging="432"/>
      </w:pPr>
      <w:rPr>
        <w:color w:val="000000"/>
        <w:position w:val="0"/>
        <w:sz w:val="24"/>
        <w:szCs w:val="24"/>
      </w:rPr>
    </w:lvl>
    <w:lvl w:ilvl="6">
      <w:start w:val="1"/>
      <w:numFmt w:val="decimal"/>
      <w:suff w:val="tab"/>
      <w:lvlText w:val="%7."/>
      <w:lvlJc w:val="left"/>
      <w:pPr>
        <w:tabs>
          <w:tab w:val="num" w:pos="5112"/>
          <w:tab w:val="clear" w:pos="0"/>
        </w:tabs>
        <w:ind w:left="5112" w:hanging="432"/>
      </w:pPr>
      <w:rPr>
        <w:color w:val="000000"/>
        <w:position w:val="0"/>
        <w:sz w:val="24"/>
        <w:szCs w:val="24"/>
      </w:rPr>
    </w:lvl>
    <w:lvl w:ilvl="7">
      <w:start w:val="1"/>
      <w:numFmt w:val="lowerLetter"/>
      <w:suff w:val="tab"/>
      <w:lvlText w:val="%8."/>
      <w:lvlJc w:val="left"/>
      <w:pPr>
        <w:tabs>
          <w:tab w:val="num" w:pos="5832"/>
          <w:tab w:val="clear" w:pos="0"/>
        </w:tabs>
        <w:ind w:left="5832" w:hanging="432"/>
      </w:pPr>
      <w:rPr>
        <w:color w:val="000000"/>
        <w:position w:val="0"/>
        <w:sz w:val="24"/>
        <w:szCs w:val="24"/>
      </w:rPr>
    </w:lvl>
    <w:lvl w:ilvl="8">
      <w:start w:val="1"/>
      <w:numFmt w:val="lowerRoman"/>
      <w:suff w:val="tab"/>
      <w:lvlText w:val="%9."/>
      <w:lvlJc w:val="left"/>
      <w:pPr>
        <w:tabs>
          <w:tab w:val="num" w:pos="6552"/>
          <w:tab w:val="clear" w:pos="0"/>
        </w:tabs>
        <w:ind w:left="6552" w:hanging="432"/>
      </w:pPr>
      <w:rPr>
        <w:color w:val="000000"/>
        <w:position w:val="0"/>
        <w:sz w:val="24"/>
        <w:szCs w:val="24"/>
      </w:rPr>
    </w:lvl>
  </w:abstractNum>
  <w:abstractNum w:abstractNumId="2">
    <w:multiLevelType w:val="multilevel"/>
    <w:lvl w:ilvl="0">
      <w:start w:val="1"/>
      <w:numFmt w:val="decimal"/>
      <w:suff w:val="tab"/>
      <w:lvlText w:val="%1."/>
      <w:lvlJc w:val="left"/>
      <w:pPr/>
      <w:rPr>
        <w:color w:val="000000"/>
        <w:position w:val="0"/>
      </w:rPr>
    </w:lvl>
    <w:lvl w:ilvl="1">
      <w:start w:val="1"/>
      <w:numFmt w:val="decimal"/>
      <w:suff w:val="tab"/>
      <w:lvlText w:val="%1.%2."/>
      <w:lvlJc w:val="left"/>
      <w:pPr/>
      <w:rPr>
        <w:color w:val="000000"/>
        <w:position w:val="0"/>
      </w:rPr>
    </w:lvl>
    <w:lvl w:ilvl="2">
      <w:start w:val="1"/>
      <w:numFmt w:val="decimal"/>
      <w:suff w:val="tab"/>
      <w:lvlText w:val="%2."/>
      <w:lvlJc w:val="left"/>
      <w:pPr>
        <w:tabs>
          <w:tab w:val="num" w:pos="-1"/>
          <w:tab w:val="clear" w:pos="0"/>
        </w:tabs>
        <w:ind w:left="-1"/>
      </w:pPr>
      <w:rPr>
        <w:color w:val="000000"/>
        <w:position w:val="0"/>
      </w:rPr>
    </w:lvl>
    <w:lvl w:ilvl="3">
      <w:start w:val="1"/>
      <w:numFmt w:val="decimal"/>
      <w:suff w:val="tab"/>
      <w:lvlText w:val="%2."/>
      <w:lvlJc w:val="left"/>
      <w:pPr>
        <w:tabs>
          <w:tab w:val="num" w:pos="-1"/>
          <w:tab w:val="clear" w:pos="0"/>
        </w:tabs>
        <w:ind w:left="-1"/>
      </w:pPr>
      <w:rPr>
        <w:color w:val="000000"/>
        <w:position w:val="0"/>
      </w:rPr>
    </w:lvl>
    <w:lvl w:ilvl="4">
      <w:start w:val="1"/>
      <w:numFmt w:val="decimal"/>
      <w:suff w:val="tab"/>
      <w:lvlText w:val="%2."/>
      <w:lvlJc w:val="left"/>
      <w:pPr>
        <w:tabs>
          <w:tab w:val="num" w:pos="-1"/>
          <w:tab w:val="clear" w:pos="0"/>
        </w:tabs>
        <w:ind w:left="-1"/>
      </w:pPr>
      <w:rPr>
        <w:color w:val="000000"/>
        <w:position w:val="0"/>
      </w:rPr>
    </w:lvl>
    <w:lvl w:ilvl="5">
      <w:start w:val="1"/>
      <w:numFmt w:val="decimal"/>
      <w:suff w:val="tab"/>
      <w:lvlText w:val="%2."/>
      <w:lvlJc w:val="left"/>
      <w:pPr>
        <w:tabs>
          <w:tab w:val="num" w:pos="-1"/>
          <w:tab w:val="clear" w:pos="0"/>
        </w:tabs>
        <w:ind w:left="-1"/>
      </w:pPr>
      <w:rPr>
        <w:color w:val="000000"/>
        <w:position w:val="0"/>
      </w:rPr>
    </w:lvl>
    <w:lvl w:ilvl="6">
      <w:start w:val="1"/>
      <w:numFmt w:val="decimal"/>
      <w:suff w:val="tab"/>
      <w:lvlText w:val="%2."/>
      <w:lvlJc w:val="left"/>
      <w:pPr>
        <w:tabs>
          <w:tab w:val="num" w:pos="-1"/>
          <w:tab w:val="clear" w:pos="0"/>
        </w:tabs>
        <w:ind w:left="-1"/>
      </w:pPr>
      <w:rPr>
        <w:color w:val="000000"/>
        <w:position w:val="0"/>
      </w:rPr>
    </w:lvl>
    <w:lvl w:ilvl="7">
      <w:start w:val="1"/>
      <w:numFmt w:val="decimal"/>
      <w:suff w:val="tab"/>
      <w:lvlText w:val="%2."/>
      <w:lvlJc w:val="left"/>
      <w:pPr>
        <w:tabs>
          <w:tab w:val="num" w:pos="-1"/>
          <w:tab w:val="clear" w:pos="0"/>
        </w:tabs>
        <w:ind w:left="-1"/>
      </w:pPr>
      <w:rPr>
        <w:color w:val="000000"/>
        <w:position w:val="0"/>
      </w:rPr>
    </w:lvl>
    <w:lvl w:ilvl="8">
      <w:start w:val="1"/>
      <w:numFmt w:val="decimal"/>
      <w:suff w:val="tab"/>
      <w:lvlText w:val="%2."/>
      <w:lvlJc w:val="left"/>
      <w:pPr>
        <w:tabs>
          <w:tab w:val="num" w:pos="-1"/>
          <w:tab w:val="clear" w:pos="0"/>
        </w:tabs>
        <w:ind w:left="-1"/>
      </w:pPr>
      <w:rPr>
        <w:color w:val="000000"/>
        <w:position w:val="0"/>
      </w:rPr>
    </w:lvl>
  </w:abstractNum>
  <w:abstractNum w:abstractNumId="3">
    <w:multiLevelType w:val="multilevel"/>
    <w:styleLink w:val="List 0"/>
    <w:lvl w:ilvl="0">
      <w:start w:val="1"/>
      <w:numFmt w:val="upperLetter"/>
      <w:suff w:val="tab"/>
      <w:lvlText w:val="%1."/>
      <w:lvlJc w:val="left"/>
      <w:pPr>
        <w:tabs>
          <w:tab w:val="num" w:pos="792"/>
          <w:tab w:val="clear" w:pos="0"/>
        </w:tabs>
        <w:ind w:left="792" w:hanging="432"/>
      </w:pPr>
      <w:rPr>
        <w:color w:val="000000"/>
        <w:position w:val="0"/>
        <w:sz w:val="24"/>
        <w:szCs w:val="24"/>
      </w:rPr>
    </w:lvl>
    <w:lvl w:ilvl="1">
      <w:start w:val="1"/>
      <w:numFmt w:val="lowerLetter"/>
      <w:suff w:val="tab"/>
      <w:lvlText w:val="%2."/>
      <w:lvlJc w:val="left"/>
      <w:pPr>
        <w:tabs>
          <w:tab w:val="num" w:pos="1512"/>
          <w:tab w:val="clear" w:pos="0"/>
        </w:tabs>
        <w:ind w:left="1512" w:hanging="432"/>
      </w:pPr>
      <w:rPr>
        <w:color w:val="000000"/>
        <w:position w:val="0"/>
        <w:sz w:val="24"/>
        <w:szCs w:val="24"/>
      </w:rPr>
    </w:lvl>
    <w:lvl w:ilvl="2">
      <w:start w:val="1"/>
      <w:numFmt w:val="lowerRoman"/>
      <w:suff w:val="tab"/>
      <w:lvlText w:val="%3."/>
      <w:lvlJc w:val="left"/>
      <w:pPr>
        <w:tabs>
          <w:tab w:val="num" w:pos="2232"/>
          <w:tab w:val="clear" w:pos="0"/>
        </w:tabs>
        <w:ind w:left="2232" w:hanging="432"/>
      </w:pPr>
      <w:rPr>
        <w:color w:val="000000"/>
        <w:position w:val="0"/>
        <w:sz w:val="24"/>
        <w:szCs w:val="24"/>
      </w:rPr>
    </w:lvl>
    <w:lvl w:ilvl="3">
      <w:start w:val="1"/>
      <w:numFmt w:val="decimal"/>
      <w:suff w:val="tab"/>
      <w:lvlText w:val="%4."/>
      <w:lvlJc w:val="left"/>
      <w:pPr>
        <w:tabs>
          <w:tab w:val="num" w:pos="2952"/>
          <w:tab w:val="clear" w:pos="0"/>
        </w:tabs>
        <w:ind w:left="2952" w:hanging="432"/>
      </w:pPr>
      <w:rPr>
        <w:color w:val="000000"/>
        <w:position w:val="0"/>
        <w:sz w:val="24"/>
        <w:szCs w:val="24"/>
      </w:rPr>
    </w:lvl>
    <w:lvl w:ilvl="4">
      <w:start w:val="1"/>
      <w:numFmt w:val="lowerLetter"/>
      <w:suff w:val="tab"/>
      <w:lvlText w:val="%5."/>
      <w:lvlJc w:val="left"/>
      <w:pPr>
        <w:tabs>
          <w:tab w:val="num" w:pos="3672"/>
          <w:tab w:val="clear" w:pos="0"/>
        </w:tabs>
        <w:ind w:left="3672" w:hanging="432"/>
      </w:pPr>
      <w:rPr>
        <w:color w:val="000000"/>
        <w:position w:val="0"/>
        <w:sz w:val="24"/>
        <w:szCs w:val="24"/>
      </w:rPr>
    </w:lvl>
    <w:lvl w:ilvl="5">
      <w:start w:val="1"/>
      <w:numFmt w:val="lowerRoman"/>
      <w:suff w:val="tab"/>
      <w:lvlText w:val="%6."/>
      <w:lvlJc w:val="left"/>
      <w:pPr>
        <w:tabs>
          <w:tab w:val="num" w:pos="4392"/>
          <w:tab w:val="clear" w:pos="0"/>
        </w:tabs>
        <w:ind w:left="4392" w:hanging="432"/>
      </w:pPr>
      <w:rPr>
        <w:color w:val="000000"/>
        <w:position w:val="0"/>
        <w:sz w:val="24"/>
        <w:szCs w:val="24"/>
      </w:rPr>
    </w:lvl>
    <w:lvl w:ilvl="6">
      <w:start w:val="1"/>
      <w:numFmt w:val="decimal"/>
      <w:suff w:val="tab"/>
      <w:lvlText w:val="%7."/>
      <w:lvlJc w:val="left"/>
      <w:pPr>
        <w:tabs>
          <w:tab w:val="num" w:pos="5112"/>
          <w:tab w:val="clear" w:pos="0"/>
        </w:tabs>
        <w:ind w:left="5112" w:hanging="432"/>
      </w:pPr>
      <w:rPr>
        <w:color w:val="000000"/>
        <w:position w:val="0"/>
        <w:sz w:val="24"/>
        <w:szCs w:val="24"/>
      </w:rPr>
    </w:lvl>
    <w:lvl w:ilvl="7">
      <w:start w:val="1"/>
      <w:numFmt w:val="lowerLetter"/>
      <w:suff w:val="tab"/>
      <w:lvlText w:val="%8."/>
      <w:lvlJc w:val="left"/>
      <w:pPr>
        <w:tabs>
          <w:tab w:val="num" w:pos="5832"/>
          <w:tab w:val="clear" w:pos="0"/>
        </w:tabs>
        <w:ind w:left="5832" w:hanging="432"/>
      </w:pPr>
      <w:rPr>
        <w:color w:val="000000"/>
        <w:position w:val="0"/>
        <w:sz w:val="24"/>
        <w:szCs w:val="24"/>
      </w:rPr>
    </w:lvl>
    <w:lvl w:ilvl="8">
      <w:start w:val="1"/>
      <w:numFmt w:val="lowerRoman"/>
      <w:suff w:val="tab"/>
      <w:lvlText w:val="%9."/>
      <w:lvlJc w:val="left"/>
      <w:pPr>
        <w:tabs>
          <w:tab w:val="num" w:pos="6552"/>
          <w:tab w:val="clear" w:pos="0"/>
        </w:tabs>
        <w:ind w:left="6552" w:hanging="432"/>
      </w:pPr>
      <w:rPr>
        <w:color w:val="000000"/>
        <w:position w:val="0"/>
        <w:sz w:val="24"/>
        <w:szCs w:val="24"/>
      </w:rPr>
    </w:lvl>
  </w:abstractNum>
  <w:abstractNum w:abstractNumId="4">
    <w:multiLevelType w:val="multilevel"/>
    <w:lvl w:ilvl="0">
      <w:start w:val="1"/>
      <w:numFmt w:val="upperLetter"/>
      <w:suff w:val="tab"/>
      <w:lvlText w:val="%1."/>
      <w:lvlJc w:val="left"/>
      <w:pPr>
        <w:tabs>
          <w:tab w:val="num" w:pos="558"/>
          <w:tab w:val="clear" w:pos="0"/>
        </w:tabs>
        <w:ind w:left="558" w:hanging="468"/>
      </w:pPr>
      <w:rPr>
        <w:position w:val="0"/>
        <w:sz w:val="24"/>
        <w:szCs w:val="24"/>
      </w:rPr>
    </w:lvl>
    <w:lvl w:ilvl="1">
      <w:start w:val="1"/>
      <w:numFmt w:val="upperLetter"/>
      <w:suff w:val="tab"/>
      <w:lvlText w:val="%2."/>
      <w:lvlJc w:val="left"/>
      <w:pPr>
        <w:tabs>
          <w:tab w:val="num" w:pos="720"/>
          <w:tab w:val="clear" w:pos="0"/>
        </w:tabs>
        <w:ind w:left="720" w:hanging="360"/>
      </w:pPr>
      <w:rPr>
        <w:position w:val="0"/>
        <w:sz w:val="24"/>
        <w:szCs w:val="24"/>
      </w:rPr>
    </w:lvl>
    <w:lvl w:ilvl="2">
      <w:start w:val="1"/>
      <w:numFmt w:val="upperLetter"/>
      <w:suff w:val="tab"/>
      <w:lvlText w:val="%3."/>
      <w:lvlJc w:val="left"/>
      <w:pPr>
        <w:tabs>
          <w:tab w:val="num" w:pos="1080"/>
          <w:tab w:val="clear" w:pos="0"/>
        </w:tabs>
        <w:ind w:left="1080" w:hanging="360"/>
      </w:pPr>
      <w:rPr>
        <w:position w:val="0"/>
        <w:sz w:val="24"/>
        <w:szCs w:val="24"/>
      </w:rPr>
    </w:lvl>
    <w:lvl w:ilvl="3">
      <w:start w:val="1"/>
      <w:numFmt w:val="upperLetter"/>
      <w:suff w:val="tab"/>
      <w:lvlText w:val="%4."/>
      <w:lvlJc w:val="left"/>
      <w:pPr>
        <w:tabs>
          <w:tab w:val="num" w:pos="1440"/>
          <w:tab w:val="clear" w:pos="0"/>
        </w:tabs>
        <w:ind w:left="1440" w:hanging="360"/>
      </w:pPr>
      <w:rPr>
        <w:position w:val="0"/>
        <w:sz w:val="24"/>
        <w:szCs w:val="24"/>
      </w:rPr>
    </w:lvl>
    <w:lvl w:ilvl="4">
      <w:start w:val="1"/>
      <w:numFmt w:val="upperLetter"/>
      <w:suff w:val="tab"/>
      <w:lvlText w:val="%5."/>
      <w:lvlJc w:val="left"/>
      <w:pPr>
        <w:tabs>
          <w:tab w:val="num" w:pos="1908"/>
          <w:tab w:val="clear" w:pos="0"/>
        </w:tabs>
        <w:ind w:left="1908" w:hanging="468"/>
      </w:pPr>
      <w:rPr>
        <w:position w:val="0"/>
        <w:sz w:val="24"/>
        <w:szCs w:val="24"/>
      </w:rPr>
    </w:lvl>
    <w:lvl w:ilvl="5">
      <w:start w:val="1"/>
      <w:numFmt w:val="upperLetter"/>
      <w:suff w:val="tab"/>
      <w:lvlText w:val="%6."/>
      <w:lvlJc w:val="left"/>
      <w:pPr>
        <w:tabs>
          <w:tab w:val="num" w:pos="2376"/>
          <w:tab w:val="clear" w:pos="0"/>
        </w:tabs>
        <w:ind w:left="2376" w:hanging="468"/>
      </w:pPr>
      <w:rPr>
        <w:position w:val="0"/>
        <w:sz w:val="24"/>
        <w:szCs w:val="24"/>
      </w:rPr>
    </w:lvl>
    <w:lvl w:ilvl="6">
      <w:start w:val="1"/>
      <w:numFmt w:val="upperLetter"/>
      <w:suff w:val="tab"/>
      <w:lvlText w:val="%7."/>
      <w:lvlJc w:val="left"/>
      <w:pPr>
        <w:tabs>
          <w:tab w:val="num" w:pos="2736"/>
          <w:tab w:val="clear" w:pos="0"/>
        </w:tabs>
        <w:ind w:left="2736" w:hanging="360"/>
      </w:pPr>
      <w:rPr>
        <w:position w:val="0"/>
        <w:sz w:val="24"/>
        <w:szCs w:val="24"/>
      </w:rPr>
    </w:lvl>
    <w:lvl w:ilvl="7">
      <w:start w:val="1"/>
      <w:numFmt w:val="upperLetter"/>
      <w:suff w:val="tab"/>
      <w:lvlText w:val="%8."/>
      <w:lvlJc w:val="left"/>
      <w:pPr>
        <w:tabs>
          <w:tab w:val="num" w:pos="3204"/>
          <w:tab w:val="clear" w:pos="0"/>
        </w:tabs>
        <w:ind w:left="3204" w:hanging="468"/>
      </w:pPr>
      <w:rPr>
        <w:position w:val="0"/>
        <w:sz w:val="24"/>
        <w:szCs w:val="24"/>
      </w:rPr>
    </w:lvl>
    <w:lvl w:ilvl="8">
      <w:start w:val="1"/>
      <w:numFmt w:val="upperLetter"/>
      <w:suff w:val="tab"/>
      <w:lvlText w:val="%9."/>
      <w:lvlJc w:val="left"/>
      <w:pPr>
        <w:tabs>
          <w:tab w:val="num" w:pos="3672"/>
          <w:tab w:val="clear" w:pos="0"/>
        </w:tabs>
        <w:ind w:left="3672" w:hanging="468"/>
      </w:pPr>
      <w:rPr>
        <w:position w:val="0"/>
        <w:sz w:val="24"/>
        <w:szCs w:val="24"/>
      </w:rPr>
    </w:lvl>
  </w:abstractNum>
  <w:abstractNum w:abstractNumId="5">
    <w:multiLevelType w:val="multilevel"/>
    <w:lvl w:ilvl="0">
      <w:start w:val="1"/>
      <w:numFmt w:val="upperRoman"/>
      <w:suff w:val="tab"/>
      <w:lvlText w:val="%1."/>
      <w:lvlJc w:val="left"/>
      <w:pPr/>
      <w:rPr>
        <w:position w:val="0"/>
      </w:rPr>
    </w:lvl>
    <w:lvl w:ilvl="1">
      <w:start w:val="1"/>
      <w:numFmt w:val="upperLetter"/>
      <w:suff w:val="tab"/>
      <w:lvlText w:val="%2."/>
      <w:lvlJc w:val="left"/>
      <w:pPr/>
      <w:rPr>
        <w:position w:val="0"/>
      </w:rPr>
    </w:lvl>
    <w:lvl w:ilvl="2">
      <w:start w:val="1"/>
      <w:numFmt w:val="decimal"/>
      <w:suff w:val="tab"/>
      <w:lvlText w:val="%3."/>
      <w:lvlJc w:val="left"/>
      <w:pPr/>
      <w:rPr>
        <w:position w:val="0"/>
      </w:rPr>
    </w:lvl>
    <w:lvl w:ilvl="3">
      <w:start w:val="1"/>
      <w:numFmt w:val="lowerLetter"/>
      <w:suff w:val="tab"/>
      <w:lvlText w:val="%4)"/>
      <w:lvlJc w:val="left"/>
      <w:pPr/>
      <w:rPr>
        <w:position w:val="0"/>
      </w:rPr>
    </w:lvl>
    <w:lvl w:ilvl="4">
      <w:start w:val="1"/>
      <w:numFmt w:val="decimal"/>
      <w:suff w:val="tab"/>
      <w:lvlText w:val="(%5)"/>
      <w:lvlJc w:val="left"/>
      <w:pPr/>
      <w:rPr>
        <w:position w:val="0"/>
      </w:rPr>
    </w:lvl>
    <w:lvl w:ilvl="5">
      <w:start w:val="1"/>
      <w:numFmt w:val="lowerLetter"/>
      <w:suff w:val="tab"/>
      <w:lvlText w:val="(%6)"/>
      <w:lvlJc w:val="left"/>
      <w:pPr/>
      <w:rPr>
        <w:position w:val="0"/>
      </w:rPr>
    </w:lvl>
    <w:lvl w:ilvl="6">
      <w:start w:val="1"/>
      <w:numFmt w:val="lowerRoman"/>
      <w:suff w:val="tab"/>
      <w:lvlText w:val="%7)"/>
      <w:lvlJc w:val="left"/>
      <w:pPr/>
      <w:rPr>
        <w:position w:val="0"/>
      </w:rPr>
    </w:lvl>
    <w:lvl w:ilvl="7">
      <w:start w:val="1"/>
      <w:numFmt w:val="decimal"/>
      <w:suff w:val="tab"/>
      <w:lvlText w:val="(%8)"/>
      <w:lvlJc w:val="left"/>
      <w:pPr/>
      <w:rPr>
        <w:position w:val="0"/>
      </w:rPr>
    </w:lvl>
    <w:lvl w:ilvl="8">
      <w:start w:val="1"/>
      <w:numFmt w:val="lowerLetter"/>
      <w:suff w:val="tab"/>
      <w:lvlText w:val="(%9)"/>
      <w:lvlJc w:val="left"/>
      <w:pPr/>
      <w:rPr>
        <w:position w:val="0"/>
      </w:rPr>
    </w:lvl>
  </w:abstractNum>
  <w:abstractNum w:abstractNumId="6">
    <w:multiLevelType w:val="multilevel"/>
    <w:styleLink w:val="List 1"/>
    <w:lvl w:ilvl="0">
      <w:start w:val="1"/>
      <w:numFmt w:val="upperLetter"/>
      <w:suff w:val="tab"/>
      <w:lvlText w:val="%1."/>
      <w:lvlJc w:val="left"/>
      <w:pPr>
        <w:tabs>
          <w:tab w:val="num" w:pos="558"/>
          <w:tab w:val="clear" w:pos="0"/>
        </w:tabs>
        <w:ind w:left="558" w:hanging="468"/>
      </w:pPr>
      <w:rPr>
        <w:position w:val="0"/>
        <w:sz w:val="24"/>
        <w:szCs w:val="24"/>
      </w:rPr>
    </w:lvl>
    <w:lvl w:ilvl="1">
      <w:start w:val="1"/>
      <w:numFmt w:val="upperLetter"/>
      <w:suff w:val="tab"/>
      <w:lvlText w:val="%2."/>
      <w:lvlJc w:val="left"/>
      <w:pPr>
        <w:tabs>
          <w:tab w:val="num" w:pos="720"/>
          <w:tab w:val="clear" w:pos="0"/>
        </w:tabs>
        <w:ind w:left="720" w:hanging="360"/>
      </w:pPr>
      <w:rPr>
        <w:position w:val="0"/>
        <w:sz w:val="24"/>
        <w:szCs w:val="24"/>
      </w:rPr>
    </w:lvl>
    <w:lvl w:ilvl="2">
      <w:start w:val="1"/>
      <w:numFmt w:val="upperLetter"/>
      <w:suff w:val="tab"/>
      <w:lvlText w:val="%3."/>
      <w:lvlJc w:val="left"/>
      <w:pPr>
        <w:tabs>
          <w:tab w:val="num" w:pos="1080"/>
          <w:tab w:val="clear" w:pos="0"/>
        </w:tabs>
        <w:ind w:left="1080" w:hanging="360"/>
      </w:pPr>
      <w:rPr>
        <w:position w:val="0"/>
        <w:sz w:val="24"/>
        <w:szCs w:val="24"/>
      </w:rPr>
    </w:lvl>
    <w:lvl w:ilvl="3">
      <w:start w:val="1"/>
      <w:numFmt w:val="upperLetter"/>
      <w:suff w:val="tab"/>
      <w:lvlText w:val="%4."/>
      <w:lvlJc w:val="left"/>
      <w:pPr>
        <w:tabs>
          <w:tab w:val="num" w:pos="1440"/>
          <w:tab w:val="clear" w:pos="0"/>
        </w:tabs>
        <w:ind w:left="1440" w:hanging="360"/>
      </w:pPr>
      <w:rPr>
        <w:position w:val="0"/>
        <w:sz w:val="24"/>
        <w:szCs w:val="24"/>
      </w:rPr>
    </w:lvl>
    <w:lvl w:ilvl="4">
      <w:start w:val="1"/>
      <w:numFmt w:val="upperLetter"/>
      <w:suff w:val="tab"/>
      <w:lvlText w:val="%5."/>
      <w:lvlJc w:val="left"/>
      <w:pPr>
        <w:tabs>
          <w:tab w:val="num" w:pos="1908"/>
          <w:tab w:val="clear" w:pos="0"/>
        </w:tabs>
        <w:ind w:left="1908" w:hanging="468"/>
      </w:pPr>
      <w:rPr>
        <w:position w:val="0"/>
        <w:sz w:val="24"/>
        <w:szCs w:val="24"/>
      </w:rPr>
    </w:lvl>
    <w:lvl w:ilvl="5">
      <w:start w:val="1"/>
      <w:numFmt w:val="upperLetter"/>
      <w:suff w:val="tab"/>
      <w:lvlText w:val="%6."/>
      <w:lvlJc w:val="left"/>
      <w:pPr>
        <w:tabs>
          <w:tab w:val="num" w:pos="2376"/>
          <w:tab w:val="clear" w:pos="0"/>
        </w:tabs>
        <w:ind w:left="2376" w:hanging="468"/>
      </w:pPr>
      <w:rPr>
        <w:position w:val="0"/>
        <w:sz w:val="24"/>
        <w:szCs w:val="24"/>
      </w:rPr>
    </w:lvl>
    <w:lvl w:ilvl="6">
      <w:start w:val="1"/>
      <w:numFmt w:val="upperLetter"/>
      <w:suff w:val="tab"/>
      <w:lvlText w:val="%7."/>
      <w:lvlJc w:val="left"/>
      <w:pPr>
        <w:tabs>
          <w:tab w:val="num" w:pos="2736"/>
          <w:tab w:val="clear" w:pos="0"/>
        </w:tabs>
        <w:ind w:left="2736" w:hanging="360"/>
      </w:pPr>
      <w:rPr>
        <w:position w:val="0"/>
        <w:sz w:val="24"/>
        <w:szCs w:val="24"/>
      </w:rPr>
    </w:lvl>
    <w:lvl w:ilvl="7">
      <w:start w:val="1"/>
      <w:numFmt w:val="upperLetter"/>
      <w:suff w:val="tab"/>
      <w:lvlText w:val="%8."/>
      <w:lvlJc w:val="left"/>
      <w:pPr>
        <w:tabs>
          <w:tab w:val="num" w:pos="3204"/>
          <w:tab w:val="clear" w:pos="0"/>
        </w:tabs>
        <w:ind w:left="3204" w:hanging="468"/>
      </w:pPr>
      <w:rPr>
        <w:position w:val="0"/>
        <w:sz w:val="24"/>
        <w:szCs w:val="24"/>
      </w:rPr>
    </w:lvl>
    <w:lvl w:ilvl="8">
      <w:start w:val="1"/>
      <w:numFmt w:val="upperLetter"/>
      <w:suff w:val="tab"/>
      <w:lvlText w:val="%9."/>
      <w:lvlJc w:val="left"/>
      <w:pPr>
        <w:tabs>
          <w:tab w:val="num" w:pos="3672"/>
          <w:tab w:val="clear" w:pos="0"/>
        </w:tabs>
        <w:ind w:left="3672" w:hanging="468"/>
      </w:pPr>
      <w:rPr>
        <w:position w:val="0"/>
        <w:sz w:val="24"/>
        <w:szCs w:val="24"/>
      </w:rPr>
    </w:lvl>
  </w:abstractNum>
  <w:abstractNum w:abstractNumId="7">
    <w:multiLevelType w:val="multilevel"/>
    <w:lvl w:ilvl="0">
      <w:start w:val="1"/>
      <w:numFmt w:val="upperLetter"/>
      <w:suff w:val="tab"/>
      <w:lvlText w:val="%1."/>
      <w:lvlJc w:val="left"/>
      <w:pPr>
        <w:tabs>
          <w:tab w:val="num" w:pos="792"/>
          <w:tab w:val="clear" w:pos="0"/>
        </w:tabs>
        <w:ind w:left="792" w:hanging="432"/>
      </w:pPr>
      <w:rPr>
        <w:b w:val="1"/>
        <w:bCs w:val="1"/>
        <w:color w:val="000000"/>
        <w:position w:val="0"/>
        <w:sz w:val="24"/>
        <w:szCs w:val="24"/>
      </w:rPr>
    </w:lvl>
    <w:lvl w:ilvl="1">
      <w:start w:val="1"/>
      <w:numFmt w:val="lowerLetter"/>
      <w:suff w:val="tab"/>
      <w:lvlText w:val="%2."/>
      <w:lvlJc w:val="left"/>
      <w:pPr>
        <w:tabs>
          <w:tab w:val="num" w:pos="1512"/>
          <w:tab w:val="clear" w:pos="0"/>
        </w:tabs>
        <w:ind w:left="1512" w:hanging="432"/>
      </w:pPr>
      <w:rPr>
        <w:b w:val="1"/>
        <w:bCs w:val="1"/>
        <w:color w:val="000000"/>
        <w:position w:val="0"/>
        <w:sz w:val="24"/>
        <w:szCs w:val="24"/>
      </w:rPr>
    </w:lvl>
    <w:lvl w:ilvl="2">
      <w:start w:val="1"/>
      <w:numFmt w:val="lowerRoman"/>
      <w:suff w:val="tab"/>
      <w:lvlText w:val="%3."/>
      <w:lvlJc w:val="left"/>
      <w:pPr>
        <w:tabs>
          <w:tab w:val="num" w:pos="2232"/>
          <w:tab w:val="clear" w:pos="0"/>
        </w:tabs>
        <w:ind w:left="2232" w:hanging="432"/>
      </w:pPr>
      <w:rPr>
        <w:b w:val="1"/>
        <w:bCs w:val="1"/>
        <w:color w:val="000000"/>
        <w:position w:val="0"/>
        <w:sz w:val="24"/>
        <w:szCs w:val="24"/>
      </w:rPr>
    </w:lvl>
    <w:lvl w:ilvl="3">
      <w:start w:val="1"/>
      <w:numFmt w:val="decimal"/>
      <w:suff w:val="tab"/>
      <w:lvlText w:val="%4."/>
      <w:lvlJc w:val="left"/>
      <w:pPr>
        <w:tabs>
          <w:tab w:val="num" w:pos="2952"/>
          <w:tab w:val="clear" w:pos="0"/>
        </w:tabs>
        <w:ind w:left="2952" w:hanging="432"/>
      </w:pPr>
      <w:rPr>
        <w:b w:val="1"/>
        <w:bCs w:val="1"/>
        <w:color w:val="000000"/>
        <w:position w:val="0"/>
        <w:sz w:val="24"/>
        <w:szCs w:val="24"/>
      </w:rPr>
    </w:lvl>
    <w:lvl w:ilvl="4">
      <w:start w:val="1"/>
      <w:numFmt w:val="lowerLetter"/>
      <w:suff w:val="tab"/>
      <w:lvlText w:val="%5."/>
      <w:lvlJc w:val="left"/>
      <w:pPr>
        <w:tabs>
          <w:tab w:val="num" w:pos="3672"/>
          <w:tab w:val="clear" w:pos="0"/>
        </w:tabs>
        <w:ind w:left="3672" w:hanging="432"/>
      </w:pPr>
      <w:rPr>
        <w:b w:val="1"/>
        <w:bCs w:val="1"/>
        <w:color w:val="000000"/>
        <w:position w:val="0"/>
        <w:sz w:val="24"/>
        <w:szCs w:val="24"/>
      </w:rPr>
    </w:lvl>
    <w:lvl w:ilvl="5">
      <w:start w:val="1"/>
      <w:numFmt w:val="lowerRoman"/>
      <w:suff w:val="tab"/>
      <w:lvlText w:val="%6."/>
      <w:lvlJc w:val="left"/>
      <w:pPr>
        <w:tabs>
          <w:tab w:val="num" w:pos="4392"/>
          <w:tab w:val="clear" w:pos="0"/>
        </w:tabs>
        <w:ind w:left="4392" w:hanging="432"/>
      </w:pPr>
      <w:rPr>
        <w:b w:val="1"/>
        <w:bCs w:val="1"/>
        <w:color w:val="000000"/>
        <w:position w:val="0"/>
        <w:sz w:val="24"/>
        <w:szCs w:val="24"/>
      </w:rPr>
    </w:lvl>
    <w:lvl w:ilvl="6">
      <w:start w:val="1"/>
      <w:numFmt w:val="decimal"/>
      <w:suff w:val="tab"/>
      <w:lvlText w:val="%7."/>
      <w:lvlJc w:val="left"/>
      <w:pPr>
        <w:tabs>
          <w:tab w:val="num" w:pos="5112"/>
          <w:tab w:val="clear" w:pos="0"/>
        </w:tabs>
        <w:ind w:left="5112" w:hanging="432"/>
      </w:pPr>
      <w:rPr>
        <w:b w:val="1"/>
        <w:bCs w:val="1"/>
        <w:color w:val="000000"/>
        <w:position w:val="0"/>
        <w:sz w:val="24"/>
        <w:szCs w:val="24"/>
      </w:rPr>
    </w:lvl>
    <w:lvl w:ilvl="7">
      <w:start w:val="1"/>
      <w:numFmt w:val="lowerLetter"/>
      <w:suff w:val="tab"/>
      <w:lvlText w:val="%8."/>
      <w:lvlJc w:val="left"/>
      <w:pPr>
        <w:tabs>
          <w:tab w:val="num" w:pos="5832"/>
          <w:tab w:val="clear" w:pos="0"/>
        </w:tabs>
        <w:ind w:left="5832" w:hanging="432"/>
      </w:pPr>
      <w:rPr>
        <w:b w:val="1"/>
        <w:bCs w:val="1"/>
        <w:color w:val="000000"/>
        <w:position w:val="0"/>
        <w:sz w:val="24"/>
        <w:szCs w:val="24"/>
      </w:rPr>
    </w:lvl>
    <w:lvl w:ilvl="8">
      <w:start w:val="1"/>
      <w:numFmt w:val="lowerRoman"/>
      <w:suff w:val="tab"/>
      <w:lvlText w:val="%9."/>
      <w:lvlJc w:val="left"/>
      <w:pPr>
        <w:tabs>
          <w:tab w:val="num" w:pos="6552"/>
          <w:tab w:val="clear" w:pos="0"/>
        </w:tabs>
        <w:ind w:left="6552" w:hanging="432"/>
      </w:pPr>
      <w:rPr>
        <w:b w:val="1"/>
        <w:bCs w:val="1"/>
        <w:color w:val="000000"/>
        <w:position w:val="0"/>
        <w:sz w:val="24"/>
        <w:szCs w:val="24"/>
      </w:rPr>
    </w:lvl>
  </w:abstractNum>
  <w:abstractNum w:abstractNumId="8">
    <w:multiLevelType w:val="multilevel"/>
    <w:lvl w:ilvl="0">
      <w:start w:val="1"/>
      <w:numFmt w:val="bullet"/>
      <w:suff w:val="tab"/>
      <w:lvlText w:val="•"/>
      <w:lvlJc w:val="left"/>
      <w:pPr/>
      <w:rPr>
        <w:color w:val="000000"/>
        <w:position w:val="0"/>
      </w:rPr>
    </w:lvl>
    <w:lvl w:ilvl="1">
      <w:start w:val="1"/>
      <w:numFmt w:val="bullet"/>
      <w:suff w:val="tab"/>
      <w:lvlText w:val="•"/>
      <w:lvlJc w:val="left"/>
      <w:pPr/>
      <w:rPr>
        <w:color w:val="000000"/>
        <w:position w:val="0"/>
      </w:rPr>
    </w:lvl>
    <w:lvl w:ilvl="2">
      <w:start w:val="1"/>
      <w:numFmt w:val="bullet"/>
      <w:suff w:val="tab"/>
      <w:lvlText w:val="•"/>
      <w:lvlJc w:val="left"/>
      <w:pPr/>
      <w:rPr>
        <w:color w:val="000000"/>
        <w:position w:val="0"/>
      </w:rPr>
    </w:lvl>
    <w:lvl w:ilvl="3">
      <w:start w:val="1"/>
      <w:numFmt w:val="bullet"/>
      <w:suff w:val="tab"/>
      <w:lvlText w:val="•"/>
      <w:lvlJc w:val="left"/>
      <w:pPr/>
      <w:rPr>
        <w:color w:val="000000"/>
        <w:position w:val="0"/>
      </w:rPr>
    </w:lvl>
    <w:lvl w:ilvl="4">
      <w:start w:val="1"/>
      <w:numFmt w:val="bullet"/>
      <w:suff w:val="tab"/>
      <w:lvlText w:val="•"/>
      <w:lvlJc w:val="left"/>
      <w:pPr/>
      <w:rPr>
        <w:color w:val="000000"/>
        <w:position w:val="0"/>
      </w:rPr>
    </w:lvl>
    <w:lvl w:ilvl="5">
      <w:start w:val="1"/>
      <w:numFmt w:val="bullet"/>
      <w:suff w:val="tab"/>
      <w:lvlText w:val="•"/>
      <w:lvlJc w:val="left"/>
      <w:pPr/>
      <w:rPr>
        <w:color w:val="000000"/>
        <w:position w:val="0"/>
      </w:rPr>
    </w:lvl>
    <w:lvl w:ilvl="6">
      <w:start w:val="1"/>
      <w:numFmt w:val="bullet"/>
      <w:suff w:val="tab"/>
      <w:lvlText w:val="•"/>
      <w:lvlJc w:val="left"/>
      <w:pPr/>
      <w:rPr>
        <w:color w:val="000000"/>
        <w:position w:val="0"/>
      </w:rPr>
    </w:lvl>
    <w:lvl w:ilvl="7">
      <w:start w:val="1"/>
      <w:numFmt w:val="bullet"/>
      <w:suff w:val="tab"/>
      <w:lvlText w:val="•"/>
      <w:lvlJc w:val="left"/>
      <w:pPr/>
      <w:rPr>
        <w:color w:val="000000"/>
        <w:position w:val="0"/>
      </w:rPr>
    </w:lvl>
    <w:lvl w:ilvl="8">
      <w:start w:val="1"/>
      <w:numFmt w:val="bullet"/>
      <w:suff w:val="tab"/>
      <w:lvlText w:val="•"/>
      <w:lvlJc w:val="left"/>
      <w:pPr/>
      <w:rPr>
        <w:color w:val="000000"/>
        <w:position w:val="0"/>
      </w:rPr>
    </w:lvl>
  </w:abstractNum>
  <w:abstractNum w:abstractNumId="9">
    <w:multiLevelType w:val="multilevel"/>
    <w:styleLink w:val="List 2.0"/>
    <w:lvl w:ilvl="0">
      <w:start w:val="1"/>
      <w:numFmt w:val="upperLetter"/>
      <w:suff w:val="tab"/>
      <w:lvlText w:val="%1."/>
      <w:lvlJc w:val="left"/>
      <w:pPr>
        <w:tabs>
          <w:tab w:val="num" w:pos="792"/>
          <w:tab w:val="clear" w:pos="0"/>
        </w:tabs>
        <w:ind w:left="792" w:hanging="432"/>
      </w:pPr>
      <w:rPr>
        <w:b w:val="1"/>
        <w:bCs w:val="1"/>
        <w:color w:val="000000"/>
        <w:position w:val="0"/>
        <w:sz w:val="24"/>
        <w:szCs w:val="24"/>
      </w:rPr>
    </w:lvl>
    <w:lvl w:ilvl="1">
      <w:start w:val="1"/>
      <w:numFmt w:val="lowerLetter"/>
      <w:suff w:val="tab"/>
      <w:lvlText w:val="%2."/>
      <w:lvlJc w:val="left"/>
      <w:pPr>
        <w:tabs>
          <w:tab w:val="num" w:pos="1512"/>
          <w:tab w:val="clear" w:pos="0"/>
        </w:tabs>
        <w:ind w:left="1512" w:hanging="432"/>
      </w:pPr>
      <w:rPr>
        <w:b w:val="1"/>
        <w:bCs w:val="1"/>
        <w:color w:val="000000"/>
        <w:position w:val="0"/>
        <w:sz w:val="24"/>
        <w:szCs w:val="24"/>
      </w:rPr>
    </w:lvl>
    <w:lvl w:ilvl="2">
      <w:start w:val="1"/>
      <w:numFmt w:val="lowerRoman"/>
      <w:suff w:val="tab"/>
      <w:lvlText w:val="%3."/>
      <w:lvlJc w:val="left"/>
      <w:pPr>
        <w:tabs>
          <w:tab w:val="num" w:pos="2232"/>
          <w:tab w:val="clear" w:pos="0"/>
        </w:tabs>
        <w:ind w:left="2232" w:hanging="432"/>
      </w:pPr>
      <w:rPr>
        <w:b w:val="1"/>
        <w:bCs w:val="1"/>
        <w:color w:val="000000"/>
        <w:position w:val="0"/>
        <w:sz w:val="24"/>
        <w:szCs w:val="24"/>
      </w:rPr>
    </w:lvl>
    <w:lvl w:ilvl="3">
      <w:start w:val="1"/>
      <w:numFmt w:val="decimal"/>
      <w:suff w:val="tab"/>
      <w:lvlText w:val="%4."/>
      <w:lvlJc w:val="left"/>
      <w:pPr>
        <w:tabs>
          <w:tab w:val="num" w:pos="2952"/>
          <w:tab w:val="clear" w:pos="0"/>
        </w:tabs>
        <w:ind w:left="2952" w:hanging="432"/>
      </w:pPr>
      <w:rPr>
        <w:b w:val="1"/>
        <w:bCs w:val="1"/>
        <w:color w:val="000000"/>
        <w:position w:val="0"/>
        <w:sz w:val="24"/>
        <w:szCs w:val="24"/>
      </w:rPr>
    </w:lvl>
    <w:lvl w:ilvl="4">
      <w:start w:val="1"/>
      <w:numFmt w:val="lowerLetter"/>
      <w:suff w:val="tab"/>
      <w:lvlText w:val="%5."/>
      <w:lvlJc w:val="left"/>
      <w:pPr>
        <w:tabs>
          <w:tab w:val="num" w:pos="3672"/>
          <w:tab w:val="clear" w:pos="0"/>
        </w:tabs>
        <w:ind w:left="3672" w:hanging="432"/>
      </w:pPr>
      <w:rPr>
        <w:b w:val="1"/>
        <w:bCs w:val="1"/>
        <w:color w:val="000000"/>
        <w:position w:val="0"/>
        <w:sz w:val="24"/>
        <w:szCs w:val="24"/>
      </w:rPr>
    </w:lvl>
    <w:lvl w:ilvl="5">
      <w:start w:val="1"/>
      <w:numFmt w:val="lowerRoman"/>
      <w:suff w:val="tab"/>
      <w:lvlText w:val="%6."/>
      <w:lvlJc w:val="left"/>
      <w:pPr>
        <w:tabs>
          <w:tab w:val="num" w:pos="4392"/>
          <w:tab w:val="clear" w:pos="0"/>
        </w:tabs>
        <w:ind w:left="4392" w:hanging="432"/>
      </w:pPr>
      <w:rPr>
        <w:b w:val="1"/>
        <w:bCs w:val="1"/>
        <w:color w:val="000000"/>
        <w:position w:val="0"/>
        <w:sz w:val="24"/>
        <w:szCs w:val="24"/>
      </w:rPr>
    </w:lvl>
    <w:lvl w:ilvl="6">
      <w:start w:val="1"/>
      <w:numFmt w:val="decimal"/>
      <w:suff w:val="tab"/>
      <w:lvlText w:val="%7."/>
      <w:lvlJc w:val="left"/>
      <w:pPr>
        <w:tabs>
          <w:tab w:val="num" w:pos="5112"/>
          <w:tab w:val="clear" w:pos="0"/>
        </w:tabs>
        <w:ind w:left="5112" w:hanging="432"/>
      </w:pPr>
      <w:rPr>
        <w:b w:val="1"/>
        <w:bCs w:val="1"/>
        <w:color w:val="000000"/>
        <w:position w:val="0"/>
        <w:sz w:val="24"/>
        <w:szCs w:val="24"/>
      </w:rPr>
    </w:lvl>
    <w:lvl w:ilvl="7">
      <w:start w:val="1"/>
      <w:numFmt w:val="lowerLetter"/>
      <w:suff w:val="tab"/>
      <w:lvlText w:val="%8."/>
      <w:lvlJc w:val="left"/>
      <w:pPr>
        <w:tabs>
          <w:tab w:val="num" w:pos="5832"/>
          <w:tab w:val="clear" w:pos="0"/>
        </w:tabs>
        <w:ind w:left="5832" w:hanging="432"/>
      </w:pPr>
      <w:rPr>
        <w:b w:val="1"/>
        <w:bCs w:val="1"/>
        <w:color w:val="000000"/>
        <w:position w:val="0"/>
        <w:sz w:val="24"/>
        <w:szCs w:val="24"/>
      </w:rPr>
    </w:lvl>
    <w:lvl w:ilvl="8">
      <w:start w:val="1"/>
      <w:numFmt w:val="lowerRoman"/>
      <w:suff w:val="tab"/>
      <w:lvlText w:val="%9."/>
      <w:lvlJc w:val="left"/>
      <w:pPr>
        <w:tabs>
          <w:tab w:val="num" w:pos="6552"/>
          <w:tab w:val="clear" w:pos="0"/>
        </w:tabs>
        <w:ind w:left="6552" w:hanging="432"/>
      </w:pPr>
      <w:rPr>
        <w:b w:val="1"/>
        <w:bCs w:val="1"/>
        <w:color w:val="000000"/>
        <w:position w:val="0"/>
        <w:sz w:val="24"/>
        <w:szCs w:val="24"/>
      </w:rPr>
    </w:lvl>
  </w:abstractNum>
  <w:abstractNum w:abstractNumId="10">
    <w:multiLevelType w:val="multilevel"/>
    <w:lvl w:ilvl="0">
      <w:start w:val="1"/>
      <w:numFmt w:val="decimal"/>
      <w:suff w:val="tab"/>
      <w:lvlText w:val="%1."/>
      <w:lvlJc w:val="left"/>
      <w:pPr>
        <w:tabs>
          <w:tab w:val="num" w:pos="1152"/>
          <w:tab w:val="clear" w:pos="0"/>
        </w:tabs>
        <w:ind w:left="1152" w:hanging="432"/>
      </w:pPr>
      <w:rPr>
        <w:rFonts w:ascii="Cambria" w:cs="Cambria" w:hAnsi="Cambria" w:eastAsia="Cambria"/>
        <w:color w:val="000000"/>
        <w:position w:val="0"/>
        <w:sz w:val="24"/>
        <w:szCs w:val="24"/>
      </w:rPr>
    </w:lvl>
    <w:lvl w:ilvl="1">
      <w:start w:val="1"/>
      <w:numFmt w:val="lowerLetter"/>
      <w:suff w:val="tab"/>
      <w:lvlText w:val="%2."/>
      <w:lvlJc w:val="left"/>
      <w:pPr>
        <w:tabs>
          <w:tab w:val="num" w:pos="1512"/>
          <w:tab w:val="clear" w:pos="0"/>
        </w:tabs>
        <w:ind w:left="1512" w:hanging="432"/>
      </w:pPr>
      <w:rPr>
        <w:rFonts w:ascii="Cambria" w:cs="Cambria" w:hAnsi="Cambria" w:eastAsia="Cambria"/>
        <w:color w:val="000000"/>
        <w:position w:val="0"/>
        <w:sz w:val="24"/>
        <w:szCs w:val="24"/>
      </w:rPr>
    </w:lvl>
    <w:lvl w:ilvl="2">
      <w:start w:val="1"/>
      <w:numFmt w:val="lowerRoman"/>
      <w:suff w:val="tab"/>
      <w:lvlText w:val="%3."/>
      <w:lvlJc w:val="left"/>
      <w:pPr>
        <w:tabs>
          <w:tab w:val="num" w:pos="2232"/>
          <w:tab w:val="clear" w:pos="0"/>
        </w:tabs>
        <w:ind w:left="2232" w:hanging="432"/>
      </w:pPr>
      <w:rPr>
        <w:rFonts w:ascii="Cambria" w:cs="Cambria" w:hAnsi="Cambria" w:eastAsia="Cambria"/>
        <w:color w:val="000000"/>
        <w:position w:val="0"/>
        <w:sz w:val="24"/>
        <w:szCs w:val="24"/>
      </w:rPr>
    </w:lvl>
    <w:lvl w:ilvl="3">
      <w:start w:val="1"/>
      <w:numFmt w:val="decimal"/>
      <w:suff w:val="tab"/>
      <w:lvlText w:val="%4."/>
      <w:lvlJc w:val="left"/>
      <w:pPr>
        <w:tabs>
          <w:tab w:val="num" w:pos="2952"/>
          <w:tab w:val="clear" w:pos="0"/>
        </w:tabs>
        <w:ind w:left="2952" w:hanging="432"/>
      </w:pPr>
      <w:rPr>
        <w:rFonts w:ascii="Cambria" w:cs="Cambria" w:hAnsi="Cambria" w:eastAsia="Cambria"/>
        <w:color w:val="000000"/>
        <w:position w:val="0"/>
        <w:sz w:val="24"/>
        <w:szCs w:val="24"/>
      </w:rPr>
    </w:lvl>
    <w:lvl w:ilvl="4">
      <w:start w:val="1"/>
      <w:numFmt w:val="lowerLetter"/>
      <w:suff w:val="tab"/>
      <w:lvlText w:val="%5."/>
      <w:lvlJc w:val="left"/>
      <w:pPr>
        <w:tabs>
          <w:tab w:val="num" w:pos="3672"/>
          <w:tab w:val="clear" w:pos="0"/>
        </w:tabs>
        <w:ind w:left="3672" w:hanging="432"/>
      </w:pPr>
      <w:rPr>
        <w:rFonts w:ascii="Cambria" w:cs="Cambria" w:hAnsi="Cambria" w:eastAsia="Cambria"/>
        <w:color w:val="000000"/>
        <w:position w:val="0"/>
        <w:sz w:val="24"/>
        <w:szCs w:val="24"/>
      </w:rPr>
    </w:lvl>
    <w:lvl w:ilvl="5">
      <w:start w:val="1"/>
      <w:numFmt w:val="lowerRoman"/>
      <w:suff w:val="tab"/>
      <w:lvlText w:val="%6."/>
      <w:lvlJc w:val="left"/>
      <w:pPr>
        <w:tabs>
          <w:tab w:val="num" w:pos="4392"/>
          <w:tab w:val="clear" w:pos="0"/>
        </w:tabs>
        <w:ind w:left="4392" w:hanging="432"/>
      </w:pPr>
      <w:rPr>
        <w:rFonts w:ascii="Cambria" w:cs="Cambria" w:hAnsi="Cambria" w:eastAsia="Cambria"/>
        <w:color w:val="000000"/>
        <w:position w:val="0"/>
        <w:sz w:val="24"/>
        <w:szCs w:val="24"/>
      </w:rPr>
    </w:lvl>
    <w:lvl w:ilvl="6">
      <w:start w:val="1"/>
      <w:numFmt w:val="decimal"/>
      <w:suff w:val="tab"/>
      <w:lvlText w:val="%7."/>
      <w:lvlJc w:val="left"/>
      <w:pPr>
        <w:tabs>
          <w:tab w:val="num" w:pos="5112"/>
          <w:tab w:val="clear" w:pos="0"/>
        </w:tabs>
        <w:ind w:left="5112" w:hanging="432"/>
      </w:pPr>
      <w:rPr>
        <w:rFonts w:ascii="Cambria" w:cs="Cambria" w:hAnsi="Cambria" w:eastAsia="Cambria"/>
        <w:color w:val="000000"/>
        <w:position w:val="0"/>
        <w:sz w:val="24"/>
        <w:szCs w:val="24"/>
      </w:rPr>
    </w:lvl>
    <w:lvl w:ilvl="7">
      <w:start w:val="1"/>
      <w:numFmt w:val="lowerLetter"/>
      <w:suff w:val="tab"/>
      <w:lvlText w:val="%8."/>
      <w:lvlJc w:val="left"/>
      <w:pPr>
        <w:tabs>
          <w:tab w:val="num" w:pos="5832"/>
          <w:tab w:val="clear" w:pos="0"/>
        </w:tabs>
        <w:ind w:left="5832" w:hanging="432"/>
      </w:pPr>
      <w:rPr>
        <w:rFonts w:ascii="Cambria" w:cs="Cambria" w:hAnsi="Cambria" w:eastAsia="Cambria"/>
        <w:color w:val="000000"/>
        <w:position w:val="0"/>
        <w:sz w:val="24"/>
        <w:szCs w:val="24"/>
      </w:rPr>
    </w:lvl>
    <w:lvl w:ilvl="8">
      <w:start w:val="1"/>
      <w:numFmt w:val="lowerRoman"/>
      <w:suff w:val="tab"/>
      <w:lvlText w:val="%9."/>
      <w:lvlJc w:val="left"/>
      <w:pPr>
        <w:tabs>
          <w:tab w:val="num" w:pos="6552"/>
          <w:tab w:val="clear" w:pos="0"/>
        </w:tabs>
        <w:ind w:left="6552" w:hanging="432"/>
      </w:pPr>
      <w:rPr>
        <w:rFonts w:ascii="Cambria" w:cs="Cambria" w:hAnsi="Cambria" w:eastAsia="Cambria"/>
        <w:color w:val="000000"/>
        <w:position w:val="0"/>
        <w:sz w:val="24"/>
        <w:szCs w:val="24"/>
      </w:rPr>
    </w:lvl>
  </w:abstractNum>
  <w:abstractNum w:abstractNumId="11">
    <w:multiLevelType w:val="multilevel"/>
    <w:lvl w:ilvl="0">
      <w:start w:val="1"/>
      <w:numFmt w:val="decimal"/>
      <w:suff w:val="tab"/>
      <w:lvlText w:val="%1)"/>
      <w:lvlJc w:val="left"/>
      <w:pPr/>
      <w:rPr>
        <w:color w:val="000000"/>
        <w:position w:val="0"/>
      </w:rPr>
    </w:lvl>
    <w:lvl w:ilvl="1">
      <w:start w:val="1"/>
      <w:numFmt w:val="lowerLetter"/>
      <w:suff w:val="tab"/>
      <w:lvlText w:val="%2)"/>
      <w:lvlJc w:val="left"/>
      <w:pPr/>
      <w:rPr>
        <w:color w:val="000000"/>
        <w:position w:val="0"/>
      </w:rPr>
    </w:lvl>
    <w:lvl w:ilvl="2">
      <w:start w:val="1"/>
      <w:numFmt w:val="lowerRoman"/>
      <w:suff w:val="tab"/>
      <w:lvlText w:val="%3)"/>
      <w:lvlJc w:val="left"/>
      <w:pPr/>
      <w:rPr>
        <w:color w:val="000000"/>
        <w:position w:val="0"/>
      </w:rPr>
    </w:lvl>
    <w:lvl w:ilvl="3">
      <w:start w:val="1"/>
      <w:numFmt w:val="decimal"/>
      <w:suff w:val="tab"/>
      <w:lvlText w:val="(%4)"/>
      <w:lvlJc w:val="left"/>
      <w:pPr/>
      <w:rPr>
        <w:color w:val="000000"/>
        <w:position w:val="0"/>
      </w:rPr>
    </w:lvl>
    <w:lvl w:ilvl="4">
      <w:start w:val="1"/>
      <w:numFmt w:val="lowerLetter"/>
      <w:suff w:val="tab"/>
      <w:lvlText w:val="(%5)"/>
      <w:lvlJc w:val="left"/>
      <w:pPr/>
      <w:rPr>
        <w:color w:val="000000"/>
        <w:position w:val="0"/>
      </w:rPr>
    </w:lvl>
    <w:lvl w:ilvl="5">
      <w:start w:val="1"/>
      <w:numFmt w:val="lowerRoman"/>
      <w:suff w:val="tab"/>
      <w:lvlText w:val="(%6)"/>
      <w:lvlJc w:val="left"/>
      <w:pPr/>
      <w:rPr>
        <w:color w:val="000000"/>
        <w:position w:val="0"/>
      </w:rPr>
    </w:lvl>
    <w:lvl w:ilvl="6">
      <w:start w:val="1"/>
      <w:numFmt w:val="decimal"/>
      <w:suff w:val="tab"/>
      <w:lvlText w:val="%7."/>
      <w:lvlJc w:val="left"/>
      <w:pPr/>
      <w:rPr>
        <w:color w:val="000000"/>
        <w:position w:val="0"/>
      </w:rPr>
    </w:lvl>
    <w:lvl w:ilvl="7">
      <w:start w:val="1"/>
      <w:numFmt w:val="lowerLetter"/>
      <w:suff w:val="tab"/>
      <w:lvlText w:val="%8."/>
      <w:lvlJc w:val="left"/>
      <w:pPr/>
      <w:rPr>
        <w:color w:val="000000"/>
        <w:position w:val="0"/>
      </w:rPr>
    </w:lvl>
    <w:lvl w:ilvl="8">
      <w:start w:val="1"/>
      <w:numFmt w:val="lowerRoman"/>
      <w:suff w:val="tab"/>
      <w:lvlText w:val="%9."/>
      <w:lvlJc w:val="left"/>
      <w:pPr/>
      <w:rPr>
        <w:color w:val="000000"/>
        <w:position w:val="0"/>
      </w:rPr>
    </w:lvl>
  </w:abstractNum>
  <w:abstractNum w:abstractNumId="12">
    <w:multiLevelType w:val="multilevel"/>
    <w:styleLink w:val="List 3"/>
    <w:lvl w:ilvl="0">
      <w:start w:val="1"/>
      <w:numFmt w:val="decimal"/>
      <w:suff w:val="tab"/>
      <w:lvlText w:val="%1."/>
      <w:lvlJc w:val="left"/>
      <w:pPr>
        <w:tabs>
          <w:tab w:val="num" w:pos="1152"/>
          <w:tab w:val="clear" w:pos="0"/>
        </w:tabs>
        <w:ind w:left="1152" w:hanging="432"/>
      </w:pPr>
      <w:rPr>
        <w:rFonts w:ascii="Cambria" w:cs="Cambria" w:hAnsi="Cambria" w:eastAsia="Cambria"/>
        <w:color w:val="000000"/>
        <w:position w:val="0"/>
        <w:sz w:val="24"/>
        <w:szCs w:val="24"/>
      </w:rPr>
    </w:lvl>
    <w:lvl w:ilvl="1">
      <w:start w:val="1"/>
      <w:numFmt w:val="lowerLetter"/>
      <w:suff w:val="tab"/>
      <w:lvlText w:val="%2."/>
      <w:lvlJc w:val="left"/>
      <w:pPr>
        <w:tabs>
          <w:tab w:val="num" w:pos="1512"/>
          <w:tab w:val="clear" w:pos="0"/>
        </w:tabs>
        <w:ind w:left="1512" w:hanging="432"/>
      </w:pPr>
      <w:rPr>
        <w:rFonts w:ascii="Cambria" w:cs="Cambria" w:hAnsi="Cambria" w:eastAsia="Cambria"/>
        <w:color w:val="000000"/>
        <w:position w:val="0"/>
        <w:sz w:val="24"/>
        <w:szCs w:val="24"/>
      </w:rPr>
    </w:lvl>
    <w:lvl w:ilvl="2">
      <w:start w:val="1"/>
      <w:numFmt w:val="lowerRoman"/>
      <w:suff w:val="tab"/>
      <w:lvlText w:val="%3."/>
      <w:lvlJc w:val="left"/>
      <w:pPr>
        <w:tabs>
          <w:tab w:val="num" w:pos="2232"/>
          <w:tab w:val="clear" w:pos="0"/>
        </w:tabs>
        <w:ind w:left="2232" w:hanging="432"/>
      </w:pPr>
      <w:rPr>
        <w:rFonts w:ascii="Cambria" w:cs="Cambria" w:hAnsi="Cambria" w:eastAsia="Cambria"/>
        <w:color w:val="000000"/>
        <w:position w:val="0"/>
        <w:sz w:val="24"/>
        <w:szCs w:val="24"/>
      </w:rPr>
    </w:lvl>
    <w:lvl w:ilvl="3">
      <w:start w:val="1"/>
      <w:numFmt w:val="decimal"/>
      <w:suff w:val="tab"/>
      <w:lvlText w:val="%4."/>
      <w:lvlJc w:val="left"/>
      <w:pPr>
        <w:tabs>
          <w:tab w:val="num" w:pos="2952"/>
          <w:tab w:val="clear" w:pos="0"/>
        </w:tabs>
        <w:ind w:left="2952" w:hanging="432"/>
      </w:pPr>
      <w:rPr>
        <w:rFonts w:ascii="Cambria" w:cs="Cambria" w:hAnsi="Cambria" w:eastAsia="Cambria"/>
        <w:color w:val="000000"/>
        <w:position w:val="0"/>
        <w:sz w:val="24"/>
        <w:szCs w:val="24"/>
      </w:rPr>
    </w:lvl>
    <w:lvl w:ilvl="4">
      <w:start w:val="1"/>
      <w:numFmt w:val="lowerLetter"/>
      <w:suff w:val="tab"/>
      <w:lvlText w:val="%5."/>
      <w:lvlJc w:val="left"/>
      <w:pPr>
        <w:tabs>
          <w:tab w:val="num" w:pos="3672"/>
          <w:tab w:val="clear" w:pos="0"/>
        </w:tabs>
        <w:ind w:left="3672" w:hanging="432"/>
      </w:pPr>
      <w:rPr>
        <w:rFonts w:ascii="Cambria" w:cs="Cambria" w:hAnsi="Cambria" w:eastAsia="Cambria"/>
        <w:color w:val="000000"/>
        <w:position w:val="0"/>
        <w:sz w:val="24"/>
        <w:szCs w:val="24"/>
      </w:rPr>
    </w:lvl>
    <w:lvl w:ilvl="5">
      <w:start w:val="1"/>
      <w:numFmt w:val="lowerRoman"/>
      <w:suff w:val="tab"/>
      <w:lvlText w:val="%6."/>
      <w:lvlJc w:val="left"/>
      <w:pPr>
        <w:tabs>
          <w:tab w:val="num" w:pos="4392"/>
          <w:tab w:val="clear" w:pos="0"/>
        </w:tabs>
        <w:ind w:left="4392" w:hanging="432"/>
      </w:pPr>
      <w:rPr>
        <w:rFonts w:ascii="Cambria" w:cs="Cambria" w:hAnsi="Cambria" w:eastAsia="Cambria"/>
        <w:color w:val="000000"/>
        <w:position w:val="0"/>
        <w:sz w:val="24"/>
        <w:szCs w:val="24"/>
      </w:rPr>
    </w:lvl>
    <w:lvl w:ilvl="6">
      <w:start w:val="1"/>
      <w:numFmt w:val="decimal"/>
      <w:suff w:val="tab"/>
      <w:lvlText w:val="%7."/>
      <w:lvlJc w:val="left"/>
      <w:pPr>
        <w:tabs>
          <w:tab w:val="num" w:pos="5112"/>
          <w:tab w:val="clear" w:pos="0"/>
        </w:tabs>
        <w:ind w:left="5112" w:hanging="432"/>
      </w:pPr>
      <w:rPr>
        <w:rFonts w:ascii="Cambria" w:cs="Cambria" w:hAnsi="Cambria" w:eastAsia="Cambria"/>
        <w:color w:val="000000"/>
        <w:position w:val="0"/>
        <w:sz w:val="24"/>
        <w:szCs w:val="24"/>
      </w:rPr>
    </w:lvl>
    <w:lvl w:ilvl="7">
      <w:start w:val="1"/>
      <w:numFmt w:val="lowerLetter"/>
      <w:suff w:val="tab"/>
      <w:lvlText w:val="%8."/>
      <w:lvlJc w:val="left"/>
      <w:pPr>
        <w:tabs>
          <w:tab w:val="num" w:pos="5832"/>
          <w:tab w:val="clear" w:pos="0"/>
        </w:tabs>
        <w:ind w:left="5832" w:hanging="432"/>
      </w:pPr>
      <w:rPr>
        <w:rFonts w:ascii="Cambria" w:cs="Cambria" w:hAnsi="Cambria" w:eastAsia="Cambria"/>
        <w:color w:val="000000"/>
        <w:position w:val="0"/>
        <w:sz w:val="24"/>
        <w:szCs w:val="24"/>
      </w:rPr>
    </w:lvl>
    <w:lvl w:ilvl="8">
      <w:start w:val="1"/>
      <w:numFmt w:val="lowerRoman"/>
      <w:suff w:val="tab"/>
      <w:lvlText w:val="%9."/>
      <w:lvlJc w:val="left"/>
      <w:pPr>
        <w:tabs>
          <w:tab w:val="num" w:pos="6552"/>
          <w:tab w:val="clear" w:pos="0"/>
        </w:tabs>
        <w:ind w:left="6552" w:hanging="432"/>
      </w:pPr>
      <w:rPr>
        <w:rFonts w:ascii="Cambria" w:cs="Cambria" w:hAnsi="Cambria" w:eastAsia="Cambria"/>
        <w:color w:val="000000"/>
        <w:position w:val="0"/>
        <w:sz w:val="24"/>
        <w:szCs w:val="24"/>
      </w:rPr>
    </w:lvl>
  </w:abstractNum>
  <w:abstractNum w:abstractNumId="13">
    <w:multiLevelType w:val="multilevel"/>
    <w:lvl w:ilvl="0">
      <w:start w:val="1"/>
      <w:numFmt w:val="upperLetter"/>
      <w:suff w:val="tab"/>
      <w:lvlText w:val="%1."/>
      <w:lvlJc w:val="left"/>
      <w:pPr>
        <w:tabs>
          <w:tab w:val="num" w:pos="720"/>
          <w:tab w:val="clear" w:pos="0"/>
        </w:tabs>
        <w:ind w:left="720" w:hanging="360"/>
      </w:pPr>
      <w:rPr>
        <w:color w:val="000000"/>
        <w:position w:val="0"/>
        <w:sz w:val="24"/>
        <w:szCs w:val="24"/>
      </w:rPr>
    </w:lvl>
    <w:lvl w:ilvl="1">
      <w:start w:val="1"/>
      <w:numFmt w:val="lowerLetter"/>
      <w:suff w:val="tab"/>
      <w:lvlText w:val="%2."/>
      <w:lvlJc w:val="left"/>
      <w:pPr>
        <w:tabs>
          <w:tab w:val="num" w:pos="1440"/>
          <w:tab w:val="clear" w:pos="0"/>
        </w:tabs>
        <w:ind w:left="1440" w:hanging="360"/>
      </w:pPr>
      <w:rPr>
        <w:color w:val="000000"/>
        <w:position w:val="0"/>
        <w:sz w:val="24"/>
        <w:szCs w:val="24"/>
      </w:rPr>
    </w:lvl>
    <w:lvl w:ilvl="2">
      <w:start w:val="1"/>
      <w:numFmt w:val="lowerRoman"/>
      <w:suff w:val="tab"/>
      <w:lvlText w:val="%3."/>
      <w:lvlJc w:val="left"/>
      <w:pPr>
        <w:tabs>
          <w:tab w:val="num" w:pos="2160"/>
          <w:tab w:val="clear" w:pos="0"/>
        </w:tabs>
        <w:ind w:left="2160" w:hanging="360"/>
      </w:pPr>
      <w:rPr>
        <w:color w:val="000000"/>
        <w:position w:val="0"/>
        <w:sz w:val="24"/>
        <w:szCs w:val="24"/>
      </w:rPr>
    </w:lvl>
    <w:lvl w:ilvl="3">
      <w:start w:val="1"/>
      <w:numFmt w:val="decimal"/>
      <w:suff w:val="tab"/>
      <w:lvlText w:val="%4."/>
      <w:lvlJc w:val="left"/>
      <w:pPr>
        <w:tabs>
          <w:tab w:val="num" w:pos="2880"/>
          <w:tab w:val="clear" w:pos="0"/>
        </w:tabs>
        <w:ind w:left="2880" w:hanging="360"/>
      </w:pPr>
      <w:rPr>
        <w:color w:val="000000"/>
        <w:position w:val="0"/>
        <w:sz w:val="24"/>
        <w:szCs w:val="24"/>
      </w:rPr>
    </w:lvl>
    <w:lvl w:ilvl="4">
      <w:start w:val="1"/>
      <w:numFmt w:val="lowerLetter"/>
      <w:suff w:val="tab"/>
      <w:lvlText w:val="%5."/>
      <w:lvlJc w:val="left"/>
      <w:pPr>
        <w:tabs>
          <w:tab w:val="num" w:pos="3600"/>
          <w:tab w:val="clear" w:pos="0"/>
        </w:tabs>
        <w:ind w:left="3600" w:hanging="360"/>
      </w:pPr>
      <w:rPr>
        <w:color w:val="000000"/>
        <w:position w:val="0"/>
        <w:sz w:val="24"/>
        <w:szCs w:val="24"/>
      </w:rPr>
    </w:lvl>
    <w:lvl w:ilvl="5">
      <w:start w:val="1"/>
      <w:numFmt w:val="lowerRoman"/>
      <w:suff w:val="tab"/>
      <w:lvlText w:val="%6."/>
      <w:lvlJc w:val="left"/>
      <w:pPr>
        <w:tabs>
          <w:tab w:val="num" w:pos="4320"/>
          <w:tab w:val="clear" w:pos="0"/>
        </w:tabs>
        <w:ind w:left="4320" w:hanging="360"/>
      </w:pPr>
      <w:rPr>
        <w:color w:val="000000"/>
        <w:position w:val="0"/>
        <w:sz w:val="24"/>
        <w:szCs w:val="24"/>
      </w:rPr>
    </w:lvl>
    <w:lvl w:ilvl="6">
      <w:start w:val="1"/>
      <w:numFmt w:val="decimal"/>
      <w:suff w:val="tab"/>
      <w:lvlText w:val="%7."/>
      <w:lvlJc w:val="left"/>
      <w:pPr>
        <w:tabs>
          <w:tab w:val="num" w:pos="5040"/>
          <w:tab w:val="clear" w:pos="0"/>
        </w:tabs>
        <w:ind w:left="5040" w:hanging="360"/>
      </w:pPr>
      <w:rPr>
        <w:color w:val="000000"/>
        <w:position w:val="0"/>
        <w:sz w:val="24"/>
        <w:szCs w:val="24"/>
      </w:rPr>
    </w:lvl>
    <w:lvl w:ilvl="7">
      <w:start w:val="1"/>
      <w:numFmt w:val="lowerLetter"/>
      <w:suff w:val="tab"/>
      <w:lvlText w:val="%8."/>
      <w:lvlJc w:val="left"/>
      <w:pPr>
        <w:tabs>
          <w:tab w:val="num" w:pos="5760"/>
          <w:tab w:val="clear" w:pos="0"/>
        </w:tabs>
        <w:ind w:left="5760" w:hanging="360"/>
      </w:pPr>
      <w:rPr>
        <w:color w:val="000000"/>
        <w:position w:val="0"/>
        <w:sz w:val="24"/>
        <w:szCs w:val="24"/>
      </w:rPr>
    </w:lvl>
    <w:lvl w:ilvl="8">
      <w:start w:val="1"/>
      <w:numFmt w:val="lowerRoman"/>
      <w:suff w:val="tab"/>
      <w:lvlText w:val="%9."/>
      <w:lvlJc w:val="left"/>
      <w:pPr>
        <w:tabs>
          <w:tab w:val="num" w:pos="6480"/>
          <w:tab w:val="clear" w:pos="0"/>
        </w:tabs>
        <w:ind w:left="6480" w:hanging="360"/>
      </w:pPr>
      <w:rPr>
        <w:color w:val="000000"/>
        <w:position w:val="0"/>
        <w:sz w:val="24"/>
        <w:szCs w:val="24"/>
      </w:rPr>
    </w:lvl>
  </w:abstractNum>
  <w:abstractNum w:abstractNumId="14">
    <w:multiLevelType w:val="multilevel"/>
    <w:lvl w:ilvl="0">
      <w:start w:val="1"/>
      <w:numFmt w:val="bullet"/>
      <w:suff w:val="tab"/>
      <w:lvlText w:val="•"/>
      <w:lvlJc w:val="left"/>
      <w:pPr/>
      <w:rPr>
        <w:color w:val="000000"/>
        <w:position w:val="0"/>
      </w:rPr>
    </w:lvl>
    <w:lvl w:ilvl="1">
      <w:start w:val="1"/>
      <w:numFmt w:val="bullet"/>
      <w:suff w:val="tab"/>
      <w:lvlText w:val="•"/>
      <w:lvlJc w:val="left"/>
      <w:pPr/>
      <w:rPr>
        <w:color w:val="000000"/>
        <w:position w:val="0"/>
      </w:rPr>
    </w:lvl>
    <w:lvl w:ilvl="2">
      <w:start w:val="1"/>
      <w:numFmt w:val="bullet"/>
      <w:suff w:val="tab"/>
      <w:lvlText w:val="•"/>
      <w:lvlJc w:val="left"/>
      <w:pPr/>
      <w:rPr>
        <w:color w:val="000000"/>
        <w:position w:val="0"/>
      </w:rPr>
    </w:lvl>
    <w:lvl w:ilvl="3">
      <w:start w:val="1"/>
      <w:numFmt w:val="bullet"/>
      <w:suff w:val="tab"/>
      <w:lvlText w:val="•"/>
      <w:lvlJc w:val="left"/>
      <w:pPr/>
      <w:rPr>
        <w:color w:val="000000"/>
        <w:position w:val="0"/>
      </w:rPr>
    </w:lvl>
    <w:lvl w:ilvl="4">
      <w:start w:val="1"/>
      <w:numFmt w:val="bullet"/>
      <w:suff w:val="tab"/>
      <w:lvlText w:val="•"/>
      <w:lvlJc w:val="left"/>
      <w:pPr/>
      <w:rPr>
        <w:color w:val="000000"/>
        <w:position w:val="0"/>
      </w:rPr>
    </w:lvl>
    <w:lvl w:ilvl="5">
      <w:start w:val="1"/>
      <w:numFmt w:val="bullet"/>
      <w:suff w:val="tab"/>
      <w:lvlText w:val="•"/>
      <w:lvlJc w:val="left"/>
      <w:pPr/>
      <w:rPr>
        <w:color w:val="000000"/>
        <w:position w:val="0"/>
      </w:rPr>
    </w:lvl>
    <w:lvl w:ilvl="6">
      <w:start w:val="1"/>
      <w:numFmt w:val="bullet"/>
      <w:suff w:val="tab"/>
      <w:lvlText w:val="•"/>
      <w:lvlJc w:val="left"/>
      <w:pPr/>
      <w:rPr>
        <w:color w:val="000000"/>
        <w:position w:val="0"/>
      </w:rPr>
    </w:lvl>
    <w:lvl w:ilvl="7">
      <w:start w:val="1"/>
      <w:numFmt w:val="bullet"/>
      <w:suff w:val="tab"/>
      <w:lvlText w:val="•"/>
      <w:lvlJc w:val="left"/>
      <w:pPr/>
      <w:rPr>
        <w:color w:val="000000"/>
        <w:position w:val="0"/>
      </w:rPr>
    </w:lvl>
    <w:lvl w:ilvl="8">
      <w:start w:val="1"/>
      <w:numFmt w:val="bullet"/>
      <w:suff w:val="tab"/>
      <w:lvlText w:val="•"/>
      <w:lvlJc w:val="left"/>
      <w:pPr/>
      <w:rPr>
        <w:color w:val="000000"/>
        <w:position w:val="0"/>
      </w:rPr>
    </w:lvl>
  </w:abstractNum>
  <w:abstractNum w:abstractNumId="15">
    <w:multiLevelType w:val="multilevel"/>
    <w:styleLink w:val="List 4"/>
    <w:lvl w:ilvl="0">
      <w:start w:val="1"/>
      <w:numFmt w:val="upperLetter"/>
      <w:suff w:val="tab"/>
      <w:lvlText w:val="%1."/>
      <w:lvlJc w:val="left"/>
      <w:pPr>
        <w:tabs>
          <w:tab w:val="num" w:pos="720"/>
          <w:tab w:val="clear" w:pos="0"/>
        </w:tabs>
        <w:ind w:left="720" w:hanging="360"/>
      </w:pPr>
      <w:rPr>
        <w:color w:val="000000"/>
        <w:position w:val="0"/>
        <w:sz w:val="24"/>
        <w:szCs w:val="24"/>
      </w:rPr>
    </w:lvl>
    <w:lvl w:ilvl="1">
      <w:start w:val="1"/>
      <w:numFmt w:val="lowerLetter"/>
      <w:suff w:val="tab"/>
      <w:lvlText w:val="%2."/>
      <w:lvlJc w:val="left"/>
      <w:pPr>
        <w:tabs>
          <w:tab w:val="num" w:pos="1440"/>
          <w:tab w:val="clear" w:pos="0"/>
        </w:tabs>
        <w:ind w:left="1440" w:hanging="360"/>
      </w:pPr>
      <w:rPr>
        <w:color w:val="000000"/>
        <w:position w:val="0"/>
        <w:sz w:val="24"/>
        <w:szCs w:val="24"/>
      </w:rPr>
    </w:lvl>
    <w:lvl w:ilvl="2">
      <w:start w:val="1"/>
      <w:numFmt w:val="lowerRoman"/>
      <w:suff w:val="tab"/>
      <w:lvlText w:val="%3."/>
      <w:lvlJc w:val="left"/>
      <w:pPr>
        <w:tabs>
          <w:tab w:val="num" w:pos="2160"/>
          <w:tab w:val="clear" w:pos="0"/>
        </w:tabs>
        <w:ind w:left="2160" w:hanging="360"/>
      </w:pPr>
      <w:rPr>
        <w:color w:val="000000"/>
        <w:position w:val="0"/>
        <w:sz w:val="24"/>
        <w:szCs w:val="24"/>
      </w:rPr>
    </w:lvl>
    <w:lvl w:ilvl="3">
      <w:start w:val="1"/>
      <w:numFmt w:val="decimal"/>
      <w:suff w:val="tab"/>
      <w:lvlText w:val="%4."/>
      <w:lvlJc w:val="left"/>
      <w:pPr>
        <w:tabs>
          <w:tab w:val="num" w:pos="2880"/>
          <w:tab w:val="clear" w:pos="0"/>
        </w:tabs>
        <w:ind w:left="2880" w:hanging="360"/>
      </w:pPr>
      <w:rPr>
        <w:color w:val="000000"/>
        <w:position w:val="0"/>
        <w:sz w:val="24"/>
        <w:szCs w:val="24"/>
      </w:rPr>
    </w:lvl>
    <w:lvl w:ilvl="4">
      <w:start w:val="1"/>
      <w:numFmt w:val="lowerLetter"/>
      <w:suff w:val="tab"/>
      <w:lvlText w:val="%5."/>
      <w:lvlJc w:val="left"/>
      <w:pPr>
        <w:tabs>
          <w:tab w:val="num" w:pos="3600"/>
          <w:tab w:val="clear" w:pos="0"/>
        </w:tabs>
        <w:ind w:left="3600" w:hanging="360"/>
      </w:pPr>
      <w:rPr>
        <w:color w:val="000000"/>
        <w:position w:val="0"/>
        <w:sz w:val="24"/>
        <w:szCs w:val="24"/>
      </w:rPr>
    </w:lvl>
    <w:lvl w:ilvl="5">
      <w:start w:val="1"/>
      <w:numFmt w:val="lowerRoman"/>
      <w:suff w:val="tab"/>
      <w:lvlText w:val="%6."/>
      <w:lvlJc w:val="left"/>
      <w:pPr>
        <w:tabs>
          <w:tab w:val="num" w:pos="4320"/>
          <w:tab w:val="clear" w:pos="0"/>
        </w:tabs>
        <w:ind w:left="4320" w:hanging="360"/>
      </w:pPr>
      <w:rPr>
        <w:color w:val="000000"/>
        <w:position w:val="0"/>
        <w:sz w:val="24"/>
        <w:szCs w:val="24"/>
      </w:rPr>
    </w:lvl>
    <w:lvl w:ilvl="6">
      <w:start w:val="1"/>
      <w:numFmt w:val="decimal"/>
      <w:suff w:val="tab"/>
      <w:lvlText w:val="%7."/>
      <w:lvlJc w:val="left"/>
      <w:pPr>
        <w:tabs>
          <w:tab w:val="num" w:pos="5040"/>
          <w:tab w:val="clear" w:pos="0"/>
        </w:tabs>
        <w:ind w:left="5040" w:hanging="360"/>
      </w:pPr>
      <w:rPr>
        <w:color w:val="000000"/>
        <w:position w:val="0"/>
        <w:sz w:val="24"/>
        <w:szCs w:val="24"/>
      </w:rPr>
    </w:lvl>
    <w:lvl w:ilvl="7">
      <w:start w:val="1"/>
      <w:numFmt w:val="lowerLetter"/>
      <w:suff w:val="tab"/>
      <w:lvlText w:val="%8."/>
      <w:lvlJc w:val="left"/>
      <w:pPr>
        <w:tabs>
          <w:tab w:val="num" w:pos="5760"/>
          <w:tab w:val="clear" w:pos="0"/>
        </w:tabs>
        <w:ind w:left="5760" w:hanging="360"/>
      </w:pPr>
      <w:rPr>
        <w:color w:val="000000"/>
        <w:position w:val="0"/>
        <w:sz w:val="24"/>
        <w:szCs w:val="24"/>
      </w:rPr>
    </w:lvl>
    <w:lvl w:ilvl="8">
      <w:start w:val="1"/>
      <w:numFmt w:val="lowerRoman"/>
      <w:suff w:val="tab"/>
      <w:lvlText w:val="%9."/>
      <w:lvlJc w:val="left"/>
      <w:pPr>
        <w:tabs>
          <w:tab w:val="num" w:pos="6480"/>
          <w:tab w:val="clear" w:pos="0"/>
        </w:tabs>
        <w:ind w:left="6480" w:hanging="360"/>
      </w:pPr>
      <w:rPr>
        <w:color w:val="000000"/>
        <w:position w:val="0"/>
        <w:sz w:val="24"/>
        <w:szCs w:val="24"/>
      </w:rPr>
    </w:lvl>
  </w:abstractNum>
  <w:abstractNum w:abstractNumId="16">
    <w:multiLevelType w:val="multilevel"/>
    <w:lvl w:ilvl="0">
      <w:start w:val="1"/>
      <w:numFmt w:val="upperLetter"/>
      <w:suff w:val="tab"/>
      <w:lvlText w:val="%1."/>
      <w:lvlJc w:val="left"/>
      <w:pPr>
        <w:tabs>
          <w:tab w:val="num" w:pos="792"/>
          <w:tab w:val="clear" w:pos="0"/>
        </w:tabs>
        <w:ind w:left="792" w:hanging="432"/>
      </w:pPr>
      <w:rPr>
        <w:color w:val="000000"/>
        <w:position w:val="0"/>
        <w:sz w:val="24"/>
        <w:szCs w:val="24"/>
      </w:rPr>
    </w:lvl>
    <w:lvl w:ilvl="1">
      <w:start w:val="1"/>
      <w:numFmt w:val="lowerLetter"/>
      <w:suff w:val="tab"/>
      <w:lvlText w:val="%2."/>
      <w:lvlJc w:val="left"/>
      <w:pPr>
        <w:tabs>
          <w:tab w:val="num" w:pos="1512"/>
          <w:tab w:val="clear" w:pos="0"/>
        </w:tabs>
        <w:ind w:left="1512" w:hanging="432"/>
      </w:pPr>
      <w:rPr>
        <w:color w:val="000000"/>
        <w:position w:val="0"/>
        <w:sz w:val="24"/>
        <w:szCs w:val="24"/>
      </w:rPr>
    </w:lvl>
    <w:lvl w:ilvl="2">
      <w:start w:val="1"/>
      <w:numFmt w:val="lowerRoman"/>
      <w:suff w:val="tab"/>
      <w:lvlText w:val="%3."/>
      <w:lvlJc w:val="left"/>
      <w:pPr>
        <w:tabs>
          <w:tab w:val="num" w:pos="2232"/>
          <w:tab w:val="clear" w:pos="0"/>
        </w:tabs>
        <w:ind w:left="2232" w:hanging="432"/>
      </w:pPr>
      <w:rPr>
        <w:color w:val="000000"/>
        <w:position w:val="0"/>
        <w:sz w:val="24"/>
        <w:szCs w:val="24"/>
      </w:rPr>
    </w:lvl>
    <w:lvl w:ilvl="3">
      <w:start w:val="1"/>
      <w:numFmt w:val="decimal"/>
      <w:suff w:val="tab"/>
      <w:lvlText w:val="%4."/>
      <w:lvlJc w:val="left"/>
      <w:pPr>
        <w:tabs>
          <w:tab w:val="num" w:pos="2952"/>
          <w:tab w:val="clear" w:pos="0"/>
        </w:tabs>
        <w:ind w:left="2952" w:hanging="432"/>
      </w:pPr>
      <w:rPr>
        <w:color w:val="000000"/>
        <w:position w:val="0"/>
        <w:sz w:val="24"/>
        <w:szCs w:val="24"/>
      </w:rPr>
    </w:lvl>
    <w:lvl w:ilvl="4">
      <w:start w:val="1"/>
      <w:numFmt w:val="lowerLetter"/>
      <w:suff w:val="tab"/>
      <w:lvlText w:val="%5."/>
      <w:lvlJc w:val="left"/>
      <w:pPr>
        <w:tabs>
          <w:tab w:val="num" w:pos="3672"/>
          <w:tab w:val="clear" w:pos="0"/>
        </w:tabs>
        <w:ind w:left="3672" w:hanging="432"/>
      </w:pPr>
      <w:rPr>
        <w:color w:val="000000"/>
        <w:position w:val="0"/>
        <w:sz w:val="24"/>
        <w:szCs w:val="24"/>
      </w:rPr>
    </w:lvl>
    <w:lvl w:ilvl="5">
      <w:start w:val="1"/>
      <w:numFmt w:val="lowerRoman"/>
      <w:suff w:val="tab"/>
      <w:lvlText w:val="%6."/>
      <w:lvlJc w:val="left"/>
      <w:pPr>
        <w:tabs>
          <w:tab w:val="num" w:pos="4392"/>
          <w:tab w:val="clear" w:pos="0"/>
        </w:tabs>
        <w:ind w:left="4392" w:hanging="432"/>
      </w:pPr>
      <w:rPr>
        <w:color w:val="000000"/>
        <w:position w:val="0"/>
        <w:sz w:val="24"/>
        <w:szCs w:val="24"/>
      </w:rPr>
    </w:lvl>
    <w:lvl w:ilvl="6">
      <w:start w:val="1"/>
      <w:numFmt w:val="decimal"/>
      <w:suff w:val="tab"/>
      <w:lvlText w:val="%7."/>
      <w:lvlJc w:val="left"/>
      <w:pPr>
        <w:tabs>
          <w:tab w:val="num" w:pos="5112"/>
          <w:tab w:val="clear" w:pos="0"/>
        </w:tabs>
        <w:ind w:left="5112" w:hanging="432"/>
      </w:pPr>
      <w:rPr>
        <w:color w:val="000000"/>
        <w:position w:val="0"/>
        <w:sz w:val="24"/>
        <w:szCs w:val="24"/>
      </w:rPr>
    </w:lvl>
    <w:lvl w:ilvl="7">
      <w:start w:val="1"/>
      <w:numFmt w:val="lowerLetter"/>
      <w:suff w:val="tab"/>
      <w:lvlText w:val="%8."/>
      <w:lvlJc w:val="left"/>
      <w:pPr>
        <w:tabs>
          <w:tab w:val="num" w:pos="5832"/>
          <w:tab w:val="clear" w:pos="0"/>
        </w:tabs>
        <w:ind w:left="5832" w:hanging="432"/>
      </w:pPr>
      <w:rPr>
        <w:color w:val="000000"/>
        <w:position w:val="0"/>
        <w:sz w:val="24"/>
        <w:szCs w:val="24"/>
      </w:rPr>
    </w:lvl>
    <w:lvl w:ilvl="8">
      <w:start w:val="1"/>
      <w:numFmt w:val="lowerRoman"/>
      <w:suff w:val="tab"/>
      <w:lvlText w:val="%9."/>
      <w:lvlJc w:val="left"/>
      <w:pPr>
        <w:tabs>
          <w:tab w:val="num" w:pos="6552"/>
          <w:tab w:val="clear" w:pos="0"/>
        </w:tabs>
        <w:ind w:left="6552" w:hanging="432"/>
      </w:pPr>
      <w:rPr>
        <w:color w:val="000000"/>
        <w:position w:val="0"/>
        <w:sz w:val="24"/>
        <w:szCs w:val="24"/>
      </w:rPr>
    </w:lvl>
  </w:abstractNum>
  <w:abstractNum w:abstractNumId="17">
    <w:multiLevelType w:val="multilevel"/>
    <w:lvl w:ilvl="0">
      <w:start w:val="1"/>
      <w:numFmt w:val="decimal"/>
      <w:suff w:val="tab"/>
      <w:lvlText w:val="%1)"/>
      <w:lvlJc w:val="left"/>
      <w:pPr/>
      <w:rPr>
        <w:color w:val="000000"/>
        <w:position w:val="0"/>
      </w:rPr>
    </w:lvl>
    <w:lvl w:ilvl="1">
      <w:start w:val="1"/>
      <w:numFmt w:val="lowerLetter"/>
      <w:suff w:val="tab"/>
      <w:lvlText w:val="%2)"/>
      <w:lvlJc w:val="left"/>
      <w:pPr/>
      <w:rPr>
        <w:color w:val="000000"/>
        <w:position w:val="0"/>
      </w:rPr>
    </w:lvl>
    <w:lvl w:ilvl="2">
      <w:start w:val="1"/>
      <w:numFmt w:val="lowerRoman"/>
      <w:suff w:val="tab"/>
      <w:lvlText w:val="%3)"/>
      <w:lvlJc w:val="left"/>
      <w:pPr/>
      <w:rPr>
        <w:color w:val="000000"/>
        <w:position w:val="0"/>
      </w:rPr>
    </w:lvl>
    <w:lvl w:ilvl="3">
      <w:start w:val="1"/>
      <w:numFmt w:val="decimal"/>
      <w:suff w:val="tab"/>
      <w:lvlText w:val="(%4)"/>
      <w:lvlJc w:val="left"/>
      <w:pPr/>
      <w:rPr>
        <w:color w:val="000000"/>
        <w:position w:val="0"/>
      </w:rPr>
    </w:lvl>
    <w:lvl w:ilvl="4">
      <w:start w:val="1"/>
      <w:numFmt w:val="lowerLetter"/>
      <w:suff w:val="tab"/>
      <w:lvlText w:val="(%5)"/>
      <w:lvlJc w:val="left"/>
      <w:pPr/>
      <w:rPr>
        <w:color w:val="000000"/>
        <w:position w:val="0"/>
      </w:rPr>
    </w:lvl>
    <w:lvl w:ilvl="5">
      <w:start w:val="1"/>
      <w:numFmt w:val="lowerRoman"/>
      <w:suff w:val="tab"/>
      <w:lvlText w:val="(%6)"/>
      <w:lvlJc w:val="left"/>
      <w:pPr/>
      <w:rPr>
        <w:color w:val="000000"/>
        <w:position w:val="0"/>
      </w:rPr>
    </w:lvl>
    <w:lvl w:ilvl="6">
      <w:start w:val="1"/>
      <w:numFmt w:val="decimal"/>
      <w:suff w:val="tab"/>
      <w:lvlText w:val="%7."/>
      <w:lvlJc w:val="left"/>
      <w:pPr/>
      <w:rPr>
        <w:color w:val="000000"/>
        <w:position w:val="0"/>
      </w:rPr>
    </w:lvl>
    <w:lvl w:ilvl="7">
      <w:start w:val="1"/>
      <w:numFmt w:val="lowerLetter"/>
      <w:suff w:val="tab"/>
      <w:lvlText w:val="%8."/>
      <w:lvlJc w:val="left"/>
      <w:pPr/>
      <w:rPr>
        <w:color w:val="000000"/>
        <w:position w:val="0"/>
      </w:rPr>
    </w:lvl>
    <w:lvl w:ilvl="8">
      <w:start w:val="1"/>
      <w:numFmt w:val="lowerRoman"/>
      <w:suff w:val="tab"/>
      <w:lvlText w:val="%9."/>
      <w:lvlJc w:val="left"/>
      <w:pPr/>
      <w:rPr>
        <w:color w:val="000000"/>
        <w:position w:val="0"/>
      </w:rPr>
    </w:lvl>
  </w:abstractNum>
  <w:abstractNum w:abstractNumId="18">
    <w:multiLevelType w:val="multilevel"/>
    <w:styleLink w:val="List 5"/>
    <w:lvl w:ilvl="0">
      <w:start w:val="1"/>
      <w:numFmt w:val="upperLetter"/>
      <w:suff w:val="tab"/>
      <w:lvlText w:val="%1."/>
      <w:lvlJc w:val="left"/>
      <w:pPr>
        <w:tabs>
          <w:tab w:val="num" w:pos="792"/>
          <w:tab w:val="clear" w:pos="0"/>
        </w:tabs>
        <w:ind w:left="792" w:hanging="432"/>
      </w:pPr>
      <w:rPr>
        <w:color w:val="000000"/>
        <w:position w:val="0"/>
        <w:sz w:val="24"/>
        <w:szCs w:val="24"/>
      </w:rPr>
    </w:lvl>
    <w:lvl w:ilvl="1">
      <w:start w:val="1"/>
      <w:numFmt w:val="lowerLetter"/>
      <w:suff w:val="tab"/>
      <w:lvlText w:val="%2."/>
      <w:lvlJc w:val="left"/>
      <w:pPr>
        <w:tabs>
          <w:tab w:val="num" w:pos="1512"/>
          <w:tab w:val="clear" w:pos="0"/>
        </w:tabs>
        <w:ind w:left="1512" w:hanging="432"/>
      </w:pPr>
      <w:rPr>
        <w:color w:val="000000"/>
        <w:position w:val="0"/>
        <w:sz w:val="24"/>
        <w:szCs w:val="24"/>
      </w:rPr>
    </w:lvl>
    <w:lvl w:ilvl="2">
      <w:start w:val="1"/>
      <w:numFmt w:val="lowerRoman"/>
      <w:suff w:val="tab"/>
      <w:lvlText w:val="%3."/>
      <w:lvlJc w:val="left"/>
      <w:pPr>
        <w:tabs>
          <w:tab w:val="num" w:pos="2232"/>
          <w:tab w:val="clear" w:pos="0"/>
        </w:tabs>
        <w:ind w:left="2232" w:hanging="432"/>
      </w:pPr>
      <w:rPr>
        <w:color w:val="000000"/>
        <w:position w:val="0"/>
        <w:sz w:val="24"/>
        <w:szCs w:val="24"/>
      </w:rPr>
    </w:lvl>
    <w:lvl w:ilvl="3">
      <w:start w:val="1"/>
      <w:numFmt w:val="decimal"/>
      <w:suff w:val="tab"/>
      <w:lvlText w:val="%4."/>
      <w:lvlJc w:val="left"/>
      <w:pPr>
        <w:tabs>
          <w:tab w:val="num" w:pos="2952"/>
          <w:tab w:val="clear" w:pos="0"/>
        </w:tabs>
        <w:ind w:left="2952" w:hanging="432"/>
      </w:pPr>
      <w:rPr>
        <w:color w:val="000000"/>
        <w:position w:val="0"/>
        <w:sz w:val="24"/>
        <w:szCs w:val="24"/>
      </w:rPr>
    </w:lvl>
    <w:lvl w:ilvl="4">
      <w:start w:val="1"/>
      <w:numFmt w:val="lowerLetter"/>
      <w:suff w:val="tab"/>
      <w:lvlText w:val="%5."/>
      <w:lvlJc w:val="left"/>
      <w:pPr>
        <w:tabs>
          <w:tab w:val="num" w:pos="3672"/>
          <w:tab w:val="clear" w:pos="0"/>
        </w:tabs>
        <w:ind w:left="3672" w:hanging="432"/>
      </w:pPr>
      <w:rPr>
        <w:color w:val="000000"/>
        <w:position w:val="0"/>
        <w:sz w:val="24"/>
        <w:szCs w:val="24"/>
      </w:rPr>
    </w:lvl>
    <w:lvl w:ilvl="5">
      <w:start w:val="1"/>
      <w:numFmt w:val="lowerRoman"/>
      <w:suff w:val="tab"/>
      <w:lvlText w:val="%6."/>
      <w:lvlJc w:val="left"/>
      <w:pPr>
        <w:tabs>
          <w:tab w:val="num" w:pos="4392"/>
          <w:tab w:val="clear" w:pos="0"/>
        </w:tabs>
        <w:ind w:left="4392" w:hanging="432"/>
      </w:pPr>
      <w:rPr>
        <w:color w:val="000000"/>
        <w:position w:val="0"/>
        <w:sz w:val="24"/>
        <w:szCs w:val="24"/>
      </w:rPr>
    </w:lvl>
    <w:lvl w:ilvl="6">
      <w:start w:val="1"/>
      <w:numFmt w:val="decimal"/>
      <w:suff w:val="tab"/>
      <w:lvlText w:val="%7."/>
      <w:lvlJc w:val="left"/>
      <w:pPr>
        <w:tabs>
          <w:tab w:val="num" w:pos="5112"/>
          <w:tab w:val="clear" w:pos="0"/>
        </w:tabs>
        <w:ind w:left="5112" w:hanging="432"/>
      </w:pPr>
      <w:rPr>
        <w:color w:val="000000"/>
        <w:position w:val="0"/>
        <w:sz w:val="24"/>
        <w:szCs w:val="24"/>
      </w:rPr>
    </w:lvl>
    <w:lvl w:ilvl="7">
      <w:start w:val="1"/>
      <w:numFmt w:val="lowerLetter"/>
      <w:suff w:val="tab"/>
      <w:lvlText w:val="%8."/>
      <w:lvlJc w:val="left"/>
      <w:pPr>
        <w:tabs>
          <w:tab w:val="num" w:pos="5832"/>
          <w:tab w:val="clear" w:pos="0"/>
        </w:tabs>
        <w:ind w:left="5832" w:hanging="432"/>
      </w:pPr>
      <w:rPr>
        <w:color w:val="000000"/>
        <w:position w:val="0"/>
        <w:sz w:val="24"/>
        <w:szCs w:val="24"/>
      </w:rPr>
    </w:lvl>
    <w:lvl w:ilvl="8">
      <w:start w:val="1"/>
      <w:numFmt w:val="lowerRoman"/>
      <w:suff w:val="tab"/>
      <w:lvlText w:val="%9."/>
      <w:lvlJc w:val="left"/>
      <w:pPr>
        <w:tabs>
          <w:tab w:val="num" w:pos="6552"/>
          <w:tab w:val="clear" w:pos="0"/>
        </w:tabs>
        <w:ind w:left="6552" w:hanging="432"/>
      </w:pPr>
      <w:rPr>
        <w:color w:val="000000"/>
        <w:position w:val="0"/>
        <w:sz w:val="24"/>
        <w:szCs w:val="24"/>
      </w:rPr>
    </w:lvl>
  </w:abstractNum>
  <w:abstractNum w:abstractNumId="19">
    <w:multiLevelType w:val="multilevel"/>
    <w:lvl w:ilvl="0">
      <w:start w:val="1"/>
      <w:numFmt w:val="upperLetter"/>
      <w:suff w:val="tab"/>
      <w:lvlText w:val="%1."/>
      <w:lvlJc w:val="left"/>
      <w:pPr>
        <w:tabs>
          <w:tab w:val="num" w:pos="1152"/>
          <w:tab w:val="clear" w:pos="0"/>
        </w:tabs>
        <w:ind w:left="1152" w:hanging="432"/>
      </w:pPr>
      <w:rPr>
        <w:b w:val="1"/>
        <w:bCs w:val="1"/>
        <w:color w:val="000000"/>
        <w:position w:val="0"/>
        <w:sz w:val="24"/>
        <w:szCs w:val="24"/>
      </w:rPr>
    </w:lvl>
    <w:lvl w:ilvl="1">
      <w:start w:val="1"/>
      <w:numFmt w:val="lowerLetter"/>
      <w:suff w:val="tab"/>
      <w:lvlText w:val="%2."/>
      <w:lvlJc w:val="left"/>
      <w:pPr>
        <w:tabs>
          <w:tab w:val="num" w:pos="1512"/>
          <w:tab w:val="clear" w:pos="0"/>
        </w:tabs>
        <w:ind w:left="1512" w:hanging="432"/>
      </w:pPr>
      <w:rPr>
        <w:b w:val="1"/>
        <w:bCs w:val="1"/>
        <w:color w:val="000000"/>
        <w:position w:val="0"/>
        <w:sz w:val="24"/>
        <w:szCs w:val="24"/>
      </w:rPr>
    </w:lvl>
    <w:lvl w:ilvl="2">
      <w:start w:val="1"/>
      <w:numFmt w:val="lowerRoman"/>
      <w:suff w:val="tab"/>
      <w:lvlText w:val="%3."/>
      <w:lvlJc w:val="left"/>
      <w:pPr>
        <w:tabs>
          <w:tab w:val="num" w:pos="2232"/>
          <w:tab w:val="clear" w:pos="0"/>
        </w:tabs>
        <w:ind w:left="2232" w:hanging="432"/>
      </w:pPr>
      <w:rPr>
        <w:b w:val="1"/>
        <w:bCs w:val="1"/>
        <w:color w:val="000000"/>
        <w:position w:val="0"/>
        <w:sz w:val="24"/>
        <w:szCs w:val="24"/>
      </w:rPr>
    </w:lvl>
    <w:lvl w:ilvl="3">
      <w:start w:val="1"/>
      <w:numFmt w:val="decimal"/>
      <w:suff w:val="tab"/>
      <w:lvlText w:val="%4."/>
      <w:lvlJc w:val="left"/>
      <w:pPr>
        <w:tabs>
          <w:tab w:val="num" w:pos="2952"/>
          <w:tab w:val="clear" w:pos="0"/>
        </w:tabs>
        <w:ind w:left="2952" w:hanging="432"/>
      </w:pPr>
      <w:rPr>
        <w:b w:val="1"/>
        <w:bCs w:val="1"/>
        <w:color w:val="000000"/>
        <w:position w:val="0"/>
        <w:sz w:val="24"/>
        <w:szCs w:val="24"/>
      </w:rPr>
    </w:lvl>
    <w:lvl w:ilvl="4">
      <w:start w:val="1"/>
      <w:numFmt w:val="lowerLetter"/>
      <w:suff w:val="tab"/>
      <w:lvlText w:val="%5."/>
      <w:lvlJc w:val="left"/>
      <w:pPr>
        <w:tabs>
          <w:tab w:val="num" w:pos="3672"/>
          <w:tab w:val="clear" w:pos="0"/>
        </w:tabs>
        <w:ind w:left="3672" w:hanging="432"/>
      </w:pPr>
      <w:rPr>
        <w:b w:val="1"/>
        <w:bCs w:val="1"/>
        <w:color w:val="000000"/>
        <w:position w:val="0"/>
        <w:sz w:val="24"/>
        <w:szCs w:val="24"/>
      </w:rPr>
    </w:lvl>
    <w:lvl w:ilvl="5">
      <w:start w:val="1"/>
      <w:numFmt w:val="lowerRoman"/>
      <w:suff w:val="tab"/>
      <w:lvlText w:val="%6."/>
      <w:lvlJc w:val="left"/>
      <w:pPr>
        <w:tabs>
          <w:tab w:val="num" w:pos="4392"/>
          <w:tab w:val="clear" w:pos="0"/>
        </w:tabs>
        <w:ind w:left="4392" w:hanging="432"/>
      </w:pPr>
      <w:rPr>
        <w:b w:val="1"/>
        <w:bCs w:val="1"/>
        <w:color w:val="000000"/>
        <w:position w:val="0"/>
        <w:sz w:val="24"/>
        <w:szCs w:val="24"/>
      </w:rPr>
    </w:lvl>
    <w:lvl w:ilvl="6">
      <w:start w:val="1"/>
      <w:numFmt w:val="decimal"/>
      <w:suff w:val="tab"/>
      <w:lvlText w:val="%7."/>
      <w:lvlJc w:val="left"/>
      <w:pPr>
        <w:tabs>
          <w:tab w:val="num" w:pos="5112"/>
          <w:tab w:val="clear" w:pos="0"/>
        </w:tabs>
        <w:ind w:left="5112" w:hanging="432"/>
      </w:pPr>
      <w:rPr>
        <w:b w:val="1"/>
        <w:bCs w:val="1"/>
        <w:color w:val="000000"/>
        <w:position w:val="0"/>
        <w:sz w:val="24"/>
        <w:szCs w:val="24"/>
      </w:rPr>
    </w:lvl>
    <w:lvl w:ilvl="7">
      <w:start w:val="1"/>
      <w:numFmt w:val="lowerLetter"/>
      <w:suff w:val="tab"/>
      <w:lvlText w:val="%8."/>
      <w:lvlJc w:val="left"/>
      <w:pPr>
        <w:tabs>
          <w:tab w:val="num" w:pos="5832"/>
          <w:tab w:val="clear" w:pos="0"/>
        </w:tabs>
        <w:ind w:left="5832" w:hanging="432"/>
      </w:pPr>
      <w:rPr>
        <w:b w:val="1"/>
        <w:bCs w:val="1"/>
        <w:color w:val="000000"/>
        <w:position w:val="0"/>
        <w:sz w:val="24"/>
        <w:szCs w:val="24"/>
      </w:rPr>
    </w:lvl>
    <w:lvl w:ilvl="8">
      <w:start w:val="1"/>
      <w:numFmt w:val="lowerRoman"/>
      <w:suff w:val="tab"/>
      <w:lvlText w:val="%9."/>
      <w:lvlJc w:val="left"/>
      <w:pPr>
        <w:tabs>
          <w:tab w:val="num" w:pos="6552"/>
          <w:tab w:val="clear" w:pos="0"/>
        </w:tabs>
        <w:ind w:left="6552" w:hanging="432"/>
      </w:pPr>
      <w:rPr>
        <w:b w:val="1"/>
        <w:bCs w:val="1"/>
        <w:color w:val="000000"/>
        <w:position w:val="0"/>
        <w:sz w:val="24"/>
        <w:szCs w:val="24"/>
      </w:rPr>
    </w:lvl>
  </w:abstractNum>
  <w:abstractNum w:abstractNumId="20">
    <w:multiLevelType w:val="multilevel"/>
    <w:lvl w:ilvl="0">
      <w:start w:val="1"/>
      <w:numFmt w:val="bullet"/>
      <w:suff w:val="tab"/>
      <w:lvlText w:val="•"/>
      <w:lvlJc w:val="left"/>
      <w:pPr/>
      <w:rPr>
        <w:color w:val="000000"/>
        <w:position w:val="0"/>
      </w:rPr>
    </w:lvl>
    <w:lvl w:ilvl="1">
      <w:start w:val="1"/>
      <w:numFmt w:val="bullet"/>
      <w:suff w:val="tab"/>
      <w:lvlText w:val="•"/>
      <w:lvlJc w:val="left"/>
      <w:pPr/>
      <w:rPr>
        <w:color w:val="000000"/>
        <w:position w:val="0"/>
      </w:rPr>
    </w:lvl>
    <w:lvl w:ilvl="2">
      <w:start w:val="1"/>
      <w:numFmt w:val="bullet"/>
      <w:suff w:val="tab"/>
      <w:lvlText w:val="•"/>
      <w:lvlJc w:val="left"/>
      <w:pPr/>
      <w:rPr>
        <w:color w:val="000000"/>
        <w:position w:val="0"/>
      </w:rPr>
    </w:lvl>
    <w:lvl w:ilvl="3">
      <w:start w:val="1"/>
      <w:numFmt w:val="bullet"/>
      <w:suff w:val="tab"/>
      <w:lvlText w:val="•"/>
      <w:lvlJc w:val="left"/>
      <w:pPr/>
      <w:rPr>
        <w:color w:val="000000"/>
        <w:position w:val="0"/>
      </w:rPr>
    </w:lvl>
    <w:lvl w:ilvl="4">
      <w:start w:val="1"/>
      <w:numFmt w:val="bullet"/>
      <w:suff w:val="tab"/>
      <w:lvlText w:val="•"/>
      <w:lvlJc w:val="left"/>
      <w:pPr/>
      <w:rPr>
        <w:color w:val="000000"/>
        <w:position w:val="0"/>
      </w:rPr>
    </w:lvl>
    <w:lvl w:ilvl="5">
      <w:start w:val="1"/>
      <w:numFmt w:val="bullet"/>
      <w:suff w:val="tab"/>
      <w:lvlText w:val="•"/>
      <w:lvlJc w:val="left"/>
      <w:pPr/>
      <w:rPr>
        <w:color w:val="000000"/>
        <w:position w:val="0"/>
      </w:rPr>
    </w:lvl>
    <w:lvl w:ilvl="6">
      <w:start w:val="1"/>
      <w:numFmt w:val="bullet"/>
      <w:suff w:val="tab"/>
      <w:lvlText w:val="•"/>
      <w:lvlJc w:val="left"/>
      <w:pPr/>
      <w:rPr>
        <w:color w:val="000000"/>
        <w:position w:val="0"/>
      </w:rPr>
    </w:lvl>
    <w:lvl w:ilvl="7">
      <w:start w:val="1"/>
      <w:numFmt w:val="bullet"/>
      <w:suff w:val="tab"/>
      <w:lvlText w:val="•"/>
      <w:lvlJc w:val="left"/>
      <w:pPr/>
      <w:rPr>
        <w:color w:val="000000"/>
        <w:position w:val="0"/>
      </w:rPr>
    </w:lvl>
    <w:lvl w:ilvl="8">
      <w:start w:val="1"/>
      <w:numFmt w:val="bullet"/>
      <w:suff w:val="tab"/>
      <w:lvlText w:val="•"/>
      <w:lvlJc w:val="left"/>
      <w:pPr/>
      <w:rPr>
        <w:color w:val="000000"/>
        <w:position w:val="0"/>
      </w:rPr>
    </w:lvl>
  </w:abstractNum>
  <w:abstractNum w:abstractNumId="21">
    <w:multiLevelType w:val="multilevel"/>
    <w:styleLink w:val="List 6"/>
    <w:lvl w:ilvl="0">
      <w:start w:val="1"/>
      <w:numFmt w:val="upperLetter"/>
      <w:suff w:val="tab"/>
      <w:lvlText w:val="%1."/>
      <w:lvlJc w:val="left"/>
      <w:pPr>
        <w:tabs>
          <w:tab w:val="num" w:pos="1152"/>
          <w:tab w:val="clear" w:pos="0"/>
        </w:tabs>
        <w:ind w:left="1152" w:hanging="432"/>
      </w:pPr>
      <w:rPr>
        <w:b w:val="1"/>
        <w:bCs w:val="1"/>
        <w:color w:val="000000"/>
        <w:position w:val="0"/>
        <w:sz w:val="24"/>
        <w:szCs w:val="24"/>
      </w:rPr>
    </w:lvl>
    <w:lvl w:ilvl="1">
      <w:start w:val="1"/>
      <w:numFmt w:val="lowerLetter"/>
      <w:suff w:val="tab"/>
      <w:lvlText w:val="%2."/>
      <w:lvlJc w:val="left"/>
      <w:pPr>
        <w:tabs>
          <w:tab w:val="num" w:pos="1512"/>
          <w:tab w:val="clear" w:pos="0"/>
        </w:tabs>
        <w:ind w:left="1512" w:hanging="432"/>
      </w:pPr>
      <w:rPr>
        <w:b w:val="1"/>
        <w:bCs w:val="1"/>
        <w:color w:val="000000"/>
        <w:position w:val="0"/>
        <w:sz w:val="24"/>
        <w:szCs w:val="24"/>
      </w:rPr>
    </w:lvl>
    <w:lvl w:ilvl="2">
      <w:start w:val="1"/>
      <w:numFmt w:val="lowerRoman"/>
      <w:suff w:val="tab"/>
      <w:lvlText w:val="%3."/>
      <w:lvlJc w:val="left"/>
      <w:pPr>
        <w:tabs>
          <w:tab w:val="num" w:pos="2232"/>
          <w:tab w:val="clear" w:pos="0"/>
        </w:tabs>
        <w:ind w:left="2232" w:hanging="432"/>
      </w:pPr>
      <w:rPr>
        <w:b w:val="1"/>
        <w:bCs w:val="1"/>
        <w:color w:val="000000"/>
        <w:position w:val="0"/>
        <w:sz w:val="24"/>
        <w:szCs w:val="24"/>
      </w:rPr>
    </w:lvl>
    <w:lvl w:ilvl="3">
      <w:start w:val="1"/>
      <w:numFmt w:val="decimal"/>
      <w:suff w:val="tab"/>
      <w:lvlText w:val="%4."/>
      <w:lvlJc w:val="left"/>
      <w:pPr>
        <w:tabs>
          <w:tab w:val="num" w:pos="2952"/>
          <w:tab w:val="clear" w:pos="0"/>
        </w:tabs>
        <w:ind w:left="2952" w:hanging="432"/>
      </w:pPr>
      <w:rPr>
        <w:b w:val="1"/>
        <w:bCs w:val="1"/>
        <w:color w:val="000000"/>
        <w:position w:val="0"/>
        <w:sz w:val="24"/>
        <w:szCs w:val="24"/>
      </w:rPr>
    </w:lvl>
    <w:lvl w:ilvl="4">
      <w:start w:val="1"/>
      <w:numFmt w:val="lowerLetter"/>
      <w:suff w:val="tab"/>
      <w:lvlText w:val="%5."/>
      <w:lvlJc w:val="left"/>
      <w:pPr>
        <w:tabs>
          <w:tab w:val="num" w:pos="3672"/>
          <w:tab w:val="clear" w:pos="0"/>
        </w:tabs>
        <w:ind w:left="3672" w:hanging="432"/>
      </w:pPr>
      <w:rPr>
        <w:b w:val="1"/>
        <w:bCs w:val="1"/>
        <w:color w:val="000000"/>
        <w:position w:val="0"/>
        <w:sz w:val="24"/>
        <w:szCs w:val="24"/>
      </w:rPr>
    </w:lvl>
    <w:lvl w:ilvl="5">
      <w:start w:val="1"/>
      <w:numFmt w:val="lowerRoman"/>
      <w:suff w:val="tab"/>
      <w:lvlText w:val="%6."/>
      <w:lvlJc w:val="left"/>
      <w:pPr>
        <w:tabs>
          <w:tab w:val="num" w:pos="4392"/>
          <w:tab w:val="clear" w:pos="0"/>
        </w:tabs>
        <w:ind w:left="4392" w:hanging="432"/>
      </w:pPr>
      <w:rPr>
        <w:b w:val="1"/>
        <w:bCs w:val="1"/>
        <w:color w:val="000000"/>
        <w:position w:val="0"/>
        <w:sz w:val="24"/>
        <w:szCs w:val="24"/>
      </w:rPr>
    </w:lvl>
    <w:lvl w:ilvl="6">
      <w:start w:val="1"/>
      <w:numFmt w:val="decimal"/>
      <w:suff w:val="tab"/>
      <w:lvlText w:val="%7."/>
      <w:lvlJc w:val="left"/>
      <w:pPr>
        <w:tabs>
          <w:tab w:val="num" w:pos="5112"/>
          <w:tab w:val="clear" w:pos="0"/>
        </w:tabs>
        <w:ind w:left="5112" w:hanging="432"/>
      </w:pPr>
      <w:rPr>
        <w:b w:val="1"/>
        <w:bCs w:val="1"/>
        <w:color w:val="000000"/>
        <w:position w:val="0"/>
        <w:sz w:val="24"/>
        <w:szCs w:val="24"/>
      </w:rPr>
    </w:lvl>
    <w:lvl w:ilvl="7">
      <w:start w:val="1"/>
      <w:numFmt w:val="lowerLetter"/>
      <w:suff w:val="tab"/>
      <w:lvlText w:val="%8."/>
      <w:lvlJc w:val="left"/>
      <w:pPr>
        <w:tabs>
          <w:tab w:val="num" w:pos="5832"/>
          <w:tab w:val="clear" w:pos="0"/>
        </w:tabs>
        <w:ind w:left="5832" w:hanging="432"/>
      </w:pPr>
      <w:rPr>
        <w:b w:val="1"/>
        <w:bCs w:val="1"/>
        <w:color w:val="000000"/>
        <w:position w:val="0"/>
        <w:sz w:val="24"/>
        <w:szCs w:val="24"/>
      </w:rPr>
    </w:lvl>
    <w:lvl w:ilvl="8">
      <w:start w:val="1"/>
      <w:numFmt w:val="lowerRoman"/>
      <w:suff w:val="tab"/>
      <w:lvlText w:val="%9."/>
      <w:lvlJc w:val="left"/>
      <w:pPr>
        <w:tabs>
          <w:tab w:val="num" w:pos="6552"/>
          <w:tab w:val="clear" w:pos="0"/>
        </w:tabs>
        <w:ind w:left="6552" w:hanging="432"/>
      </w:pPr>
      <w:rPr>
        <w:b w:val="1"/>
        <w:bCs w:val="1"/>
        <w:color w:val="000000"/>
        <w:position w:val="0"/>
        <w:sz w:val="24"/>
        <w:szCs w:val="24"/>
      </w:rPr>
    </w:lvl>
  </w:abstractNum>
  <w:abstractNum w:abstractNumId="22">
    <w:multiLevelType w:val="multilevel"/>
    <w:lvl w:ilvl="0">
      <w:start w:val="1"/>
      <w:numFmt w:val="bullet"/>
      <w:suff w:val="tab"/>
      <w:lvlText w:val="•"/>
      <w:lvlJc w:val="left"/>
      <w:pPr>
        <w:tabs>
          <w:tab w:val="num" w:pos="210"/>
          <w:tab w:val="clear" w:pos="0"/>
        </w:tabs>
        <w:ind w:left="210" w:hanging="210"/>
      </w:pPr>
      <w:rPr>
        <w:rFonts w:ascii="Times" w:cs="Times" w:hAnsi="Times" w:eastAsia="Times"/>
        <w:color w:val="000000"/>
        <w:position w:val="-2"/>
        <w:sz w:val="28"/>
        <w:szCs w:val="28"/>
      </w:rPr>
    </w:lvl>
    <w:lvl w:ilvl="1">
      <w:start w:val="1"/>
      <w:numFmt w:val="bullet"/>
      <w:suff w:val="tab"/>
      <w:lvlText w:val="•"/>
      <w:lvlJc w:val="left"/>
      <w:pPr>
        <w:tabs>
          <w:tab w:val="num" w:pos="570"/>
          <w:tab w:val="clear" w:pos="0"/>
        </w:tabs>
        <w:ind w:left="570" w:hanging="210"/>
      </w:pPr>
      <w:rPr>
        <w:rFonts w:ascii="Times" w:cs="Times" w:hAnsi="Times" w:eastAsia="Times"/>
        <w:color w:val="000000"/>
        <w:position w:val="-2"/>
        <w:sz w:val="28"/>
        <w:szCs w:val="28"/>
      </w:rPr>
    </w:lvl>
    <w:lvl w:ilvl="2">
      <w:start w:val="1"/>
      <w:numFmt w:val="bullet"/>
      <w:suff w:val="tab"/>
      <w:lvlText w:val="•"/>
      <w:lvlJc w:val="left"/>
      <w:pPr>
        <w:tabs>
          <w:tab w:val="num" w:pos="930"/>
          <w:tab w:val="clear" w:pos="0"/>
        </w:tabs>
        <w:ind w:left="930" w:hanging="210"/>
      </w:pPr>
      <w:rPr>
        <w:rFonts w:ascii="Times" w:cs="Times" w:hAnsi="Times" w:eastAsia="Times"/>
        <w:color w:val="000000"/>
        <w:position w:val="-2"/>
        <w:sz w:val="28"/>
        <w:szCs w:val="28"/>
      </w:rPr>
    </w:lvl>
    <w:lvl w:ilvl="3">
      <w:start w:val="1"/>
      <w:numFmt w:val="bullet"/>
      <w:suff w:val="tab"/>
      <w:lvlText w:val="•"/>
      <w:lvlJc w:val="left"/>
      <w:pPr>
        <w:tabs>
          <w:tab w:val="num" w:pos="1290"/>
          <w:tab w:val="clear" w:pos="0"/>
        </w:tabs>
        <w:ind w:left="1290" w:hanging="210"/>
      </w:pPr>
      <w:rPr>
        <w:rFonts w:ascii="Times" w:cs="Times" w:hAnsi="Times" w:eastAsia="Times"/>
        <w:color w:val="000000"/>
        <w:position w:val="-2"/>
        <w:sz w:val="28"/>
        <w:szCs w:val="28"/>
      </w:rPr>
    </w:lvl>
    <w:lvl w:ilvl="4">
      <w:start w:val="1"/>
      <w:numFmt w:val="bullet"/>
      <w:suff w:val="tab"/>
      <w:lvlText w:val="•"/>
      <w:lvlJc w:val="left"/>
      <w:pPr>
        <w:tabs>
          <w:tab w:val="num" w:pos="1650"/>
          <w:tab w:val="clear" w:pos="0"/>
        </w:tabs>
        <w:ind w:left="1650" w:hanging="210"/>
      </w:pPr>
      <w:rPr>
        <w:rFonts w:ascii="Times" w:cs="Times" w:hAnsi="Times" w:eastAsia="Times"/>
        <w:color w:val="000000"/>
        <w:position w:val="-2"/>
        <w:sz w:val="28"/>
        <w:szCs w:val="28"/>
      </w:rPr>
    </w:lvl>
    <w:lvl w:ilvl="5">
      <w:start w:val="1"/>
      <w:numFmt w:val="bullet"/>
      <w:suff w:val="tab"/>
      <w:lvlText w:val="•"/>
      <w:lvlJc w:val="left"/>
      <w:pPr>
        <w:tabs>
          <w:tab w:val="num" w:pos="2010"/>
          <w:tab w:val="clear" w:pos="0"/>
        </w:tabs>
        <w:ind w:left="2010" w:hanging="210"/>
      </w:pPr>
      <w:rPr>
        <w:rFonts w:ascii="Times" w:cs="Times" w:hAnsi="Times" w:eastAsia="Times"/>
        <w:color w:val="000000"/>
        <w:position w:val="-2"/>
        <w:sz w:val="28"/>
        <w:szCs w:val="28"/>
      </w:rPr>
    </w:lvl>
    <w:lvl w:ilvl="6">
      <w:start w:val="1"/>
      <w:numFmt w:val="bullet"/>
      <w:suff w:val="tab"/>
      <w:lvlText w:val="•"/>
      <w:lvlJc w:val="left"/>
      <w:pPr>
        <w:tabs>
          <w:tab w:val="num" w:pos="2370"/>
          <w:tab w:val="clear" w:pos="0"/>
        </w:tabs>
        <w:ind w:left="2370" w:hanging="210"/>
      </w:pPr>
      <w:rPr>
        <w:rFonts w:ascii="Times" w:cs="Times" w:hAnsi="Times" w:eastAsia="Times"/>
        <w:color w:val="000000"/>
        <w:position w:val="-2"/>
        <w:sz w:val="28"/>
        <w:szCs w:val="28"/>
      </w:rPr>
    </w:lvl>
    <w:lvl w:ilvl="7">
      <w:start w:val="1"/>
      <w:numFmt w:val="bullet"/>
      <w:suff w:val="tab"/>
      <w:lvlText w:val="•"/>
      <w:lvlJc w:val="left"/>
      <w:pPr>
        <w:tabs>
          <w:tab w:val="num" w:pos="2730"/>
          <w:tab w:val="clear" w:pos="0"/>
        </w:tabs>
        <w:ind w:left="2730" w:hanging="210"/>
      </w:pPr>
      <w:rPr>
        <w:rFonts w:ascii="Times" w:cs="Times" w:hAnsi="Times" w:eastAsia="Times"/>
        <w:color w:val="000000"/>
        <w:position w:val="-2"/>
        <w:sz w:val="28"/>
        <w:szCs w:val="28"/>
      </w:rPr>
    </w:lvl>
    <w:lvl w:ilvl="8">
      <w:start w:val="1"/>
      <w:numFmt w:val="bullet"/>
      <w:suff w:val="tab"/>
      <w:lvlText w:val="•"/>
      <w:lvlJc w:val="left"/>
      <w:pPr>
        <w:tabs>
          <w:tab w:val="num" w:pos="3090"/>
          <w:tab w:val="clear" w:pos="0"/>
        </w:tabs>
        <w:ind w:left="3090" w:hanging="210"/>
      </w:pPr>
      <w:rPr>
        <w:rFonts w:ascii="Times" w:cs="Times" w:hAnsi="Times" w:eastAsia="Times"/>
        <w:color w:val="000000"/>
        <w:position w:val="-2"/>
        <w:sz w:val="28"/>
        <w:szCs w:val="28"/>
      </w:rPr>
    </w:lvl>
  </w:abstractNum>
  <w:abstractNum w:abstractNumId="23">
    <w:multiLevelType w:val="multilevel"/>
    <w:styleLink w:val="Bullet"/>
    <w:lvl w:ilvl="0">
      <w:start w:val="1"/>
      <w:numFmt w:val="bullet"/>
      <w:suff w:val="tab"/>
      <w:lvlText w:val="•"/>
      <w:lvlJc w:val="left"/>
      <w:pPr>
        <w:tabs>
          <w:tab w:val="num" w:pos="210"/>
          <w:tab w:val="clear" w:pos="0"/>
        </w:tabs>
        <w:ind w:left="210" w:hanging="210"/>
      </w:pPr>
      <w:rPr>
        <w:rFonts w:ascii="Times" w:cs="Times" w:hAnsi="Times" w:eastAsia="Times"/>
        <w:color w:val="000000"/>
        <w:position w:val="-2"/>
        <w:sz w:val="24"/>
        <w:szCs w:val="24"/>
      </w:rPr>
    </w:lvl>
    <w:lvl w:ilvl="1">
      <w:start w:val="1"/>
      <w:numFmt w:val="bullet"/>
      <w:suff w:val="tab"/>
      <w:lvlText w:val="•"/>
      <w:lvlJc w:val="left"/>
      <w:pPr>
        <w:tabs>
          <w:tab w:val="num" w:pos="570"/>
          <w:tab w:val="clear" w:pos="0"/>
        </w:tabs>
        <w:ind w:left="570" w:hanging="210"/>
      </w:pPr>
      <w:rPr>
        <w:rFonts w:ascii="Times" w:cs="Times" w:hAnsi="Times" w:eastAsia="Times"/>
        <w:color w:val="000000"/>
        <w:position w:val="-2"/>
        <w:sz w:val="28"/>
        <w:szCs w:val="28"/>
      </w:rPr>
    </w:lvl>
    <w:lvl w:ilvl="2">
      <w:start w:val="1"/>
      <w:numFmt w:val="bullet"/>
      <w:suff w:val="tab"/>
      <w:lvlText w:val="•"/>
      <w:lvlJc w:val="left"/>
      <w:pPr>
        <w:tabs>
          <w:tab w:val="num" w:pos="930"/>
          <w:tab w:val="clear" w:pos="0"/>
        </w:tabs>
        <w:ind w:left="930" w:hanging="210"/>
      </w:pPr>
      <w:rPr>
        <w:rFonts w:ascii="Times" w:cs="Times" w:hAnsi="Times" w:eastAsia="Times"/>
        <w:color w:val="000000"/>
        <w:position w:val="-2"/>
        <w:sz w:val="28"/>
        <w:szCs w:val="28"/>
      </w:rPr>
    </w:lvl>
    <w:lvl w:ilvl="3">
      <w:start w:val="1"/>
      <w:numFmt w:val="bullet"/>
      <w:suff w:val="tab"/>
      <w:lvlText w:val="•"/>
      <w:lvlJc w:val="left"/>
      <w:pPr>
        <w:tabs>
          <w:tab w:val="num" w:pos="1290"/>
          <w:tab w:val="clear" w:pos="0"/>
        </w:tabs>
        <w:ind w:left="1290" w:hanging="210"/>
      </w:pPr>
      <w:rPr>
        <w:rFonts w:ascii="Times" w:cs="Times" w:hAnsi="Times" w:eastAsia="Times"/>
        <w:color w:val="000000"/>
        <w:position w:val="-2"/>
        <w:sz w:val="28"/>
        <w:szCs w:val="28"/>
      </w:rPr>
    </w:lvl>
    <w:lvl w:ilvl="4">
      <w:start w:val="1"/>
      <w:numFmt w:val="bullet"/>
      <w:suff w:val="tab"/>
      <w:lvlText w:val="•"/>
      <w:lvlJc w:val="left"/>
      <w:pPr>
        <w:tabs>
          <w:tab w:val="num" w:pos="1650"/>
          <w:tab w:val="clear" w:pos="0"/>
        </w:tabs>
        <w:ind w:left="1650" w:hanging="210"/>
      </w:pPr>
      <w:rPr>
        <w:rFonts w:ascii="Times" w:cs="Times" w:hAnsi="Times" w:eastAsia="Times"/>
        <w:color w:val="000000"/>
        <w:position w:val="-2"/>
        <w:sz w:val="28"/>
        <w:szCs w:val="28"/>
      </w:rPr>
    </w:lvl>
    <w:lvl w:ilvl="5">
      <w:start w:val="1"/>
      <w:numFmt w:val="bullet"/>
      <w:suff w:val="tab"/>
      <w:lvlText w:val="•"/>
      <w:lvlJc w:val="left"/>
      <w:pPr>
        <w:tabs>
          <w:tab w:val="num" w:pos="2010"/>
          <w:tab w:val="clear" w:pos="0"/>
        </w:tabs>
        <w:ind w:left="2010" w:hanging="210"/>
      </w:pPr>
      <w:rPr>
        <w:rFonts w:ascii="Times" w:cs="Times" w:hAnsi="Times" w:eastAsia="Times"/>
        <w:color w:val="000000"/>
        <w:position w:val="-2"/>
        <w:sz w:val="28"/>
        <w:szCs w:val="28"/>
      </w:rPr>
    </w:lvl>
    <w:lvl w:ilvl="6">
      <w:start w:val="1"/>
      <w:numFmt w:val="bullet"/>
      <w:suff w:val="tab"/>
      <w:lvlText w:val="•"/>
      <w:lvlJc w:val="left"/>
      <w:pPr>
        <w:tabs>
          <w:tab w:val="num" w:pos="2370"/>
          <w:tab w:val="clear" w:pos="0"/>
        </w:tabs>
        <w:ind w:left="2370" w:hanging="210"/>
      </w:pPr>
      <w:rPr>
        <w:rFonts w:ascii="Times" w:cs="Times" w:hAnsi="Times" w:eastAsia="Times"/>
        <w:color w:val="000000"/>
        <w:position w:val="-2"/>
        <w:sz w:val="28"/>
        <w:szCs w:val="28"/>
      </w:rPr>
    </w:lvl>
    <w:lvl w:ilvl="7">
      <w:start w:val="1"/>
      <w:numFmt w:val="bullet"/>
      <w:suff w:val="tab"/>
      <w:lvlText w:val="•"/>
      <w:lvlJc w:val="left"/>
      <w:pPr>
        <w:tabs>
          <w:tab w:val="num" w:pos="2730"/>
          <w:tab w:val="clear" w:pos="0"/>
        </w:tabs>
        <w:ind w:left="2730" w:hanging="210"/>
      </w:pPr>
      <w:rPr>
        <w:rFonts w:ascii="Times" w:cs="Times" w:hAnsi="Times" w:eastAsia="Times"/>
        <w:color w:val="000000"/>
        <w:position w:val="-2"/>
        <w:sz w:val="28"/>
        <w:szCs w:val="28"/>
      </w:rPr>
    </w:lvl>
    <w:lvl w:ilvl="8">
      <w:start w:val="1"/>
      <w:numFmt w:val="bullet"/>
      <w:suff w:val="tab"/>
      <w:lvlText w:val="•"/>
      <w:lvlJc w:val="left"/>
      <w:pPr>
        <w:tabs>
          <w:tab w:val="num" w:pos="3090"/>
          <w:tab w:val="clear" w:pos="0"/>
        </w:tabs>
        <w:ind w:left="3090" w:hanging="210"/>
      </w:pPr>
      <w:rPr>
        <w:rFonts w:ascii="Times" w:cs="Times" w:hAnsi="Times" w:eastAsia="Times"/>
        <w:color w:val="000000"/>
        <w:position w:val="-2"/>
        <w:sz w:val="28"/>
        <w:szCs w:val="28"/>
      </w:rPr>
    </w:lvl>
  </w:abstractNum>
  <w:abstractNum w:abstractNumId="24">
    <w:multiLevelType w:val="multilevel"/>
    <w:lvl w:ilvl="0">
      <w:start w:val="1"/>
      <w:numFmt w:val="bullet"/>
      <w:suff w:val="tab"/>
      <w:lvlText w:val="•"/>
      <w:lvlJc w:val="left"/>
      <w:pPr>
        <w:tabs>
          <w:tab w:val="num" w:pos="121"/>
          <w:tab w:val="clear" w:pos="0"/>
        </w:tabs>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1">
      <w:start w:val="1"/>
      <w:numFmt w:val="bullet"/>
      <w:suff w:val="tab"/>
      <w:lvlText w:val="•"/>
      <w:lvlJc w:val="left"/>
      <w:pPr>
        <w:tabs>
          <w:tab w:val="num" w:pos="1440"/>
          <w:tab w:val="clear" w:pos="0"/>
        </w:tabs>
        <w:ind w:left="72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2">
      <w:start w:val="1"/>
      <w:numFmt w:val="bullet"/>
      <w:suff w:val="tab"/>
      <w:lvlText w:val="•"/>
      <w:lvlJc w:val="left"/>
      <w:pPr>
        <w:tabs>
          <w:tab w:val="num" w:pos="2880"/>
          <w:tab w:val="clear" w:pos="0"/>
        </w:tabs>
        <w:ind w:left="144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3">
      <w:start w:val="1"/>
      <w:numFmt w:val="bullet"/>
      <w:suff w:val="tab"/>
      <w:lvlText w:val="•"/>
      <w:lvlJc w:val="left"/>
      <w:pPr>
        <w:tabs>
          <w:tab w:val="num" w:pos="4320"/>
          <w:tab w:val="clear" w:pos="0"/>
        </w:tabs>
        <w:ind w:left="21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4">
      <w:start w:val="1"/>
      <w:numFmt w:val="bullet"/>
      <w:suff w:val="tab"/>
      <w:lvlText w:val="•"/>
      <w:lvlJc w:val="left"/>
      <w:pPr>
        <w:tabs>
          <w:tab w:val="num" w:pos="5760"/>
          <w:tab w:val="clear" w:pos="0"/>
        </w:tabs>
        <w:ind w:left="288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5">
      <w:start w:val="1"/>
      <w:numFmt w:val="bullet"/>
      <w:suff w:val="tab"/>
      <w:lvlText w:val="•"/>
      <w:lvlJc w:val="left"/>
      <w:pPr>
        <w:tabs>
          <w:tab w:val="num" w:pos="7200"/>
          <w:tab w:val="clear" w:pos="0"/>
        </w:tabs>
        <w:ind w:left="360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6">
      <w:start w:val="1"/>
      <w:numFmt w:val="bullet"/>
      <w:suff w:val="tab"/>
      <w:lvlText w:val="•"/>
      <w:lvlJc w:val="left"/>
      <w:pPr>
        <w:tabs>
          <w:tab w:val="num" w:pos="8640"/>
          <w:tab w:val="clear" w:pos="0"/>
        </w:tabs>
        <w:ind w:left="432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7">
      <w:start w:val="1"/>
      <w:numFmt w:val="bullet"/>
      <w:suff w:val="tab"/>
      <w:lvlText w:val="•"/>
      <w:lvlJc w:val="left"/>
      <w:pPr>
        <w:tabs>
          <w:tab w:val="num" w:pos="10080"/>
          <w:tab w:val="clear" w:pos="0"/>
        </w:tabs>
        <w:ind w:left="504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8">
      <w:start w:val="1"/>
      <w:numFmt w:val="bullet"/>
      <w:suff w:val="tab"/>
      <w:lvlText w:val="•"/>
      <w:lvlJc w:val="left"/>
      <w:pPr>
        <w:tabs>
          <w:tab w:val="num" w:pos="11520"/>
          <w:tab w:val="clear" w:pos="0"/>
        </w:tabs>
        <w:ind w:left="57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abstractNum>
  <w:abstractNum w:abstractNumId="25">
    <w:multiLevelType w:val="multilevel"/>
    <w:lvl w:ilvl="0">
      <w:start w:val="1"/>
      <w:numFmt w:val="bullet"/>
      <w:suff w:val="tab"/>
      <w:lvlText w:val=""/>
      <w:lvlJc w:val="left"/>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1">
      <w:start w:val="1"/>
      <w:numFmt w:val="bullet"/>
      <w:suff w:val="tab"/>
      <w:lvlText w:val=""/>
      <w:lvlJc w:val="left"/>
      <w:pPr>
        <w:tabs>
          <w:tab w:val="num" w:pos="840"/>
          <w:tab w:val="clear" w:pos="0"/>
        </w:tabs>
        <w:ind w:left="840" w:hanging="84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2">
      <w:start w:val="1"/>
      <w:numFmt w:val="bullet"/>
      <w:suff w:val="tab"/>
      <w:lvlText w:val=""/>
      <w:lvlJc w:val="left"/>
      <w:pPr>
        <w:tabs>
          <w:tab w:val="num" w:pos="1680"/>
          <w:tab w:val="clear" w:pos="0"/>
        </w:tabs>
        <w:ind w:left="1680" w:hanging="168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3">
      <w:start w:val="1"/>
      <w:numFmt w:val="bullet"/>
      <w:suff w:val="tab"/>
      <w:lvlText w:val=""/>
      <w:lvlJc w:val="left"/>
      <w:pPr>
        <w:tabs>
          <w:tab w:val="num" w:pos="2520"/>
          <w:tab w:val="clear" w:pos="0"/>
        </w:tabs>
        <w:ind w:left="2520" w:hanging="252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4">
      <w:start w:val="1"/>
      <w:numFmt w:val="bullet"/>
      <w:suff w:val="tab"/>
      <w:lvlText w:val=""/>
      <w:lvlJc w:val="left"/>
      <w:pPr>
        <w:tabs>
          <w:tab w:val="num" w:pos="3360"/>
          <w:tab w:val="clear" w:pos="0"/>
        </w:tabs>
        <w:ind w:left="3360" w:hanging="3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5">
      <w:start w:val="1"/>
      <w:numFmt w:val="bullet"/>
      <w:suff w:val="tab"/>
      <w:lvlText w:val=""/>
      <w:lvlJc w:val="left"/>
      <w:pPr>
        <w:tabs>
          <w:tab w:val="num" w:pos="4200"/>
          <w:tab w:val="clear" w:pos="0"/>
        </w:tabs>
        <w:ind w:left="4200" w:hanging="420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6">
      <w:start w:val="1"/>
      <w:numFmt w:val="bullet"/>
      <w:suff w:val="tab"/>
      <w:lvlText w:val=""/>
      <w:lvlJc w:val="left"/>
      <w:pPr>
        <w:tabs>
          <w:tab w:val="num" w:pos="5040"/>
          <w:tab w:val="clear" w:pos="0"/>
        </w:tabs>
        <w:ind w:left="5040" w:hanging="504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7">
      <w:start w:val="1"/>
      <w:numFmt w:val="bullet"/>
      <w:suff w:val="tab"/>
      <w:lvlText w:val=""/>
      <w:lvlJc w:val="left"/>
      <w:pPr>
        <w:tabs>
          <w:tab w:val="num" w:pos="5880"/>
          <w:tab w:val="clear" w:pos="0"/>
        </w:tabs>
        <w:ind w:left="5880" w:hanging="588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8">
      <w:start w:val="1"/>
      <w:numFmt w:val="bullet"/>
      <w:suff w:val="tab"/>
      <w:lvlText w:val=""/>
      <w:lvlJc w:val="left"/>
      <w:pPr>
        <w:tabs>
          <w:tab w:val="num" w:pos="6720"/>
          <w:tab w:val="clear" w:pos="0"/>
        </w:tabs>
        <w:ind w:left="6720" w:hanging="672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abstractNum>
  <w:abstractNum w:abstractNumId="26">
    <w:multiLevelType w:val="multilevel"/>
    <w:styleLink w:val="List 7"/>
    <w:lvl w:ilvl="0">
      <w:start w:val="0"/>
      <w:numFmt w:val="bullet"/>
      <w:lvlText w:val="•"/>
      <w:lvlJc w:val="left"/>
      <w:pPr>
        <w:tabs>
          <w:tab w:val="num" w:pos="121"/>
          <w:tab w:val="clear" w:pos="0"/>
        </w:tabs>
      </w:pPr>
      <w:rPr>
        <w:rFonts w:ascii="Times" w:cs="Times" w:hAnsi="Times" w:eastAsia="Times"/>
        <w:b w:val="0"/>
        <w:bCs w:val="0"/>
        <w:i w:val="0"/>
        <w:iCs w:val="0"/>
        <w:caps w:val="0"/>
        <w:smallCaps w:val="0"/>
        <w:strike w:val="0"/>
        <w:dstrike w:val="0"/>
        <w:color w:val="0201fe"/>
        <w:spacing w:val="0"/>
        <w:position w:val="0"/>
        <w:sz w:val="24"/>
        <w:szCs w:val="24"/>
        <w:u w:val="none"/>
        <w:vertAlign w:val="baseline"/>
        <w:lang w:val="en-US"/>
      </w:rPr>
    </w:lvl>
    <w:lvl w:ilvl="1">
      <w:start w:val="1"/>
      <w:numFmt w:val="bullet"/>
      <w:suff w:val="tab"/>
      <w:lvlText w:val="•"/>
      <w:lvlJc w:val="left"/>
      <w:pPr>
        <w:tabs>
          <w:tab w:val="num" w:pos="1440"/>
          <w:tab w:val="clear" w:pos="0"/>
        </w:tabs>
        <w:ind w:left="72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2">
      <w:start w:val="1"/>
      <w:numFmt w:val="bullet"/>
      <w:suff w:val="tab"/>
      <w:lvlText w:val="•"/>
      <w:lvlJc w:val="left"/>
      <w:pPr>
        <w:tabs>
          <w:tab w:val="num" w:pos="2880"/>
          <w:tab w:val="clear" w:pos="0"/>
        </w:tabs>
        <w:ind w:left="144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3">
      <w:start w:val="1"/>
      <w:numFmt w:val="bullet"/>
      <w:suff w:val="tab"/>
      <w:lvlText w:val="•"/>
      <w:lvlJc w:val="left"/>
      <w:pPr>
        <w:tabs>
          <w:tab w:val="num" w:pos="4320"/>
          <w:tab w:val="clear" w:pos="0"/>
        </w:tabs>
        <w:ind w:left="21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4">
      <w:start w:val="1"/>
      <w:numFmt w:val="bullet"/>
      <w:suff w:val="tab"/>
      <w:lvlText w:val="•"/>
      <w:lvlJc w:val="left"/>
      <w:pPr>
        <w:tabs>
          <w:tab w:val="num" w:pos="5760"/>
          <w:tab w:val="clear" w:pos="0"/>
        </w:tabs>
        <w:ind w:left="288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5">
      <w:start w:val="1"/>
      <w:numFmt w:val="bullet"/>
      <w:suff w:val="tab"/>
      <w:lvlText w:val="•"/>
      <w:lvlJc w:val="left"/>
      <w:pPr>
        <w:tabs>
          <w:tab w:val="num" w:pos="7200"/>
          <w:tab w:val="clear" w:pos="0"/>
        </w:tabs>
        <w:ind w:left="360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6">
      <w:start w:val="1"/>
      <w:numFmt w:val="bullet"/>
      <w:suff w:val="tab"/>
      <w:lvlText w:val="•"/>
      <w:lvlJc w:val="left"/>
      <w:pPr>
        <w:tabs>
          <w:tab w:val="num" w:pos="8640"/>
          <w:tab w:val="clear" w:pos="0"/>
        </w:tabs>
        <w:ind w:left="432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7">
      <w:start w:val="1"/>
      <w:numFmt w:val="bullet"/>
      <w:suff w:val="tab"/>
      <w:lvlText w:val="•"/>
      <w:lvlJc w:val="left"/>
      <w:pPr>
        <w:tabs>
          <w:tab w:val="num" w:pos="10080"/>
          <w:tab w:val="clear" w:pos="0"/>
        </w:tabs>
        <w:ind w:left="504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8">
      <w:start w:val="1"/>
      <w:numFmt w:val="bullet"/>
      <w:suff w:val="tab"/>
      <w:lvlText w:val="•"/>
      <w:lvlJc w:val="left"/>
      <w:pPr>
        <w:tabs>
          <w:tab w:val="num" w:pos="11520"/>
          <w:tab w:val="clear" w:pos="0"/>
        </w:tabs>
        <w:ind w:left="57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abstractNum>
  <w:abstractNum w:abstractNumId="27">
    <w:multiLevelType w:val="multilevel"/>
    <w:lvl w:ilvl="0">
      <w:start w:val="1"/>
      <w:numFmt w:val="bullet"/>
      <w:suff w:val="tab"/>
      <w:lvlText w:val="•"/>
      <w:lvlJc w:val="left"/>
      <w:pPr>
        <w:tabs>
          <w:tab w:val="num" w:pos="121"/>
          <w:tab w:val="clear" w:pos="0"/>
        </w:tabs>
      </w:pPr>
      <w:rPr>
        <w:rFonts w:ascii="Times" w:cs="Times" w:hAnsi="Times" w:eastAsia="Times"/>
        <w:color w:val="000000"/>
        <w:position w:val="0"/>
        <w:sz w:val="28"/>
        <w:szCs w:val="28"/>
      </w:rPr>
    </w:lvl>
    <w:lvl w:ilvl="1">
      <w:start w:val="1"/>
      <w:numFmt w:val="bullet"/>
      <w:suff w:val="tab"/>
      <w:lvlText w:val="•"/>
      <w:lvlJc w:val="left"/>
      <w:pPr>
        <w:tabs>
          <w:tab w:val="num" w:pos="1440"/>
          <w:tab w:val="clear" w:pos="0"/>
        </w:tabs>
        <w:ind w:left="720"/>
      </w:pPr>
      <w:rPr>
        <w:rFonts w:ascii="Times" w:cs="Times" w:hAnsi="Times" w:eastAsia="Times"/>
        <w:color w:val="000000"/>
        <w:position w:val="0"/>
        <w:sz w:val="28"/>
        <w:szCs w:val="28"/>
      </w:rPr>
    </w:lvl>
    <w:lvl w:ilvl="2">
      <w:start w:val="1"/>
      <w:numFmt w:val="bullet"/>
      <w:suff w:val="tab"/>
      <w:lvlText w:val="•"/>
      <w:lvlJc w:val="left"/>
      <w:pPr>
        <w:tabs>
          <w:tab w:val="num" w:pos="2880"/>
          <w:tab w:val="clear" w:pos="0"/>
        </w:tabs>
        <w:ind w:left="1440"/>
      </w:pPr>
      <w:rPr>
        <w:rFonts w:ascii="Times" w:cs="Times" w:hAnsi="Times" w:eastAsia="Times"/>
        <w:color w:val="000000"/>
        <w:position w:val="0"/>
        <w:sz w:val="28"/>
        <w:szCs w:val="28"/>
      </w:rPr>
    </w:lvl>
    <w:lvl w:ilvl="3">
      <w:start w:val="1"/>
      <w:numFmt w:val="bullet"/>
      <w:suff w:val="tab"/>
      <w:lvlText w:val="•"/>
      <w:lvlJc w:val="left"/>
      <w:pPr>
        <w:tabs>
          <w:tab w:val="num" w:pos="4320"/>
          <w:tab w:val="clear" w:pos="0"/>
        </w:tabs>
        <w:ind w:left="2160"/>
      </w:pPr>
      <w:rPr>
        <w:rFonts w:ascii="Times" w:cs="Times" w:hAnsi="Times" w:eastAsia="Times"/>
        <w:color w:val="000000"/>
        <w:position w:val="0"/>
        <w:sz w:val="28"/>
        <w:szCs w:val="28"/>
      </w:rPr>
    </w:lvl>
    <w:lvl w:ilvl="4">
      <w:start w:val="1"/>
      <w:numFmt w:val="bullet"/>
      <w:suff w:val="tab"/>
      <w:lvlText w:val="•"/>
      <w:lvlJc w:val="left"/>
      <w:pPr>
        <w:tabs>
          <w:tab w:val="num" w:pos="5760"/>
          <w:tab w:val="clear" w:pos="0"/>
        </w:tabs>
        <w:ind w:left="2880"/>
      </w:pPr>
      <w:rPr>
        <w:rFonts w:ascii="Times" w:cs="Times" w:hAnsi="Times" w:eastAsia="Times"/>
        <w:color w:val="000000"/>
        <w:position w:val="0"/>
        <w:sz w:val="28"/>
        <w:szCs w:val="28"/>
      </w:rPr>
    </w:lvl>
    <w:lvl w:ilvl="5">
      <w:start w:val="1"/>
      <w:numFmt w:val="bullet"/>
      <w:suff w:val="tab"/>
      <w:lvlText w:val="•"/>
      <w:lvlJc w:val="left"/>
      <w:pPr>
        <w:tabs>
          <w:tab w:val="num" w:pos="7200"/>
          <w:tab w:val="clear" w:pos="0"/>
        </w:tabs>
        <w:ind w:left="3600"/>
      </w:pPr>
      <w:rPr>
        <w:rFonts w:ascii="Times" w:cs="Times" w:hAnsi="Times" w:eastAsia="Times"/>
        <w:color w:val="000000"/>
        <w:position w:val="0"/>
        <w:sz w:val="28"/>
        <w:szCs w:val="28"/>
      </w:rPr>
    </w:lvl>
    <w:lvl w:ilvl="6">
      <w:start w:val="1"/>
      <w:numFmt w:val="bullet"/>
      <w:suff w:val="tab"/>
      <w:lvlText w:val="•"/>
      <w:lvlJc w:val="left"/>
      <w:pPr>
        <w:tabs>
          <w:tab w:val="num" w:pos="8640"/>
          <w:tab w:val="clear" w:pos="0"/>
        </w:tabs>
        <w:ind w:left="4320"/>
      </w:pPr>
      <w:rPr>
        <w:rFonts w:ascii="Times" w:cs="Times" w:hAnsi="Times" w:eastAsia="Times"/>
        <w:color w:val="000000"/>
        <w:position w:val="0"/>
        <w:sz w:val="28"/>
        <w:szCs w:val="28"/>
      </w:rPr>
    </w:lvl>
    <w:lvl w:ilvl="7">
      <w:start w:val="1"/>
      <w:numFmt w:val="bullet"/>
      <w:suff w:val="tab"/>
      <w:lvlText w:val="•"/>
      <w:lvlJc w:val="left"/>
      <w:pPr>
        <w:tabs>
          <w:tab w:val="num" w:pos="10080"/>
          <w:tab w:val="clear" w:pos="0"/>
        </w:tabs>
        <w:ind w:left="5040"/>
      </w:pPr>
      <w:rPr>
        <w:rFonts w:ascii="Times" w:cs="Times" w:hAnsi="Times" w:eastAsia="Times"/>
        <w:color w:val="000000"/>
        <w:position w:val="0"/>
        <w:sz w:val="28"/>
        <w:szCs w:val="28"/>
      </w:rPr>
    </w:lvl>
    <w:lvl w:ilvl="8">
      <w:start w:val="1"/>
      <w:numFmt w:val="bullet"/>
      <w:suff w:val="tab"/>
      <w:lvlText w:val="•"/>
      <w:lvlJc w:val="left"/>
      <w:pPr>
        <w:tabs>
          <w:tab w:val="num" w:pos="11520"/>
          <w:tab w:val="clear" w:pos="0"/>
        </w:tabs>
        <w:ind w:left="5760"/>
      </w:pPr>
      <w:rPr>
        <w:rFonts w:ascii="Times" w:cs="Times" w:hAnsi="Times" w:eastAsia="Times"/>
        <w:color w:val="000000"/>
        <w:position w:val="0"/>
        <w:sz w:val="28"/>
        <w:szCs w:val="28"/>
      </w:rPr>
    </w:lvl>
  </w:abstractNum>
  <w:abstractNum w:abstractNumId="28">
    <w:multiLevelType w:val="multilevel"/>
    <w:styleLink w:val="List 8"/>
    <w:lvl w:ilvl="0">
      <w:start w:val="1"/>
      <w:numFmt w:val="bullet"/>
      <w:lvlText w:val="•"/>
      <w:lvlJc w:val="left"/>
      <w:pPr>
        <w:tabs>
          <w:tab w:val="num" w:pos="121"/>
          <w:tab w:val="clear" w:pos="0"/>
        </w:tabs>
      </w:pPr>
      <w:rPr>
        <w:rFonts w:ascii="Times" w:cs="Times" w:hAnsi="Times" w:eastAsia="Times"/>
        <w:color w:val="000000"/>
        <w:position w:val="0"/>
        <w:sz w:val="24"/>
        <w:szCs w:val="24"/>
      </w:rPr>
    </w:lvl>
    <w:lvl w:ilvl="1">
      <w:start w:val="1"/>
      <w:numFmt w:val="bullet"/>
      <w:suff w:val="tab"/>
      <w:lvlText w:val="•"/>
      <w:lvlJc w:val="left"/>
      <w:pPr>
        <w:tabs>
          <w:tab w:val="num" w:pos="1440"/>
          <w:tab w:val="clear" w:pos="0"/>
        </w:tabs>
        <w:ind w:left="720"/>
      </w:pPr>
      <w:rPr>
        <w:rFonts w:ascii="Times" w:cs="Times" w:hAnsi="Times" w:eastAsia="Times"/>
        <w:color w:val="000000"/>
        <w:position w:val="0"/>
        <w:sz w:val="28"/>
        <w:szCs w:val="28"/>
      </w:rPr>
    </w:lvl>
    <w:lvl w:ilvl="2">
      <w:start w:val="1"/>
      <w:numFmt w:val="bullet"/>
      <w:suff w:val="tab"/>
      <w:lvlText w:val="•"/>
      <w:lvlJc w:val="left"/>
      <w:pPr>
        <w:tabs>
          <w:tab w:val="num" w:pos="2880"/>
          <w:tab w:val="clear" w:pos="0"/>
        </w:tabs>
        <w:ind w:left="1440"/>
      </w:pPr>
      <w:rPr>
        <w:rFonts w:ascii="Times" w:cs="Times" w:hAnsi="Times" w:eastAsia="Times"/>
        <w:color w:val="000000"/>
        <w:position w:val="0"/>
        <w:sz w:val="28"/>
        <w:szCs w:val="28"/>
      </w:rPr>
    </w:lvl>
    <w:lvl w:ilvl="3">
      <w:start w:val="1"/>
      <w:numFmt w:val="bullet"/>
      <w:suff w:val="tab"/>
      <w:lvlText w:val="•"/>
      <w:lvlJc w:val="left"/>
      <w:pPr>
        <w:tabs>
          <w:tab w:val="num" w:pos="4320"/>
          <w:tab w:val="clear" w:pos="0"/>
        </w:tabs>
        <w:ind w:left="2160"/>
      </w:pPr>
      <w:rPr>
        <w:rFonts w:ascii="Times" w:cs="Times" w:hAnsi="Times" w:eastAsia="Times"/>
        <w:color w:val="000000"/>
        <w:position w:val="0"/>
        <w:sz w:val="28"/>
        <w:szCs w:val="28"/>
      </w:rPr>
    </w:lvl>
    <w:lvl w:ilvl="4">
      <w:start w:val="1"/>
      <w:numFmt w:val="bullet"/>
      <w:suff w:val="tab"/>
      <w:lvlText w:val="•"/>
      <w:lvlJc w:val="left"/>
      <w:pPr>
        <w:tabs>
          <w:tab w:val="num" w:pos="5760"/>
          <w:tab w:val="clear" w:pos="0"/>
        </w:tabs>
        <w:ind w:left="2880"/>
      </w:pPr>
      <w:rPr>
        <w:rFonts w:ascii="Times" w:cs="Times" w:hAnsi="Times" w:eastAsia="Times"/>
        <w:color w:val="000000"/>
        <w:position w:val="0"/>
        <w:sz w:val="28"/>
        <w:szCs w:val="28"/>
      </w:rPr>
    </w:lvl>
    <w:lvl w:ilvl="5">
      <w:start w:val="1"/>
      <w:numFmt w:val="bullet"/>
      <w:suff w:val="tab"/>
      <w:lvlText w:val="•"/>
      <w:lvlJc w:val="left"/>
      <w:pPr>
        <w:tabs>
          <w:tab w:val="num" w:pos="7200"/>
          <w:tab w:val="clear" w:pos="0"/>
        </w:tabs>
        <w:ind w:left="3600"/>
      </w:pPr>
      <w:rPr>
        <w:rFonts w:ascii="Times" w:cs="Times" w:hAnsi="Times" w:eastAsia="Times"/>
        <w:color w:val="000000"/>
        <w:position w:val="0"/>
        <w:sz w:val="28"/>
        <w:szCs w:val="28"/>
      </w:rPr>
    </w:lvl>
    <w:lvl w:ilvl="6">
      <w:start w:val="1"/>
      <w:numFmt w:val="bullet"/>
      <w:suff w:val="tab"/>
      <w:lvlText w:val="•"/>
      <w:lvlJc w:val="left"/>
      <w:pPr>
        <w:tabs>
          <w:tab w:val="num" w:pos="8640"/>
          <w:tab w:val="clear" w:pos="0"/>
        </w:tabs>
        <w:ind w:left="4320"/>
      </w:pPr>
      <w:rPr>
        <w:rFonts w:ascii="Times" w:cs="Times" w:hAnsi="Times" w:eastAsia="Times"/>
        <w:color w:val="000000"/>
        <w:position w:val="0"/>
        <w:sz w:val="28"/>
        <w:szCs w:val="28"/>
      </w:rPr>
    </w:lvl>
    <w:lvl w:ilvl="7">
      <w:start w:val="1"/>
      <w:numFmt w:val="bullet"/>
      <w:suff w:val="tab"/>
      <w:lvlText w:val="•"/>
      <w:lvlJc w:val="left"/>
      <w:pPr>
        <w:tabs>
          <w:tab w:val="num" w:pos="10080"/>
          <w:tab w:val="clear" w:pos="0"/>
        </w:tabs>
        <w:ind w:left="5040"/>
      </w:pPr>
      <w:rPr>
        <w:rFonts w:ascii="Times" w:cs="Times" w:hAnsi="Times" w:eastAsia="Times"/>
        <w:color w:val="000000"/>
        <w:position w:val="0"/>
        <w:sz w:val="28"/>
        <w:szCs w:val="28"/>
      </w:rPr>
    </w:lvl>
    <w:lvl w:ilvl="8">
      <w:start w:val="1"/>
      <w:numFmt w:val="bullet"/>
      <w:suff w:val="tab"/>
      <w:lvlText w:val="•"/>
      <w:lvlJc w:val="left"/>
      <w:pPr>
        <w:tabs>
          <w:tab w:val="num" w:pos="11520"/>
          <w:tab w:val="clear" w:pos="0"/>
        </w:tabs>
        <w:ind w:left="5760"/>
      </w:pPr>
      <w:rPr>
        <w:rFonts w:ascii="Times" w:cs="Times" w:hAnsi="Times" w:eastAsia="Times"/>
        <w:color w:val="000000"/>
        <w:position w:val="0"/>
        <w:sz w:val="28"/>
        <w:szCs w:val="28"/>
      </w:rPr>
    </w:lvl>
  </w:abstractNum>
  <w:abstractNum w:abstractNumId="29">
    <w:multiLevelType w:val="multilevel"/>
    <w:lvl w:ilvl="0">
      <w:start w:val="1"/>
      <w:numFmt w:val="bullet"/>
      <w:suff w:val="tab"/>
      <w:lvlText w:val="•"/>
      <w:lvlJc w:val="left"/>
      <w:pPr>
        <w:tabs>
          <w:tab w:val="num" w:pos="121"/>
          <w:tab w:val="clear" w:pos="0"/>
        </w:tabs>
      </w:pPr>
      <w:rPr>
        <w:rFonts w:ascii="Times" w:cs="Times" w:hAnsi="Times" w:eastAsia="Times"/>
        <w:color w:val="000000"/>
        <w:position w:val="0"/>
        <w:sz w:val="28"/>
        <w:szCs w:val="28"/>
      </w:rPr>
    </w:lvl>
    <w:lvl w:ilvl="1">
      <w:start w:val="1"/>
      <w:numFmt w:val="bullet"/>
      <w:suff w:val="tab"/>
      <w:lvlText w:val="•"/>
      <w:lvlJc w:val="left"/>
      <w:pPr>
        <w:tabs>
          <w:tab w:val="num" w:pos="1440"/>
          <w:tab w:val="clear" w:pos="0"/>
        </w:tabs>
        <w:ind w:left="720"/>
      </w:pPr>
      <w:rPr>
        <w:rFonts w:ascii="Times" w:cs="Times" w:hAnsi="Times" w:eastAsia="Times"/>
        <w:color w:val="000000"/>
        <w:position w:val="0"/>
        <w:sz w:val="28"/>
        <w:szCs w:val="28"/>
      </w:rPr>
    </w:lvl>
    <w:lvl w:ilvl="2">
      <w:start w:val="1"/>
      <w:numFmt w:val="bullet"/>
      <w:suff w:val="tab"/>
      <w:lvlText w:val="•"/>
      <w:lvlJc w:val="left"/>
      <w:pPr>
        <w:tabs>
          <w:tab w:val="num" w:pos="2880"/>
          <w:tab w:val="clear" w:pos="0"/>
        </w:tabs>
        <w:ind w:left="1440"/>
      </w:pPr>
      <w:rPr>
        <w:rFonts w:ascii="Times" w:cs="Times" w:hAnsi="Times" w:eastAsia="Times"/>
        <w:color w:val="000000"/>
        <w:position w:val="0"/>
        <w:sz w:val="28"/>
        <w:szCs w:val="28"/>
      </w:rPr>
    </w:lvl>
    <w:lvl w:ilvl="3">
      <w:start w:val="1"/>
      <w:numFmt w:val="bullet"/>
      <w:suff w:val="tab"/>
      <w:lvlText w:val="•"/>
      <w:lvlJc w:val="left"/>
      <w:pPr>
        <w:tabs>
          <w:tab w:val="num" w:pos="4320"/>
          <w:tab w:val="clear" w:pos="0"/>
        </w:tabs>
        <w:ind w:left="2160"/>
      </w:pPr>
      <w:rPr>
        <w:rFonts w:ascii="Times" w:cs="Times" w:hAnsi="Times" w:eastAsia="Times"/>
        <w:color w:val="000000"/>
        <w:position w:val="0"/>
        <w:sz w:val="28"/>
        <w:szCs w:val="28"/>
      </w:rPr>
    </w:lvl>
    <w:lvl w:ilvl="4">
      <w:start w:val="1"/>
      <w:numFmt w:val="bullet"/>
      <w:suff w:val="tab"/>
      <w:lvlText w:val="•"/>
      <w:lvlJc w:val="left"/>
      <w:pPr>
        <w:tabs>
          <w:tab w:val="num" w:pos="5760"/>
          <w:tab w:val="clear" w:pos="0"/>
        </w:tabs>
        <w:ind w:left="2880"/>
      </w:pPr>
      <w:rPr>
        <w:rFonts w:ascii="Times" w:cs="Times" w:hAnsi="Times" w:eastAsia="Times"/>
        <w:color w:val="000000"/>
        <w:position w:val="0"/>
        <w:sz w:val="28"/>
        <w:szCs w:val="28"/>
      </w:rPr>
    </w:lvl>
    <w:lvl w:ilvl="5">
      <w:start w:val="1"/>
      <w:numFmt w:val="bullet"/>
      <w:suff w:val="tab"/>
      <w:lvlText w:val="•"/>
      <w:lvlJc w:val="left"/>
      <w:pPr>
        <w:tabs>
          <w:tab w:val="num" w:pos="7200"/>
          <w:tab w:val="clear" w:pos="0"/>
        </w:tabs>
        <w:ind w:left="3600"/>
      </w:pPr>
      <w:rPr>
        <w:rFonts w:ascii="Times" w:cs="Times" w:hAnsi="Times" w:eastAsia="Times"/>
        <w:color w:val="000000"/>
        <w:position w:val="0"/>
        <w:sz w:val="28"/>
        <w:szCs w:val="28"/>
      </w:rPr>
    </w:lvl>
    <w:lvl w:ilvl="6">
      <w:start w:val="1"/>
      <w:numFmt w:val="bullet"/>
      <w:suff w:val="tab"/>
      <w:lvlText w:val="•"/>
      <w:lvlJc w:val="left"/>
      <w:pPr>
        <w:tabs>
          <w:tab w:val="num" w:pos="8640"/>
          <w:tab w:val="clear" w:pos="0"/>
        </w:tabs>
        <w:ind w:left="4320"/>
      </w:pPr>
      <w:rPr>
        <w:rFonts w:ascii="Times" w:cs="Times" w:hAnsi="Times" w:eastAsia="Times"/>
        <w:color w:val="000000"/>
        <w:position w:val="0"/>
        <w:sz w:val="28"/>
        <w:szCs w:val="28"/>
      </w:rPr>
    </w:lvl>
    <w:lvl w:ilvl="7">
      <w:start w:val="1"/>
      <w:numFmt w:val="bullet"/>
      <w:suff w:val="tab"/>
      <w:lvlText w:val="•"/>
      <w:lvlJc w:val="left"/>
      <w:pPr>
        <w:tabs>
          <w:tab w:val="num" w:pos="10080"/>
          <w:tab w:val="clear" w:pos="0"/>
        </w:tabs>
        <w:ind w:left="5040"/>
      </w:pPr>
      <w:rPr>
        <w:rFonts w:ascii="Times" w:cs="Times" w:hAnsi="Times" w:eastAsia="Times"/>
        <w:color w:val="000000"/>
        <w:position w:val="0"/>
        <w:sz w:val="28"/>
        <w:szCs w:val="28"/>
      </w:rPr>
    </w:lvl>
    <w:lvl w:ilvl="8">
      <w:start w:val="1"/>
      <w:numFmt w:val="bullet"/>
      <w:suff w:val="tab"/>
      <w:lvlText w:val="•"/>
      <w:lvlJc w:val="left"/>
      <w:pPr>
        <w:tabs>
          <w:tab w:val="num" w:pos="11520"/>
          <w:tab w:val="clear" w:pos="0"/>
        </w:tabs>
        <w:ind w:left="5760"/>
      </w:pPr>
      <w:rPr>
        <w:rFonts w:ascii="Times" w:cs="Times" w:hAnsi="Times" w:eastAsia="Times"/>
        <w:color w:val="000000"/>
        <w:position w:val="0"/>
        <w:sz w:val="28"/>
        <w:szCs w:val="28"/>
      </w:rPr>
    </w:lvl>
  </w:abstractNum>
  <w:abstractNum w:abstractNumId="30">
    <w:multiLevelType w:val="multilevel"/>
    <w:styleLink w:val="List 9"/>
    <w:lvl w:ilvl="0">
      <w:start w:val="1"/>
      <w:numFmt w:val="bullet"/>
      <w:lvlText w:val="•"/>
      <w:lvlJc w:val="left"/>
      <w:pPr>
        <w:tabs>
          <w:tab w:val="num" w:pos="121"/>
          <w:tab w:val="clear" w:pos="0"/>
        </w:tabs>
      </w:pPr>
      <w:rPr>
        <w:rFonts w:ascii="Times" w:cs="Times" w:hAnsi="Times" w:eastAsia="Times"/>
        <w:color w:val="000000"/>
        <w:position w:val="0"/>
        <w:sz w:val="24"/>
        <w:szCs w:val="24"/>
      </w:rPr>
    </w:lvl>
    <w:lvl w:ilvl="1">
      <w:start w:val="1"/>
      <w:numFmt w:val="bullet"/>
      <w:suff w:val="tab"/>
      <w:lvlText w:val="•"/>
      <w:lvlJc w:val="left"/>
      <w:pPr>
        <w:tabs>
          <w:tab w:val="num" w:pos="1440"/>
          <w:tab w:val="clear" w:pos="0"/>
        </w:tabs>
        <w:ind w:left="720"/>
      </w:pPr>
      <w:rPr>
        <w:rFonts w:ascii="Times" w:cs="Times" w:hAnsi="Times" w:eastAsia="Times"/>
        <w:color w:val="000000"/>
        <w:position w:val="0"/>
        <w:sz w:val="28"/>
        <w:szCs w:val="28"/>
      </w:rPr>
    </w:lvl>
    <w:lvl w:ilvl="2">
      <w:start w:val="1"/>
      <w:numFmt w:val="bullet"/>
      <w:suff w:val="tab"/>
      <w:lvlText w:val="•"/>
      <w:lvlJc w:val="left"/>
      <w:pPr>
        <w:tabs>
          <w:tab w:val="num" w:pos="2880"/>
          <w:tab w:val="clear" w:pos="0"/>
        </w:tabs>
        <w:ind w:left="1440"/>
      </w:pPr>
      <w:rPr>
        <w:rFonts w:ascii="Times" w:cs="Times" w:hAnsi="Times" w:eastAsia="Times"/>
        <w:color w:val="000000"/>
        <w:position w:val="0"/>
        <w:sz w:val="28"/>
        <w:szCs w:val="28"/>
      </w:rPr>
    </w:lvl>
    <w:lvl w:ilvl="3">
      <w:start w:val="1"/>
      <w:numFmt w:val="bullet"/>
      <w:suff w:val="tab"/>
      <w:lvlText w:val="•"/>
      <w:lvlJc w:val="left"/>
      <w:pPr>
        <w:tabs>
          <w:tab w:val="num" w:pos="4320"/>
          <w:tab w:val="clear" w:pos="0"/>
        </w:tabs>
        <w:ind w:left="2160"/>
      </w:pPr>
      <w:rPr>
        <w:rFonts w:ascii="Times" w:cs="Times" w:hAnsi="Times" w:eastAsia="Times"/>
        <w:color w:val="000000"/>
        <w:position w:val="0"/>
        <w:sz w:val="28"/>
        <w:szCs w:val="28"/>
      </w:rPr>
    </w:lvl>
    <w:lvl w:ilvl="4">
      <w:start w:val="1"/>
      <w:numFmt w:val="bullet"/>
      <w:suff w:val="tab"/>
      <w:lvlText w:val="•"/>
      <w:lvlJc w:val="left"/>
      <w:pPr>
        <w:tabs>
          <w:tab w:val="num" w:pos="5760"/>
          <w:tab w:val="clear" w:pos="0"/>
        </w:tabs>
        <w:ind w:left="2880"/>
      </w:pPr>
      <w:rPr>
        <w:rFonts w:ascii="Times" w:cs="Times" w:hAnsi="Times" w:eastAsia="Times"/>
        <w:color w:val="000000"/>
        <w:position w:val="0"/>
        <w:sz w:val="28"/>
        <w:szCs w:val="28"/>
      </w:rPr>
    </w:lvl>
    <w:lvl w:ilvl="5">
      <w:start w:val="1"/>
      <w:numFmt w:val="bullet"/>
      <w:suff w:val="tab"/>
      <w:lvlText w:val="•"/>
      <w:lvlJc w:val="left"/>
      <w:pPr>
        <w:tabs>
          <w:tab w:val="num" w:pos="7200"/>
          <w:tab w:val="clear" w:pos="0"/>
        </w:tabs>
        <w:ind w:left="3600"/>
      </w:pPr>
      <w:rPr>
        <w:rFonts w:ascii="Times" w:cs="Times" w:hAnsi="Times" w:eastAsia="Times"/>
        <w:color w:val="000000"/>
        <w:position w:val="0"/>
        <w:sz w:val="28"/>
        <w:szCs w:val="28"/>
      </w:rPr>
    </w:lvl>
    <w:lvl w:ilvl="6">
      <w:start w:val="1"/>
      <w:numFmt w:val="bullet"/>
      <w:suff w:val="tab"/>
      <w:lvlText w:val="•"/>
      <w:lvlJc w:val="left"/>
      <w:pPr>
        <w:tabs>
          <w:tab w:val="num" w:pos="8640"/>
          <w:tab w:val="clear" w:pos="0"/>
        </w:tabs>
        <w:ind w:left="4320"/>
      </w:pPr>
      <w:rPr>
        <w:rFonts w:ascii="Times" w:cs="Times" w:hAnsi="Times" w:eastAsia="Times"/>
        <w:color w:val="000000"/>
        <w:position w:val="0"/>
        <w:sz w:val="28"/>
        <w:szCs w:val="28"/>
      </w:rPr>
    </w:lvl>
    <w:lvl w:ilvl="7">
      <w:start w:val="1"/>
      <w:numFmt w:val="bullet"/>
      <w:suff w:val="tab"/>
      <w:lvlText w:val="•"/>
      <w:lvlJc w:val="left"/>
      <w:pPr>
        <w:tabs>
          <w:tab w:val="num" w:pos="10080"/>
          <w:tab w:val="clear" w:pos="0"/>
        </w:tabs>
        <w:ind w:left="5040"/>
      </w:pPr>
      <w:rPr>
        <w:rFonts w:ascii="Times" w:cs="Times" w:hAnsi="Times" w:eastAsia="Times"/>
        <w:color w:val="000000"/>
        <w:position w:val="0"/>
        <w:sz w:val="28"/>
        <w:szCs w:val="28"/>
      </w:rPr>
    </w:lvl>
    <w:lvl w:ilvl="8">
      <w:start w:val="1"/>
      <w:numFmt w:val="bullet"/>
      <w:suff w:val="tab"/>
      <w:lvlText w:val="•"/>
      <w:lvlJc w:val="left"/>
      <w:pPr>
        <w:tabs>
          <w:tab w:val="num" w:pos="11520"/>
          <w:tab w:val="clear" w:pos="0"/>
        </w:tabs>
        <w:ind w:left="5760"/>
      </w:pPr>
      <w:rPr>
        <w:rFonts w:ascii="Times" w:cs="Times" w:hAnsi="Times" w:eastAsia="Times"/>
        <w:color w:val="000000"/>
        <w:position w:val="0"/>
        <w:sz w:val="28"/>
        <w:szCs w:val="28"/>
      </w:rPr>
    </w:lvl>
  </w:abstractNum>
  <w:abstractNum w:abstractNumId="31">
    <w:multiLevelType w:val="multilevel"/>
    <w:lvl w:ilvl="0">
      <w:start w:val="1"/>
      <w:numFmt w:val="bullet"/>
      <w:suff w:val="tab"/>
      <w:lvlText w:val="•"/>
      <w:lvlJc w:val="left"/>
      <w:pPr>
        <w:tabs>
          <w:tab w:val="num" w:pos="336"/>
          <w:tab w:val="clear" w:pos="0"/>
        </w:tabs>
        <w:ind w:left="336"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bullet"/>
      <w:suff w:val="tab"/>
      <w:lvlText w:val="•"/>
      <w:lvlJc w:val="left"/>
      <w:pPr>
        <w:tabs>
          <w:tab w:val="num" w:pos="1008"/>
          <w:tab w:val="clear" w:pos="0"/>
        </w:tabs>
        <w:ind w:left="672"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bullet"/>
      <w:suff w:val="tab"/>
      <w:lvlText w:val="•"/>
      <w:lvlJc w:val="left"/>
      <w:pPr>
        <w:tabs>
          <w:tab w:val="num" w:pos="1680"/>
          <w:tab w:val="clear" w:pos="0"/>
        </w:tabs>
        <w:ind w:left="1008"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bullet"/>
      <w:suff w:val="tab"/>
      <w:lvlText w:val="•"/>
      <w:lvlJc w:val="left"/>
      <w:pPr>
        <w:tabs>
          <w:tab w:val="num" w:pos="2352"/>
          <w:tab w:val="clear" w:pos="0"/>
        </w:tabs>
        <w:ind w:left="1344"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bullet"/>
      <w:suff w:val="tab"/>
      <w:lvlText w:val="•"/>
      <w:lvlJc w:val="left"/>
      <w:pPr>
        <w:tabs>
          <w:tab w:val="num" w:pos="3024"/>
          <w:tab w:val="clear" w:pos="0"/>
        </w:tabs>
        <w:ind w:left="1680"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bullet"/>
      <w:suff w:val="tab"/>
      <w:lvlText w:val="•"/>
      <w:lvlJc w:val="left"/>
      <w:pPr>
        <w:tabs>
          <w:tab w:val="num" w:pos="3696"/>
          <w:tab w:val="clear" w:pos="0"/>
        </w:tabs>
        <w:ind w:left="2016"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bullet"/>
      <w:suff w:val="tab"/>
      <w:lvlText w:val="•"/>
      <w:lvlJc w:val="left"/>
      <w:pPr>
        <w:tabs>
          <w:tab w:val="num" w:pos="4368"/>
          <w:tab w:val="clear" w:pos="0"/>
        </w:tabs>
        <w:ind w:left="2352"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bullet"/>
      <w:suff w:val="tab"/>
      <w:lvlText w:val="•"/>
      <w:lvlJc w:val="left"/>
      <w:pPr>
        <w:tabs>
          <w:tab w:val="num" w:pos="5040"/>
          <w:tab w:val="clear" w:pos="0"/>
        </w:tabs>
        <w:ind w:left="2688"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bullet"/>
      <w:suff w:val="tab"/>
      <w:lvlText w:val="•"/>
      <w:lvlJc w:val="left"/>
      <w:pPr>
        <w:tabs>
          <w:tab w:val="num" w:pos="5712"/>
          <w:tab w:val="clear" w:pos="0"/>
        </w:tabs>
        <w:ind w:left="3024"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32">
    <w:multiLevelType w:val="multilevel"/>
    <w:styleLink w:val="List 10"/>
    <w:lvl w:ilvl="0">
      <w:start w:val="0"/>
      <w:numFmt w:val="bullet"/>
      <w:suff w:val="tab"/>
      <w:lvlText w:val="•"/>
      <w:lvlJc w:val="left"/>
      <w:pPr>
        <w:tabs>
          <w:tab w:val="num" w:pos="336"/>
          <w:tab w:val="clear" w:pos="0"/>
        </w:tabs>
        <w:ind w:left="336" w:hanging="336"/>
      </w:pPr>
      <w:rPr>
        <w:rFonts w:ascii="Times" w:cs="Times" w:hAnsi="Times" w:eastAsia="Times"/>
        <w:b w:val="0"/>
        <w:bCs w:val="0"/>
        <w:i w:val="0"/>
        <w:iCs w:val="0"/>
        <w:caps w:val="0"/>
        <w:smallCaps w:val="0"/>
        <w:strike w:val="0"/>
        <w:dstrike w:val="0"/>
        <w:color w:val="000000"/>
        <w:spacing w:val="0"/>
        <w:position w:val="0"/>
        <w:sz w:val="24"/>
        <w:szCs w:val="24"/>
        <w:u w:val="none"/>
        <w:vertAlign w:val="baseline"/>
        <w:lang w:val="en-US"/>
      </w:rPr>
    </w:lvl>
    <w:lvl w:ilvl="1">
      <w:start w:val="1"/>
      <w:numFmt w:val="bullet"/>
      <w:suff w:val="tab"/>
      <w:lvlText w:val="•"/>
      <w:lvlJc w:val="left"/>
      <w:pPr>
        <w:tabs>
          <w:tab w:val="num" w:pos="1008"/>
          <w:tab w:val="clear" w:pos="0"/>
        </w:tabs>
        <w:ind w:left="672"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bullet"/>
      <w:suff w:val="tab"/>
      <w:lvlText w:val="•"/>
      <w:lvlJc w:val="left"/>
      <w:pPr>
        <w:tabs>
          <w:tab w:val="num" w:pos="1680"/>
          <w:tab w:val="clear" w:pos="0"/>
        </w:tabs>
        <w:ind w:left="1008"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bullet"/>
      <w:suff w:val="tab"/>
      <w:lvlText w:val="•"/>
      <w:lvlJc w:val="left"/>
      <w:pPr>
        <w:tabs>
          <w:tab w:val="num" w:pos="2352"/>
          <w:tab w:val="clear" w:pos="0"/>
        </w:tabs>
        <w:ind w:left="1344"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bullet"/>
      <w:suff w:val="tab"/>
      <w:lvlText w:val="•"/>
      <w:lvlJc w:val="left"/>
      <w:pPr>
        <w:tabs>
          <w:tab w:val="num" w:pos="3024"/>
          <w:tab w:val="clear" w:pos="0"/>
        </w:tabs>
        <w:ind w:left="1680"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bullet"/>
      <w:suff w:val="tab"/>
      <w:lvlText w:val="•"/>
      <w:lvlJc w:val="left"/>
      <w:pPr>
        <w:tabs>
          <w:tab w:val="num" w:pos="3696"/>
          <w:tab w:val="clear" w:pos="0"/>
        </w:tabs>
        <w:ind w:left="2016"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bullet"/>
      <w:suff w:val="tab"/>
      <w:lvlText w:val="•"/>
      <w:lvlJc w:val="left"/>
      <w:pPr>
        <w:tabs>
          <w:tab w:val="num" w:pos="4368"/>
          <w:tab w:val="clear" w:pos="0"/>
        </w:tabs>
        <w:ind w:left="2352"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bullet"/>
      <w:suff w:val="tab"/>
      <w:lvlText w:val="•"/>
      <w:lvlJc w:val="left"/>
      <w:pPr>
        <w:tabs>
          <w:tab w:val="num" w:pos="5040"/>
          <w:tab w:val="clear" w:pos="0"/>
        </w:tabs>
        <w:ind w:left="2688"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bullet"/>
      <w:suff w:val="tab"/>
      <w:lvlText w:val="•"/>
      <w:lvlJc w:val="left"/>
      <w:pPr>
        <w:tabs>
          <w:tab w:val="num" w:pos="5712"/>
          <w:tab w:val="clear" w:pos="0"/>
        </w:tabs>
        <w:ind w:left="3024" w:hanging="33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33">
    <w:multiLevelType w:val="multilevel"/>
    <w:lvl w:ilvl="0">
      <w:start w:val="1"/>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34">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35">
    <w:multiLevelType w:val="multilevel"/>
    <w:lvl w:ilvl="0">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1">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2">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3">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4">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5">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6">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7">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8">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abstractNum>
  <w:abstractNum w:abstractNumId="36">
    <w:multiLevelType w:val="multilevel"/>
    <w:styleLink w:val="List 12"/>
    <w:lvl w:ilvl="0">
      <w:start w:val="1"/>
      <w:numFmt w:val="bullet"/>
      <w:suff w:val="tab"/>
      <w:lvlText w:val="•"/>
      <w:lvlJc w:val="left"/>
      <w:pPr>
        <w:tabs>
          <w:tab w:val="num" w:pos="653"/>
          <w:tab w:val="clear" w:pos="0"/>
        </w:tabs>
        <w:ind w:left="653" w:hanging="653"/>
      </w:pPr>
      <w:rPr>
        <w:rFonts w:ascii="Times" w:cs="Times" w:hAnsi="Times" w:eastAsia="Times"/>
        <w:color w:val="000000"/>
        <w:position w:val="0"/>
        <w:sz w:val="24"/>
        <w:szCs w:val="24"/>
      </w:rPr>
    </w:lvl>
    <w:lvl w:ilvl="1">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2">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3">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4">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5">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6">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7">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8">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abstractNum>
  <w:abstractNum w:abstractNumId="37">
    <w:multiLevelType w:val="multilevel"/>
    <w:lvl w:ilvl="0">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1">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2">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3">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4">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5">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6">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7">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8">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abstractNum>
  <w:abstractNum w:abstractNumId="38">
    <w:multiLevelType w:val="multilevel"/>
    <w:lvl w:ilvl="0">
      <w:start w:val="1"/>
      <w:numFmt w:val="bullet"/>
      <w:suff w:val="tab"/>
      <w:lvlText w:val="•"/>
      <w:lvlJc w:val="left"/>
      <w:pPr/>
      <w:rPr>
        <w:color w:val="000000"/>
        <w:position w:val="0"/>
      </w:rPr>
    </w:lvl>
    <w:lvl w:ilvl="1">
      <w:start w:val="1"/>
      <w:numFmt w:val="bullet"/>
      <w:suff w:val="tab"/>
      <w:lvlText w:val="•"/>
      <w:lvlJc w:val="left"/>
      <w:pPr/>
      <w:rPr>
        <w:color w:val="000000"/>
        <w:position w:val="0"/>
      </w:rPr>
    </w:lvl>
    <w:lvl w:ilvl="2">
      <w:start w:val="1"/>
      <w:numFmt w:val="bullet"/>
      <w:suff w:val="tab"/>
      <w:lvlText w:val="•"/>
      <w:lvlJc w:val="left"/>
      <w:pPr/>
      <w:rPr>
        <w:color w:val="000000"/>
        <w:position w:val="0"/>
      </w:rPr>
    </w:lvl>
    <w:lvl w:ilvl="3">
      <w:start w:val="1"/>
      <w:numFmt w:val="bullet"/>
      <w:suff w:val="tab"/>
      <w:lvlText w:val="•"/>
      <w:lvlJc w:val="left"/>
      <w:pPr/>
      <w:rPr>
        <w:color w:val="000000"/>
        <w:position w:val="0"/>
      </w:rPr>
    </w:lvl>
    <w:lvl w:ilvl="4">
      <w:start w:val="1"/>
      <w:numFmt w:val="bullet"/>
      <w:suff w:val="tab"/>
      <w:lvlText w:val="•"/>
      <w:lvlJc w:val="left"/>
      <w:pPr/>
      <w:rPr>
        <w:color w:val="000000"/>
        <w:position w:val="0"/>
      </w:rPr>
    </w:lvl>
    <w:lvl w:ilvl="5">
      <w:start w:val="1"/>
      <w:numFmt w:val="bullet"/>
      <w:suff w:val="tab"/>
      <w:lvlText w:val="•"/>
      <w:lvlJc w:val="left"/>
      <w:pPr/>
      <w:rPr>
        <w:color w:val="000000"/>
        <w:position w:val="0"/>
      </w:rPr>
    </w:lvl>
    <w:lvl w:ilvl="6">
      <w:start w:val="1"/>
      <w:numFmt w:val="bullet"/>
      <w:suff w:val="tab"/>
      <w:lvlText w:val="•"/>
      <w:lvlJc w:val="left"/>
      <w:pPr/>
      <w:rPr>
        <w:color w:val="000000"/>
        <w:position w:val="0"/>
      </w:rPr>
    </w:lvl>
    <w:lvl w:ilvl="7">
      <w:start w:val="1"/>
      <w:numFmt w:val="bullet"/>
      <w:suff w:val="tab"/>
      <w:lvlText w:val="•"/>
      <w:lvlJc w:val="left"/>
      <w:pPr/>
      <w:rPr>
        <w:color w:val="000000"/>
        <w:position w:val="0"/>
      </w:rPr>
    </w:lvl>
    <w:lvl w:ilvl="8">
      <w:start w:val="1"/>
      <w:numFmt w:val="bullet"/>
      <w:suff w:val="tab"/>
      <w:lvlText w:val="•"/>
      <w:lvlJc w:val="left"/>
      <w:pPr/>
      <w:rPr>
        <w:color w:val="000000"/>
        <w:position w:val="0"/>
      </w:rPr>
    </w:lvl>
  </w:abstractNum>
  <w:abstractNum w:abstractNumId="39">
    <w:multiLevelType w:val="multilevel"/>
    <w:styleLink w:val="List 13"/>
    <w:lvl w:ilvl="0">
      <w:start w:val="1"/>
      <w:numFmt w:val="bullet"/>
      <w:suff w:val="tab"/>
      <w:lvlText w:val="•"/>
      <w:lvlJc w:val="left"/>
      <w:pPr>
        <w:tabs>
          <w:tab w:val="num" w:pos="653"/>
          <w:tab w:val="clear" w:pos="0"/>
        </w:tabs>
        <w:ind w:left="653" w:hanging="653"/>
      </w:pPr>
      <w:rPr>
        <w:rFonts w:ascii="Times" w:cs="Times" w:hAnsi="Times" w:eastAsia="Times"/>
        <w:color w:val="000000"/>
        <w:position w:val="0"/>
        <w:sz w:val="24"/>
        <w:szCs w:val="24"/>
      </w:rPr>
    </w:lvl>
    <w:lvl w:ilvl="1">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2">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3">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4">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5">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6">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7">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lvl w:ilvl="8">
      <w:start w:val="1"/>
      <w:numFmt w:val="bullet"/>
      <w:suff w:val="tab"/>
      <w:lvlText w:val="•"/>
      <w:lvlJc w:val="left"/>
      <w:pPr>
        <w:tabs>
          <w:tab w:val="num" w:pos="653"/>
          <w:tab w:val="clear" w:pos="0"/>
        </w:tabs>
        <w:ind w:left="653" w:hanging="653"/>
      </w:pPr>
      <w:rPr>
        <w:rFonts w:ascii="Times" w:cs="Times" w:hAnsi="Times" w:eastAsia="Times"/>
        <w:color w:val="000000"/>
        <w:position w:val="0"/>
        <w:sz w:val="28"/>
        <w:szCs w:val="28"/>
      </w:rPr>
    </w:lvl>
  </w:abstractNum>
  <w:abstractNum w:abstractNumId="40">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bullet"/>
      <w:suff w:val="tab"/>
      <w:lvlText w:val="•"/>
      <w:lvlJc w:val="left"/>
      <w:pPr>
        <w:tabs>
          <w:tab w:val="num" w:pos="864"/>
          <w:tab w:val="clear" w:pos="0"/>
        </w:tabs>
        <w:ind w:left="57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bullet"/>
      <w:suff w:val="tab"/>
      <w:lvlText w:val="•"/>
      <w:lvlJc w:val="left"/>
      <w:pPr>
        <w:tabs>
          <w:tab w:val="num" w:pos="1440"/>
          <w:tab w:val="clear" w:pos="0"/>
        </w:tabs>
        <w:ind w:left="86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bullet"/>
      <w:suff w:val="tab"/>
      <w:lvlText w:val="•"/>
      <w:lvlJc w:val="left"/>
      <w:pPr>
        <w:tabs>
          <w:tab w:val="num" w:pos="2016"/>
          <w:tab w:val="clear" w:pos="0"/>
        </w:tabs>
        <w:ind w:left="115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bullet"/>
      <w:suff w:val="tab"/>
      <w:lvlText w:val="•"/>
      <w:lvlJc w:val="left"/>
      <w:pPr>
        <w:tabs>
          <w:tab w:val="num" w:pos="2592"/>
          <w:tab w:val="clear" w:pos="0"/>
        </w:tabs>
        <w:ind w:left="1440"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bullet"/>
      <w:suff w:val="tab"/>
      <w:lvlText w:val="•"/>
      <w:lvlJc w:val="left"/>
      <w:pPr>
        <w:tabs>
          <w:tab w:val="num" w:pos="3168"/>
          <w:tab w:val="clear" w:pos="0"/>
        </w:tabs>
        <w:ind w:left="172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bullet"/>
      <w:suff w:val="tab"/>
      <w:lvlText w:val="•"/>
      <w:lvlJc w:val="left"/>
      <w:pPr>
        <w:tabs>
          <w:tab w:val="num" w:pos="3744"/>
          <w:tab w:val="clear" w:pos="0"/>
        </w:tabs>
        <w:ind w:left="201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bullet"/>
      <w:suff w:val="tab"/>
      <w:lvlText w:val="•"/>
      <w:lvlJc w:val="left"/>
      <w:pPr>
        <w:tabs>
          <w:tab w:val="num" w:pos="4320"/>
          <w:tab w:val="clear" w:pos="0"/>
        </w:tabs>
        <w:ind w:left="230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bullet"/>
      <w:suff w:val="tab"/>
      <w:lvlText w:val="•"/>
      <w:lvlJc w:val="left"/>
      <w:pPr>
        <w:tabs>
          <w:tab w:val="num" w:pos="4896"/>
          <w:tab w:val="clear" w:pos="0"/>
        </w:tabs>
        <w:ind w:left="259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41">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42">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bullet"/>
      <w:suff w:val="tab"/>
      <w:lvlText w:val="•"/>
      <w:lvlJc w:val="left"/>
      <w:pPr>
        <w:tabs>
          <w:tab w:val="num" w:pos="864"/>
          <w:tab w:val="clear" w:pos="0"/>
        </w:tabs>
        <w:ind w:left="57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bullet"/>
      <w:suff w:val="tab"/>
      <w:lvlText w:val="•"/>
      <w:lvlJc w:val="left"/>
      <w:pPr>
        <w:tabs>
          <w:tab w:val="num" w:pos="1440"/>
          <w:tab w:val="clear" w:pos="0"/>
        </w:tabs>
        <w:ind w:left="86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bullet"/>
      <w:suff w:val="tab"/>
      <w:lvlText w:val="•"/>
      <w:lvlJc w:val="left"/>
      <w:pPr>
        <w:tabs>
          <w:tab w:val="num" w:pos="2016"/>
          <w:tab w:val="clear" w:pos="0"/>
        </w:tabs>
        <w:ind w:left="115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bullet"/>
      <w:suff w:val="tab"/>
      <w:lvlText w:val="•"/>
      <w:lvlJc w:val="left"/>
      <w:pPr>
        <w:tabs>
          <w:tab w:val="num" w:pos="2592"/>
          <w:tab w:val="clear" w:pos="0"/>
        </w:tabs>
        <w:ind w:left="1440"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bullet"/>
      <w:suff w:val="tab"/>
      <w:lvlText w:val="•"/>
      <w:lvlJc w:val="left"/>
      <w:pPr>
        <w:tabs>
          <w:tab w:val="num" w:pos="3168"/>
          <w:tab w:val="clear" w:pos="0"/>
        </w:tabs>
        <w:ind w:left="172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bullet"/>
      <w:suff w:val="tab"/>
      <w:lvlText w:val="•"/>
      <w:lvlJc w:val="left"/>
      <w:pPr>
        <w:tabs>
          <w:tab w:val="num" w:pos="3744"/>
          <w:tab w:val="clear" w:pos="0"/>
        </w:tabs>
        <w:ind w:left="201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bullet"/>
      <w:suff w:val="tab"/>
      <w:lvlText w:val="•"/>
      <w:lvlJc w:val="left"/>
      <w:pPr>
        <w:tabs>
          <w:tab w:val="num" w:pos="4320"/>
          <w:tab w:val="clear" w:pos="0"/>
        </w:tabs>
        <w:ind w:left="230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bullet"/>
      <w:suff w:val="tab"/>
      <w:lvlText w:val="•"/>
      <w:lvlJc w:val="left"/>
      <w:pPr>
        <w:tabs>
          <w:tab w:val="num" w:pos="4896"/>
          <w:tab w:val="clear" w:pos="0"/>
        </w:tabs>
        <w:ind w:left="259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43">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bullet"/>
      <w:suff w:val="tab"/>
      <w:lvlText w:val="•"/>
      <w:lvlJc w:val="left"/>
      <w:pPr>
        <w:tabs>
          <w:tab w:val="num" w:pos="864"/>
          <w:tab w:val="clear" w:pos="0"/>
        </w:tabs>
        <w:ind w:left="57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bullet"/>
      <w:suff w:val="tab"/>
      <w:lvlText w:val="•"/>
      <w:lvlJc w:val="left"/>
      <w:pPr>
        <w:tabs>
          <w:tab w:val="num" w:pos="1440"/>
          <w:tab w:val="clear" w:pos="0"/>
        </w:tabs>
        <w:ind w:left="86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bullet"/>
      <w:suff w:val="tab"/>
      <w:lvlText w:val="•"/>
      <w:lvlJc w:val="left"/>
      <w:pPr>
        <w:tabs>
          <w:tab w:val="num" w:pos="2016"/>
          <w:tab w:val="clear" w:pos="0"/>
        </w:tabs>
        <w:ind w:left="115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bullet"/>
      <w:suff w:val="tab"/>
      <w:lvlText w:val="•"/>
      <w:lvlJc w:val="left"/>
      <w:pPr>
        <w:tabs>
          <w:tab w:val="num" w:pos="2592"/>
          <w:tab w:val="clear" w:pos="0"/>
        </w:tabs>
        <w:ind w:left="1440"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bullet"/>
      <w:suff w:val="tab"/>
      <w:lvlText w:val="•"/>
      <w:lvlJc w:val="left"/>
      <w:pPr>
        <w:tabs>
          <w:tab w:val="num" w:pos="3168"/>
          <w:tab w:val="clear" w:pos="0"/>
        </w:tabs>
        <w:ind w:left="172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bullet"/>
      <w:suff w:val="tab"/>
      <w:lvlText w:val="•"/>
      <w:lvlJc w:val="left"/>
      <w:pPr>
        <w:tabs>
          <w:tab w:val="num" w:pos="3744"/>
          <w:tab w:val="clear" w:pos="0"/>
        </w:tabs>
        <w:ind w:left="201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bullet"/>
      <w:suff w:val="tab"/>
      <w:lvlText w:val="•"/>
      <w:lvlJc w:val="left"/>
      <w:pPr>
        <w:tabs>
          <w:tab w:val="num" w:pos="4320"/>
          <w:tab w:val="clear" w:pos="0"/>
        </w:tabs>
        <w:ind w:left="230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bullet"/>
      <w:suff w:val="tab"/>
      <w:lvlText w:val="•"/>
      <w:lvlJc w:val="left"/>
      <w:pPr>
        <w:tabs>
          <w:tab w:val="num" w:pos="4896"/>
          <w:tab w:val="clear" w:pos="0"/>
        </w:tabs>
        <w:ind w:left="259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44">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bullet"/>
      <w:suff w:val="tab"/>
      <w:lvlText w:val="•"/>
      <w:lvlJc w:val="left"/>
      <w:pPr>
        <w:tabs>
          <w:tab w:val="num" w:pos="864"/>
          <w:tab w:val="clear" w:pos="0"/>
        </w:tabs>
        <w:ind w:left="57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bullet"/>
      <w:suff w:val="tab"/>
      <w:lvlText w:val="•"/>
      <w:lvlJc w:val="left"/>
      <w:pPr>
        <w:tabs>
          <w:tab w:val="num" w:pos="1440"/>
          <w:tab w:val="clear" w:pos="0"/>
        </w:tabs>
        <w:ind w:left="86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bullet"/>
      <w:suff w:val="tab"/>
      <w:lvlText w:val="•"/>
      <w:lvlJc w:val="left"/>
      <w:pPr>
        <w:tabs>
          <w:tab w:val="num" w:pos="2016"/>
          <w:tab w:val="clear" w:pos="0"/>
        </w:tabs>
        <w:ind w:left="115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bullet"/>
      <w:suff w:val="tab"/>
      <w:lvlText w:val="•"/>
      <w:lvlJc w:val="left"/>
      <w:pPr>
        <w:tabs>
          <w:tab w:val="num" w:pos="2592"/>
          <w:tab w:val="clear" w:pos="0"/>
        </w:tabs>
        <w:ind w:left="1440"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bullet"/>
      <w:suff w:val="tab"/>
      <w:lvlText w:val="•"/>
      <w:lvlJc w:val="left"/>
      <w:pPr>
        <w:tabs>
          <w:tab w:val="num" w:pos="3168"/>
          <w:tab w:val="clear" w:pos="0"/>
        </w:tabs>
        <w:ind w:left="172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bullet"/>
      <w:suff w:val="tab"/>
      <w:lvlText w:val="•"/>
      <w:lvlJc w:val="left"/>
      <w:pPr>
        <w:tabs>
          <w:tab w:val="num" w:pos="3744"/>
          <w:tab w:val="clear" w:pos="0"/>
        </w:tabs>
        <w:ind w:left="201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bullet"/>
      <w:suff w:val="tab"/>
      <w:lvlText w:val="•"/>
      <w:lvlJc w:val="left"/>
      <w:pPr>
        <w:tabs>
          <w:tab w:val="num" w:pos="4320"/>
          <w:tab w:val="clear" w:pos="0"/>
        </w:tabs>
        <w:ind w:left="230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bullet"/>
      <w:suff w:val="tab"/>
      <w:lvlText w:val="•"/>
      <w:lvlJc w:val="left"/>
      <w:pPr>
        <w:tabs>
          <w:tab w:val="num" w:pos="4896"/>
          <w:tab w:val="clear" w:pos="0"/>
        </w:tabs>
        <w:ind w:left="259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45">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bullet"/>
      <w:suff w:val="tab"/>
      <w:lvlText w:val="•"/>
      <w:lvlJc w:val="left"/>
      <w:pPr>
        <w:tabs>
          <w:tab w:val="num" w:pos="864"/>
          <w:tab w:val="clear" w:pos="0"/>
        </w:tabs>
        <w:ind w:left="57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bullet"/>
      <w:suff w:val="tab"/>
      <w:lvlText w:val="•"/>
      <w:lvlJc w:val="left"/>
      <w:pPr>
        <w:tabs>
          <w:tab w:val="num" w:pos="1440"/>
          <w:tab w:val="clear" w:pos="0"/>
        </w:tabs>
        <w:ind w:left="86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bullet"/>
      <w:suff w:val="tab"/>
      <w:lvlText w:val="•"/>
      <w:lvlJc w:val="left"/>
      <w:pPr>
        <w:tabs>
          <w:tab w:val="num" w:pos="2016"/>
          <w:tab w:val="clear" w:pos="0"/>
        </w:tabs>
        <w:ind w:left="115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bullet"/>
      <w:suff w:val="tab"/>
      <w:lvlText w:val="•"/>
      <w:lvlJc w:val="left"/>
      <w:pPr>
        <w:tabs>
          <w:tab w:val="num" w:pos="2592"/>
          <w:tab w:val="clear" w:pos="0"/>
        </w:tabs>
        <w:ind w:left="1440"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bullet"/>
      <w:suff w:val="tab"/>
      <w:lvlText w:val="•"/>
      <w:lvlJc w:val="left"/>
      <w:pPr>
        <w:tabs>
          <w:tab w:val="num" w:pos="3168"/>
          <w:tab w:val="clear" w:pos="0"/>
        </w:tabs>
        <w:ind w:left="172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bullet"/>
      <w:suff w:val="tab"/>
      <w:lvlText w:val="•"/>
      <w:lvlJc w:val="left"/>
      <w:pPr>
        <w:tabs>
          <w:tab w:val="num" w:pos="3744"/>
          <w:tab w:val="clear" w:pos="0"/>
        </w:tabs>
        <w:ind w:left="201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bullet"/>
      <w:suff w:val="tab"/>
      <w:lvlText w:val="•"/>
      <w:lvlJc w:val="left"/>
      <w:pPr>
        <w:tabs>
          <w:tab w:val="num" w:pos="4320"/>
          <w:tab w:val="clear" w:pos="0"/>
        </w:tabs>
        <w:ind w:left="230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bullet"/>
      <w:suff w:val="tab"/>
      <w:lvlText w:val="•"/>
      <w:lvlJc w:val="left"/>
      <w:pPr>
        <w:tabs>
          <w:tab w:val="num" w:pos="4896"/>
          <w:tab w:val="clear" w:pos="0"/>
        </w:tabs>
        <w:ind w:left="259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46">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bullet"/>
      <w:suff w:val="tab"/>
      <w:lvlText w:val="•"/>
      <w:lvlJc w:val="left"/>
      <w:pPr>
        <w:tabs>
          <w:tab w:val="num" w:pos="864"/>
          <w:tab w:val="clear" w:pos="0"/>
        </w:tabs>
        <w:ind w:left="57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bullet"/>
      <w:suff w:val="tab"/>
      <w:lvlText w:val="•"/>
      <w:lvlJc w:val="left"/>
      <w:pPr>
        <w:tabs>
          <w:tab w:val="num" w:pos="1440"/>
          <w:tab w:val="clear" w:pos="0"/>
        </w:tabs>
        <w:ind w:left="86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bullet"/>
      <w:suff w:val="tab"/>
      <w:lvlText w:val="•"/>
      <w:lvlJc w:val="left"/>
      <w:pPr>
        <w:tabs>
          <w:tab w:val="num" w:pos="2016"/>
          <w:tab w:val="clear" w:pos="0"/>
        </w:tabs>
        <w:ind w:left="115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bullet"/>
      <w:suff w:val="tab"/>
      <w:lvlText w:val="•"/>
      <w:lvlJc w:val="left"/>
      <w:pPr>
        <w:tabs>
          <w:tab w:val="num" w:pos="2592"/>
          <w:tab w:val="clear" w:pos="0"/>
        </w:tabs>
        <w:ind w:left="1440"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bullet"/>
      <w:suff w:val="tab"/>
      <w:lvlText w:val="•"/>
      <w:lvlJc w:val="left"/>
      <w:pPr>
        <w:tabs>
          <w:tab w:val="num" w:pos="3168"/>
          <w:tab w:val="clear" w:pos="0"/>
        </w:tabs>
        <w:ind w:left="172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bullet"/>
      <w:suff w:val="tab"/>
      <w:lvlText w:val="•"/>
      <w:lvlJc w:val="left"/>
      <w:pPr>
        <w:tabs>
          <w:tab w:val="num" w:pos="3744"/>
          <w:tab w:val="clear" w:pos="0"/>
        </w:tabs>
        <w:ind w:left="201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bullet"/>
      <w:suff w:val="tab"/>
      <w:lvlText w:val="•"/>
      <w:lvlJc w:val="left"/>
      <w:pPr>
        <w:tabs>
          <w:tab w:val="num" w:pos="4320"/>
          <w:tab w:val="clear" w:pos="0"/>
        </w:tabs>
        <w:ind w:left="230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bullet"/>
      <w:suff w:val="tab"/>
      <w:lvlText w:val="•"/>
      <w:lvlJc w:val="left"/>
      <w:pPr>
        <w:tabs>
          <w:tab w:val="num" w:pos="4896"/>
          <w:tab w:val="clear" w:pos="0"/>
        </w:tabs>
        <w:ind w:left="259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47">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bullet"/>
      <w:suff w:val="tab"/>
      <w:lvlText w:val="•"/>
      <w:lvlJc w:val="left"/>
      <w:pPr>
        <w:tabs>
          <w:tab w:val="num" w:pos="864"/>
          <w:tab w:val="clear" w:pos="0"/>
        </w:tabs>
        <w:ind w:left="57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bullet"/>
      <w:suff w:val="tab"/>
      <w:lvlText w:val="•"/>
      <w:lvlJc w:val="left"/>
      <w:pPr>
        <w:tabs>
          <w:tab w:val="num" w:pos="1440"/>
          <w:tab w:val="clear" w:pos="0"/>
        </w:tabs>
        <w:ind w:left="86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bullet"/>
      <w:suff w:val="tab"/>
      <w:lvlText w:val="•"/>
      <w:lvlJc w:val="left"/>
      <w:pPr>
        <w:tabs>
          <w:tab w:val="num" w:pos="2016"/>
          <w:tab w:val="clear" w:pos="0"/>
        </w:tabs>
        <w:ind w:left="115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bullet"/>
      <w:suff w:val="tab"/>
      <w:lvlText w:val="•"/>
      <w:lvlJc w:val="left"/>
      <w:pPr>
        <w:tabs>
          <w:tab w:val="num" w:pos="2592"/>
          <w:tab w:val="clear" w:pos="0"/>
        </w:tabs>
        <w:ind w:left="1440"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bullet"/>
      <w:suff w:val="tab"/>
      <w:lvlText w:val="•"/>
      <w:lvlJc w:val="left"/>
      <w:pPr>
        <w:tabs>
          <w:tab w:val="num" w:pos="3168"/>
          <w:tab w:val="clear" w:pos="0"/>
        </w:tabs>
        <w:ind w:left="172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bullet"/>
      <w:suff w:val="tab"/>
      <w:lvlText w:val="•"/>
      <w:lvlJc w:val="left"/>
      <w:pPr>
        <w:tabs>
          <w:tab w:val="num" w:pos="3744"/>
          <w:tab w:val="clear" w:pos="0"/>
        </w:tabs>
        <w:ind w:left="201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bullet"/>
      <w:suff w:val="tab"/>
      <w:lvlText w:val="•"/>
      <w:lvlJc w:val="left"/>
      <w:pPr>
        <w:tabs>
          <w:tab w:val="num" w:pos="4320"/>
          <w:tab w:val="clear" w:pos="0"/>
        </w:tabs>
        <w:ind w:left="230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bullet"/>
      <w:suff w:val="tab"/>
      <w:lvlText w:val="•"/>
      <w:lvlJc w:val="left"/>
      <w:pPr>
        <w:tabs>
          <w:tab w:val="num" w:pos="4896"/>
          <w:tab w:val="clear" w:pos="0"/>
        </w:tabs>
        <w:ind w:left="259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48">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bullet"/>
      <w:suff w:val="tab"/>
      <w:lvlText w:val="•"/>
      <w:lvlJc w:val="left"/>
      <w:pPr>
        <w:tabs>
          <w:tab w:val="num" w:pos="864"/>
          <w:tab w:val="clear" w:pos="0"/>
        </w:tabs>
        <w:ind w:left="57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bullet"/>
      <w:suff w:val="tab"/>
      <w:lvlText w:val="•"/>
      <w:lvlJc w:val="left"/>
      <w:pPr>
        <w:tabs>
          <w:tab w:val="num" w:pos="1440"/>
          <w:tab w:val="clear" w:pos="0"/>
        </w:tabs>
        <w:ind w:left="86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bullet"/>
      <w:suff w:val="tab"/>
      <w:lvlText w:val="•"/>
      <w:lvlJc w:val="left"/>
      <w:pPr>
        <w:tabs>
          <w:tab w:val="num" w:pos="2016"/>
          <w:tab w:val="clear" w:pos="0"/>
        </w:tabs>
        <w:ind w:left="115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bullet"/>
      <w:suff w:val="tab"/>
      <w:lvlText w:val="•"/>
      <w:lvlJc w:val="left"/>
      <w:pPr>
        <w:tabs>
          <w:tab w:val="num" w:pos="2592"/>
          <w:tab w:val="clear" w:pos="0"/>
        </w:tabs>
        <w:ind w:left="1440"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bullet"/>
      <w:suff w:val="tab"/>
      <w:lvlText w:val="•"/>
      <w:lvlJc w:val="left"/>
      <w:pPr>
        <w:tabs>
          <w:tab w:val="num" w:pos="3168"/>
          <w:tab w:val="clear" w:pos="0"/>
        </w:tabs>
        <w:ind w:left="172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bullet"/>
      <w:suff w:val="tab"/>
      <w:lvlText w:val="•"/>
      <w:lvlJc w:val="left"/>
      <w:pPr>
        <w:tabs>
          <w:tab w:val="num" w:pos="3744"/>
          <w:tab w:val="clear" w:pos="0"/>
        </w:tabs>
        <w:ind w:left="201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bullet"/>
      <w:suff w:val="tab"/>
      <w:lvlText w:val="•"/>
      <w:lvlJc w:val="left"/>
      <w:pPr>
        <w:tabs>
          <w:tab w:val="num" w:pos="4320"/>
          <w:tab w:val="clear" w:pos="0"/>
        </w:tabs>
        <w:ind w:left="230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bullet"/>
      <w:suff w:val="tab"/>
      <w:lvlText w:val="•"/>
      <w:lvlJc w:val="left"/>
      <w:pPr>
        <w:tabs>
          <w:tab w:val="num" w:pos="4896"/>
          <w:tab w:val="clear" w:pos="0"/>
        </w:tabs>
        <w:ind w:left="259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49">
    <w:multiLevelType w:val="multilevel"/>
    <w:lvl w:ilvl="0">
      <w:start w:val="1"/>
      <w:numFmt w:val="decimal"/>
      <w:suff w:val="tab"/>
      <w:lvlText w:val="%1."/>
      <w:lvlJc w:val="left"/>
      <w:pPr/>
      <w:rPr>
        <w:rFonts w:ascii="Times" w:cs="Times" w:hAnsi="Times" w:eastAsia="Times"/>
        <w:color w:val="000000"/>
        <w:position w:val="0"/>
      </w:rPr>
    </w:lvl>
    <w:lvl w:ilvl="1">
      <w:start w:val="1"/>
      <w:numFmt w:val="decimal"/>
      <w:suff w:val="tab"/>
      <w:lvlText w:val="%2."/>
      <w:lvlJc w:val="left"/>
      <w:pPr/>
      <w:rPr>
        <w:rFonts w:ascii="Times" w:cs="Times" w:hAnsi="Times" w:eastAsia="Times"/>
        <w:color w:val="000000"/>
        <w:position w:val="0"/>
      </w:rPr>
    </w:lvl>
    <w:lvl w:ilvl="2">
      <w:start w:val="1"/>
      <w:numFmt w:val="decimal"/>
      <w:suff w:val="tab"/>
      <w:lvlText w:val="%3."/>
      <w:lvlJc w:val="left"/>
      <w:pPr/>
      <w:rPr>
        <w:rFonts w:ascii="Times" w:cs="Times" w:hAnsi="Times" w:eastAsia="Times"/>
        <w:color w:val="000000"/>
        <w:position w:val="0"/>
      </w:rPr>
    </w:lvl>
    <w:lvl w:ilvl="3">
      <w:start w:val="1"/>
      <w:numFmt w:val="decimal"/>
      <w:suff w:val="tab"/>
      <w:lvlText w:val="%4."/>
      <w:lvlJc w:val="left"/>
      <w:pPr/>
      <w:rPr>
        <w:rFonts w:ascii="Times" w:cs="Times" w:hAnsi="Times" w:eastAsia="Times"/>
        <w:color w:val="000000"/>
        <w:position w:val="0"/>
      </w:rPr>
    </w:lvl>
    <w:lvl w:ilvl="4">
      <w:start w:val="1"/>
      <w:numFmt w:val="decimal"/>
      <w:suff w:val="tab"/>
      <w:lvlText w:val="%5."/>
      <w:lvlJc w:val="left"/>
      <w:pPr/>
      <w:rPr>
        <w:rFonts w:ascii="Times" w:cs="Times" w:hAnsi="Times" w:eastAsia="Times"/>
        <w:color w:val="000000"/>
        <w:position w:val="0"/>
      </w:rPr>
    </w:lvl>
    <w:lvl w:ilvl="5">
      <w:start w:val="1"/>
      <w:numFmt w:val="decimal"/>
      <w:suff w:val="tab"/>
      <w:lvlText w:val="%6."/>
      <w:lvlJc w:val="left"/>
      <w:pPr/>
      <w:rPr>
        <w:rFonts w:ascii="Times" w:cs="Times" w:hAnsi="Times" w:eastAsia="Times"/>
        <w:color w:val="000000"/>
        <w:position w:val="0"/>
      </w:rPr>
    </w:lvl>
    <w:lvl w:ilvl="6">
      <w:start w:val="1"/>
      <w:numFmt w:val="decimal"/>
      <w:suff w:val="tab"/>
      <w:lvlText w:val="%7."/>
      <w:lvlJc w:val="left"/>
      <w:pPr/>
      <w:rPr>
        <w:rFonts w:ascii="Times" w:cs="Times" w:hAnsi="Times" w:eastAsia="Times"/>
        <w:color w:val="000000"/>
        <w:position w:val="0"/>
      </w:rPr>
    </w:lvl>
    <w:lvl w:ilvl="7">
      <w:start w:val="1"/>
      <w:numFmt w:val="decimal"/>
      <w:suff w:val="tab"/>
      <w:lvlText w:val="%8."/>
      <w:lvlJc w:val="left"/>
      <w:pPr/>
      <w:rPr>
        <w:rFonts w:ascii="Times" w:cs="Times" w:hAnsi="Times" w:eastAsia="Times"/>
        <w:color w:val="000000"/>
        <w:position w:val="0"/>
      </w:rPr>
    </w:lvl>
    <w:lvl w:ilvl="8">
      <w:start w:val="1"/>
      <w:numFmt w:val="decimal"/>
      <w:suff w:val="tab"/>
      <w:lvlText w:val="%9."/>
      <w:lvlJc w:val="left"/>
      <w:pPr/>
      <w:rPr>
        <w:rFonts w:ascii="Times" w:cs="Times" w:hAnsi="Times" w:eastAsia="Times"/>
        <w:color w:val="000000"/>
        <w:position w:val="0"/>
      </w:rPr>
    </w:lvl>
  </w:abstractNum>
  <w:abstractNum w:abstractNumId="50">
    <w:multiLevelType w:val="multilevel"/>
    <w:styleLink w:val="List 14.0"/>
    <w:lvl w:ilvl="0">
      <w:start w:val="4"/>
      <w:numFmt w:val="decimal"/>
      <w:suff w:val="tab"/>
      <w:lvlText w:val="%1."/>
      <w:lvlJc w:val="left"/>
      <w:pPr/>
      <w:rPr>
        <w:rFonts w:ascii="Times" w:cs="Times" w:hAnsi="Times" w:eastAsia="Times"/>
        <w:color w:val="000000"/>
        <w:position w:val="0"/>
      </w:rPr>
    </w:lvl>
    <w:lvl w:ilvl="1">
      <w:start w:val="1"/>
      <w:numFmt w:val="decimal"/>
      <w:suff w:val="tab"/>
      <w:lvlText w:val="%2."/>
      <w:lvlJc w:val="left"/>
      <w:pPr/>
      <w:rPr>
        <w:rFonts w:ascii="Times" w:cs="Times" w:hAnsi="Times" w:eastAsia="Times"/>
        <w:color w:val="000000"/>
        <w:position w:val="0"/>
      </w:rPr>
    </w:lvl>
    <w:lvl w:ilvl="2">
      <w:start w:val="1"/>
      <w:numFmt w:val="decimal"/>
      <w:suff w:val="tab"/>
      <w:lvlText w:val="%3."/>
      <w:lvlJc w:val="left"/>
      <w:pPr/>
      <w:rPr>
        <w:rFonts w:ascii="Times" w:cs="Times" w:hAnsi="Times" w:eastAsia="Times"/>
        <w:color w:val="000000"/>
        <w:position w:val="0"/>
      </w:rPr>
    </w:lvl>
    <w:lvl w:ilvl="3">
      <w:start w:val="1"/>
      <w:numFmt w:val="decimal"/>
      <w:suff w:val="tab"/>
      <w:lvlText w:val="%4."/>
      <w:lvlJc w:val="left"/>
      <w:pPr/>
      <w:rPr>
        <w:rFonts w:ascii="Times" w:cs="Times" w:hAnsi="Times" w:eastAsia="Times"/>
        <w:color w:val="000000"/>
        <w:position w:val="0"/>
      </w:rPr>
    </w:lvl>
    <w:lvl w:ilvl="4">
      <w:start w:val="1"/>
      <w:numFmt w:val="decimal"/>
      <w:suff w:val="tab"/>
      <w:lvlText w:val="%5."/>
      <w:lvlJc w:val="left"/>
      <w:pPr/>
      <w:rPr>
        <w:rFonts w:ascii="Times" w:cs="Times" w:hAnsi="Times" w:eastAsia="Times"/>
        <w:color w:val="000000"/>
        <w:position w:val="0"/>
      </w:rPr>
    </w:lvl>
    <w:lvl w:ilvl="5">
      <w:start w:val="1"/>
      <w:numFmt w:val="decimal"/>
      <w:suff w:val="tab"/>
      <w:lvlText w:val="%6."/>
      <w:lvlJc w:val="left"/>
      <w:pPr/>
      <w:rPr>
        <w:rFonts w:ascii="Times" w:cs="Times" w:hAnsi="Times" w:eastAsia="Times"/>
        <w:color w:val="000000"/>
        <w:position w:val="0"/>
      </w:rPr>
    </w:lvl>
    <w:lvl w:ilvl="6">
      <w:start w:val="1"/>
      <w:numFmt w:val="decimal"/>
      <w:suff w:val="tab"/>
      <w:lvlText w:val="%7."/>
      <w:lvlJc w:val="left"/>
      <w:pPr/>
      <w:rPr>
        <w:rFonts w:ascii="Times" w:cs="Times" w:hAnsi="Times" w:eastAsia="Times"/>
        <w:color w:val="000000"/>
        <w:position w:val="0"/>
      </w:rPr>
    </w:lvl>
    <w:lvl w:ilvl="7">
      <w:start w:val="1"/>
      <w:numFmt w:val="decimal"/>
      <w:suff w:val="tab"/>
      <w:lvlText w:val="%8."/>
      <w:lvlJc w:val="left"/>
      <w:pPr/>
      <w:rPr>
        <w:rFonts w:ascii="Times" w:cs="Times" w:hAnsi="Times" w:eastAsia="Times"/>
        <w:color w:val="000000"/>
        <w:position w:val="0"/>
      </w:rPr>
    </w:lvl>
    <w:lvl w:ilvl="8">
      <w:start w:val="1"/>
      <w:numFmt w:val="decimal"/>
      <w:suff w:val="tab"/>
      <w:lvlText w:val="%9."/>
      <w:lvlJc w:val="left"/>
      <w:pPr/>
      <w:rPr>
        <w:rFonts w:ascii="Times" w:cs="Times" w:hAnsi="Times" w:eastAsia="Times"/>
        <w:color w:val="000000"/>
        <w:position w:val="0"/>
      </w:rPr>
    </w:lvl>
  </w:abstractNum>
  <w:abstractNum w:abstractNumId="51">
    <w:multiLevelType w:val="multilevel"/>
    <w:lvl w:ilvl="0">
      <w:start w:val="1"/>
      <w:numFmt w:val="decimal"/>
      <w:suff w:val="tab"/>
      <w:lvlText w:val="%1."/>
      <w:lvlJc w:val="left"/>
      <w:pPr>
        <w:tabs>
          <w:tab w:val="num" w:pos="350"/>
          <w:tab w:val="clear" w:pos="0"/>
        </w:tabs>
        <w:ind w:left="35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lowerLetter"/>
      <w:suff w:val="tab"/>
      <w:lvlText w:val="%2."/>
      <w:lvlJc w:val="left"/>
      <w:pPr>
        <w:tabs>
          <w:tab w:val="num" w:pos="710"/>
          <w:tab w:val="clear" w:pos="0"/>
        </w:tabs>
        <w:ind w:left="71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lowerRoman"/>
      <w:suff w:val="tab"/>
      <w:lvlText w:val="%3."/>
      <w:lvlJc w:val="left"/>
      <w:pPr>
        <w:tabs>
          <w:tab w:val="num" w:pos="1070"/>
          <w:tab w:val="clear" w:pos="0"/>
        </w:tabs>
        <w:ind w:left="107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4."/>
      <w:lvlJc w:val="left"/>
      <w:pPr>
        <w:tabs>
          <w:tab w:val="num" w:pos="1430"/>
          <w:tab w:val="clear" w:pos="0"/>
        </w:tabs>
        <w:ind w:left="143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lowerLetter"/>
      <w:suff w:val="tab"/>
      <w:lvlText w:val="%5."/>
      <w:lvlJc w:val="left"/>
      <w:pPr>
        <w:tabs>
          <w:tab w:val="num" w:pos="1790"/>
          <w:tab w:val="clear" w:pos="0"/>
        </w:tabs>
        <w:ind w:left="179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lowerRoman"/>
      <w:suff w:val="tab"/>
      <w:lvlText w:val="%6."/>
      <w:lvlJc w:val="left"/>
      <w:pPr>
        <w:tabs>
          <w:tab w:val="num" w:pos="2150"/>
          <w:tab w:val="clear" w:pos="0"/>
        </w:tabs>
        <w:ind w:left="215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7."/>
      <w:lvlJc w:val="left"/>
      <w:pPr>
        <w:tabs>
          <w:tab w:val="num" w:pos="2510"/>
          <w:tab w:val="clear" w:pos="0"/>
        </w:tabs>
        <w:ind w:left="251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lowerLetter"/>
      <w:suff w:val="tab"/>
      <w:lvlText w:val="%8."/>
      <w:lvlJc w:val="left"/>
      <w:pPr>
        <w:tabs>
          <w:tab w:val="num" w:pos="2870"/>
          <w:tab w:val="clear" w:pos="0"/>
        </w:tabs>
        <w:ind w:left="287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lowerRoman"/>
      <w:suff w:val="tab"/>
      <w:lvlText w:val="%9."/>
      <w:lvlJc w:val="left"/>
      <w:pPr>
        <w:tabs>
          <w:tab w:val="num" w:pos="3230"/>
          <w:tab w:val="clear" w:pos="0"/>
        </w:tabs>
        <w:ind w:left="323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52">
    <w:multiLevelType w:val="multilevel"/>
    <w:lvl w:ilvl="0">
      <w:start w:val="1"/>
      <w:numFmt w:val="decimal"/>
      <w:suff w:val="tab"/>
      <w:lvlText w:val="%1."/>
      <w:lvlJc w:val="left"/>
      <w:pPr>
        <w:tabs>
          <w:tab w:val="num" w:pos="420"/>
          <w:tab w:val="clear" w:pos="0"/>
        </w:tabs>
        <w:ind w:left="42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lowerLetter"/>
      <w:suff w:val="tab"/>
      <w:lvlText w:val="%2."/>
      <w:lvlJc w:val="left"/>
      <w:pPr>
        <w:tabs>
          <w:tab w:val="num" w:pos="780"/>
          <w:tab w:val="clear" w:pos="0"/>
        </w:tabs>
        <w:ind w:left="78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lowerRoman"/>
      <w:suff w:val="tab"/>
      <w:lvlText w:val="%3."/>
      <w:lvlJc w:val="left"/>
      <w:pPr>
        <w:tabs>
          <w:tab w:val="num" w:pos="1140"/>
          <w:tab w:val="clear" w:pos="0"/>
        </w:tabs>
        <w:ind w:left="114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4."/>
      <w:lvlJc w:val="left"/>
      <w:pPr>
        <w:tabs>
          <w:tab w:val="num" w:pos="1500"/>
          <w:tab w:val="clear" w:pos="0"/>
        </w:tabs>
        <w:ind w:left="150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lowerLetter"/>
      <w:suff w:val="tab"/>
      <w:lvlText w:val="%5."/>
      <w:lvlJc w:val="left"/>
      <w:pPr>
        <w:tabs>
          <w:tab w:val="num" w:pos="1860"/>
          <w:tab w:val="clear" w:pos="0"/>
        </w:tabs>
        <w:ind w:left="186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lowerRoman"/>
      <w:suff w:val="tab"/>
      <w:lvlText w:val="%6."/>
      <w:lvlJc w:val="left"/>
      <w:pPr>
        <w:tabs>
          <w:tab w:val="num" w:pos="2220"/>
          <w:tab w:val="clear" w:pos="0"/>
        </w:tabs>
        <w:ind w:left="222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7."/>
      <w:lvlJc w:val="left"/>
      <w:pPr>
        <w:tabs>
          <w:tab w:val="num" w:pos="2580"/>
          <w:tab w:val="clear" w:pos="0"/>
        </w:tabs>
        <w:ind w:left="258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lowerLetter"/>
      <w:suff w:val="tab"/>
      <w:lvlText w:val="%8."/>
      <w:lvlJc w:val="left"/>
      <w:pPr>
        <w:tabs>
          <w:tab w:val="num" w:pos="2940"/>
          <w:tab w:val="clear" w:pos="0"/>
        </w:tabs>
        <w:ind w:left="294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lowerRoman"/>
      <w:suff w:val="tab"/>
      <w:lvlText w:val="%9."/>
      <w:lvlJc w:val="left"/>
      <w:pPr>
        <w:tabs>
          <w:tab w:val="num" w:pos="3300"/>
          <w:tab w:val="clear" w:pos="0"/>
        </w:tabs>
        <w:ind w:left="330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53">
    <w:multiLevelType w:val="multilevel"/>
    <w:styleLink w:val="List 15.0"/>
    <w:lvl w:ilvl="0">
      <w:start w:val="2"/>
      <w:numFmt w:val="decimal"/>
      <w:suff w:val="tab"/>
      <w:lvlText w:val="%1."/>
      <w:lvlJc w:val="left"/>
      <w:pPr>
        <w:tabs>
          <w:tab w:val="num" w:pos="350"/>
          <w:tab w:val="clear" w:pos="0"/>
        </w:tabs>
        <w:ind w:left="35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lowerLetter"/>
      <w:suff w:val="tab"/>
      <w:lvlText w:val="%2."/>
      <w:lvlJc w:val="left"/>
      <w:pPr>
        <w:tabs>
          <w:tab w:val="num" w:pos="710"/>
          <w:tab w:val="clear" w:pos="0"/>
        </w:tabs>
        <w:ind w:left="71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lowerRoman"/>
      <w:suff w:val="tab"/>
      <w:lvlText w:val="%3."/>
      <w:lvlJc w:val="left"/>
      <w:pPr>
        <w:tabs>
          <w:tab w:val="num" w:pos="1070"/>
          <w:tab w:val="clear" w:pos="0"/>
        </w:tabs>
        <w:ind w:left="107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4."/>
      <w:lvlJc w:val="left"/>
      <w:pPr>
        <w:tabs>
          <w:tab w:val="num" w:pos="1430"/>
          <w:tab w:val="clear" w:pos="0"/>
        </w:tabs>
        <w:ind w:left="143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lowerLetter"/>
      <w:suff w:val="tab"/>
      <w:lvlText w:val="%5."/>
      <w:lvlJc w:val="left"/>
      <w:pPr>
        <w:tabs>
          <w:tab w:val="num" w:pos="1790"/>
          <w:tab w:val="clear" w:pos="0"/>
        </w:tabs>
        <w:ind w:left="179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lowerRoman"/>
      <w:suff w:val="tab"/>
      <w:lvlText w:val="%6."/>
      <w:lvlJc w:val="left"/>
      <w:pPr>
        <w:tabs>
          <w:tab w:val="num" w:pos="2150"/>
          <w:tab w:val="clear" w:pos="0"/>
        </w:tabs>
        <w:ind w:left="215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7."/>
      <w:lvlJc w:val="left"/>
      <w:pPr>
        <w:tabs>
          <w:tab w:val="num" w:pos="2510"/>
          <w:tab w:val="clear" w:pos="0"/>
        </w:tabs>
        <w:ind w:left="251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lowerLetter"/>
      <w:suff w:val="tab"/>
      <w:lvlText w:val="%8."/>
      <w:lvlJc w:val="left"/>
      <w:pPr>
        <w:tabs>
          <w:tab w:val="num" w:pos="2870"/>
          <w:tab w:val="clear" w:pos="0"/>
        </w:tabs>
        <w:ind w:left="287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lowerRoman"/>
      <w:suff w:val="tab"/>
      <w:lvlText w:val="%9."/>
      <w:lvlJc w:val="left"/>
      <w:pPr>
        <w:tabs>
          <w:tab w:val="num" w:pos="3230"/>
          <w:tab w:val="clear" w:pos="0"/>
        </w:tabs>
        <w:ind w:left="323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54">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bullet"/>
      <w:suff w:val="tab"/>
      <w:lvlText w:val="•"/>
      <w:lvlJc w:val="left"/>
      <w:pPr>
        <w:tabs>
          <w:tab w:val="num" w:pos="864"/>
          <w:tab w:val="clear" w:pos="0"/>
        </w:tabs>
        <w:ind w:left="57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bullet"/>
      <w:suff w:val="tab"/>
      <w:lvlText w:val="•"/>
      <w:lvlJc w:val="left"/>
      <w:pPr>
        <w:tabs>
          <w:tab w:val="num" w:pos="1440"/>
          <w:tab w:val="clear" w:pos="0"/>
        </w:tabs>
        <w:ind w:left="86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bullet"/>
      <w:suff w:val="tab"/>
      <w:lvlText w:val="•"/>
      <w:lvlJc w:val="left"/>
      <w:pPr>
        <w:tabs>
          <w:tab w:val="num" w:pos="2016"/>
          <w:tab w:val="clear" w:pos="0"/>
        </w:tabs>
        <w:ind w:left="115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bullet"/>
      <w:suff w:val="tab"/>
      <w:lvlText w:val="•"/>
      <w:lvlJc w:val="left"/>
      <w:pPr>
        <w:tabs>
          <w:tab w:val="num" w:pos="2592"/>
          <w:tab w:val="clear" w:pos="0"/>
        </w:tabs>
        <w:ind w:left="1440"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bullet"/>
      <w:suff w:val="tab"/>
      <w:lvlText w:val="•"/>
      <w:lvlJc w:val="left"/>
      <w:pPr>
        <w:tabs>
          <w:tab w:val="num" w:pos="3168"/>
          <w:tab w:val="clear" w:pos="0"/>
        </w:tabs>
        <w:ind w:left="1728"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bullet"/>
      <w:suff w:val="tab"/>
      <w:lvlText w:val="•"/>
      <w:lvlJc w:val="left"/>
      <w:pPr>
        <w:tabs>
          <w:tab w:val="num" w:pos="3744"/>
          <w:tab w:val="clear" w:pos="0"/>
        </w:tabs>
        <w:ind w:left="2016"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bullet"/>
      <w:suff w:val="tab"/>
      <w:lvlText w:val="•"/>
      <w:lvlJc w:val="left"/>
      <w:pPr>
        <w:tabs>
          <w:tab w:val="num" w:pos="4320"/>
          <w:tab w:val="clear" w:pos="0"/>
        </w:tabs>
        <w:ind w:left="2304"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bullet"/>
      <w:suff w:val="tab"/>
      <w:lvlText w:val="•"/>
      <w:lvlJc w:val="left"/>
      <w:pPr>
        <w:tabs>
          <w:tab w:val="num" w:pos="4896"/>
          <w:tab w:val="clear" w:pos="0"/>
        </w:tabs>
        <w:ind w:left="2592" w:hanging="28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55">
    <w:multiLevelType w:val="multilevel"/>
    <w:lvl w:ilvl="0">
      <w:start w:val="1"/>
      <w:numFmt w:val="decimal"/>
      <w:suff w:val="tab"/>
      <w:lvlText w:val="%1."/>
      <w:lvlJc w:val="left"/>
      <w:pPr>
        <w:tabs>
          <w:tab w:val="num" w:pos="350"/>
          <w:tab w:val="clear" w:pos="0"/>
        </w:tabs>
        <w:ind w:left="35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lowerLetter"/>
      <w:suff w:val="tab"/>
      <w:lvlText w:val="%2."/>
      <w:lvlJc w:val="left"/>
      <w:pPr>
        <w:tabs>
          <w:tab w:val="num" w:pos="710"/>
          <w:tab w:val="clear" w:pos="0"/>
        </w:tabs>
        <w:ind w:left="71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lowerRoman"/>
      <w:suff w:val="tab"/>
      <w:lvlText w:val="%3."/>
      <w:lvlJc w:val="left"/>
      <w:pPr>
        <w:tabs>
          <w:tab w:val="num" w:pos="1070"/>
          <w:tab w:val="clear" w:pos="0"/>
        </w:tabs>
        <w:ind w:left="107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4."/>
      <w:lvlJc w:val="left"/>
      <w:pPr>
        <w:tabs>
          <w:tab w:val="num" w:pos="1430"/>
          <w:tab w:val="clear" w:pos="0"/>
        </w:tabs>
        <w:ind w:left="143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lowerLetter"/>
      <w:suff w:val="tab"/>
      <w:lvlText w:val="%5."/>
      <w:lvlJc w:val="left"/>
      <w:pPr>
        <w:tabs>
          <w:tab w:val="num" w:pos="1790"/>
          <w:tab w:val="clear" w:pos="0"/>
        </w:tabs>
        <w:ind w:left="179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lowerRoman"/>
      <w:suff w:val="tab"/>
      <w:lvlText w:val="%6."/>
      <w:lvlJc w:val="left"/>
      <w:pPr>
        <w:tabs>
          <w:tab w:val="num" w:pos="2150"/>
          <w:tab w:val="clear" w:pos="0"/>
        </w:tabs>
        <w:ind w:left="215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7."/>
      <w:lvlJc w:val="left"/>
      <w:pPr>
        <w:tabs>
          <w:tab w:val="num" w:pos="2510"/>
          <w:tab w:val="clear" w:pos="0"/>
        </w:tabs>
        <w:ind w:left="251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lowerLetter"/>
      <w:suff w:val="tab"/>
      <w:lvlText w:val="%8."/>
      <w:lvlJc w:val="left"/>
      <w:pPr>
        <w:tabs>
          <w:tab w:val="num" w:pos="2870"/>
          <w:tab w:val="clear" w:pos="0"/>
        </w:tabs>
        <w:ind w:left="287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lowerRoman"/>
      <w:suff w:val="tab"/>
      <w:lvlText w:val="%9."/>
      <w:lvlJc w:val="left"/>
      <w:pPr>
        <w:tabs>
          <w:tab w:val="num" w:pos="3230"/>
          <w:tab w:val="clear" w:pos="0"/>
        </w:tabs>
        <w:ind w:left="323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56">
    <w:multiLevelType w:val="multilevel"/>
    <w:styleLink w:val="List 16"/>
    <w:lvl w:ilvl="0">
      <w:start w:val="2"/>
      <w:numFmt w:val="decimal"/>
      <w:suff w:val="tab"/>
      <w:lvlText w:val="%1."/>
      <w:lvlJc w:val="left"/>
      <w:pPr>
        <w:tabs>
          <w:tab w:val="num" w:pos="350"/>
          <w:tab w:val="clear" w:pos="0"/>
        </w:tabs>
        <w:ind w:left="35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lowerLetter"/>
      <w:suff w:val="tab"/>
      <w:lvlText w:val="%2."/>
      <w:lvlJc w:val="left"/>
      <w:pPr>
        <w:tabs>
          <w:tab w:val="num" w:pos="710"/>
          <w:tab w:val="clear" w:pos="0"/>
        </w:tabs>
        <w:ind w:left="71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lowerRoman"/>
      <w:suff w:val="tab"/>
      <w:lvlText w:val="%3."/>
      <w:lvlJc w:val="left"/>
      <w:pPr>
        <w:tabs>
          <w:tab w:val="num" w:pos="1070"/>
          <w:tab w:val="clear" w:pos="0"/>
        </w:tabs>
        <w:ind w:left="107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4."/>
      <w:lvlJc w:val="left"/>
      <w:pPr>
        <w:tabs>
          <w:tab w:val="num" w:pos="1430"/>
          <w:tab w:val="clear" w:pos="0"/>
        </w:tabs>
        <w:ind w:left="143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lowerLetter"/>
      <w:suff w:val="tab"/>
      <w:lvlText w:val="%5."/>
      <w:lvlJc w:val="left"/>
      <w:pPr>
        <w:tabs>
          <w:tab w:val="num" w:pos="1790"/>
          <w:tab w:val="clear" w:pos="0"/>
        </w:tabs>
        <w:ind w:left="179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lowerRoman"/>
      <w:suff w:val="tab"/>
      <w:lvlText w:val="%6."/>
      <w:lvlJc w:val="left"/>
      <w:pPr>
        <w:tabs>
          <w:tab w:val="num" w:pos="2150"/>
          <w:tab w:val="clear" w:pos="0"/>
        </w:tabs>
        <w:ind w:left="215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7."/>
      <w:lvlJc w:val="left"/>
      <w:pPr>
        <w:tabs>
          <w:tab w:val="num" w:pos="2510"/>
          <w:tab w:val="clear" w:pos="0"/>
        </w:tabs>
        <w:ind w:left="251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lowerLetter"/>
      <w:suff w:val="tab"/>
      <w:lvlText w:val="%8."/>
      <w:lvlJc w:val="left"/>
      <w:pPr>
        <w:tabs>
          <w:tab w:val="num" w:pos="2870"/>
          <w:tab w:val="clear" w:pos="0"/>
        </w:tabs>
        <w:ind w:left="287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lowerRoman"/>
      <w:suff w:val="tab"/>
      <w:lvlText w:val="%9."/>
      <w:lvlJc w:val="left"/>
      <w:pPr>
        <w:tabs>
          <w:tab w:val="num" w:pos="3230"/>
          <w:tab w:val="clear" w:pos="0"/>
        </w:tabs>
        <w:ind w:left="323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57">
    <w:multiLevelType w:val="multilevel"/>
    <w:lvl w:ilvl="0">
      <w:start w:val="1"/>
      <w:numFmt w:val="decimal"/>
      <w:suff w:val="tab"/>
      <w:lvlText w:val="%1."/>
      <w:lvlJc w:val="left"/>
      <w:pPr>
        <w:tabs>
          <w:tab w:val="num" w:pos="390"/>
          <w:tab w:val="clear" w:pos="0"/>
        </w:tabs>
        <w:ind w:left="390" w:hanging="390"/>
      </w:pPr>
      <w:rPr>
        <w:i w:val="0"/>
        <w:iCs w:val="0"/>
        <w:position w:val="0"/>
      </w:rPr>
    </w:lvl>
    <w:lvl w:ilvl="1">
      <w:start w:val="1"/>
      <w:numFmt w:val="decimal"/>
      <w:suff w:val="tab"/>
      <w:lvlText w:val="%1.%2."/>
      <w:lvlJc w:val="left"/>
      <w:pPr>
        <w:tabs>
          <w:tab w:val="num" w:pos="1062"/>
          <w:tab w:val="clear" w:pos="0"/>
        </w:tabs>
        <w:ind w:left="1062" w:hanging="702"/>
      </w:pPr>
      <w:rPr>
        <w:i w:val="0"/>
        <w:iCs w:val="0"/>
        <w:position w:val="0"/>
      </w:rPr>
    </w:lvl>
    <w:lvl w:ilvl="2">
      <w:start w:val="1"/>
      <w:numFmt w:val="decimal"/>
      <w:suff w:val="tab"/>
      <w:lvlText w:val="%1.%2.%3."/>
      <w:lvlJc w:val="left"/>
      <w:pPr>
        <w:tabs>
          <w:tab w:val="num" w:pos="1656"/>
          <w:tab w:val="clear" w:pos="0"/>
        </w:tabs>
        <w:ind w:left="1656" w:hanging="936"/>
      </w:pPr>
      <w:rPr>
        <w:i w:val="0"/>
        <w:iCs w:val="0"/>
        <w:position w:val="0"/>
      </w:rPr>
    </w:lvl>
    <w:lvl w:ilvl="3">
      <w:start w:val="1"/>
      <w:numFmt w:val="decimal"/>
      <w:suff w:val="tab"/>
      <w:lvlText w:val="%1.%2.%3.%4."/>
      <w:lvlJc w:val="left"/>
      <w:pPr>
        <w:tabs>
          <w:tab w:val="num" w:pos="2219"/>
          <w:tab w:val="clear" w:pos="0"/>
        </w:tabs>
        <w:ind w:left="2219" w:hanging="1139"/>
      </w:pPr>
      <w:rPr>
        <w:i w:val="0"/>
        <w:iCs w:val="0"/>
        <w:position w:val="0"/>
      </w:rPr>
    </w:lvl>
    <w:lvl w:ilvl="4">
      <w:start w:val="1"/>
      <w:numFmt w:val="decimal"/>
      <w:suff w:val="tab"/>
      <w:lvlText w:val="%1.%2.%3.%4.%5."/>
      <w:lvlJc w:val="left"/>
      <w:pPr>
        <w:tabs>
          <w:tab w:val="num" w:pos="2797"/>
          <w:tab w:val="clear" w:pos="0"/>
        </w:tabs>
        <w:ind w:left="2797" w:hanging="1357"/>
      </w:pPr>
      <w:rPr>
        <w:i w:val="0"/>
        <w:iCs w:val="0"/>
        <w:position w:val="0"/>
      </w:rPr>
    </w:lvl>
    <w:lvl w:ilvl="5">
      <w:start w:val="1"/>
      <w:numFmt w:val="decimal"/>
      <w:suff w:val="tab"/>
      <w:lvlText w:val="%1.%2.%3.%4.%5.%6."/>
      <w:lvlJc w:val="left"/>
      <w:pPr>
        <w:tabs>
          <w:tab w:val="num" w:pos="3360"/>
          <w:tab w:val="clear" w:pos="0"/>
        </w:tabs>
        <w:ind w:left="3360" w:hanging="1560"/>
      </w:pPr>
      <w:rPr>
        <w:i w:val="0"/>
        <w:iCs w:val="0"/>
        <w:position w:val="0"/>
      </w:rPr>
    </w:lvl>
    <w:lvl w:ilvl="6">
      <w:start w:val="1"/>
      <w:numFmt w:val="decimal"/>
      <w:suff w:val="tab"/>
      <w:lvlText w:val="%1.%2.%3.%4.%5.%6.%7."/>
      <w:lvlJc w:val="left"/>
      <w:pPr>
        <w:tabs>
          <w:tab w:val="num" w:pos="3954"/>
          <w:tab w:val="clear" w:pos="0"/>
        </w:tabs>
        <w:ind w:left="3954" w:hanging="1794"/>
      </w:pPr>
      <w:rPr>
        <w:i w:val="0"/>
        <w:iCs w:val="0"/>
        <w:position w:val="0"/>
      </w:rPr>
    </w:lvl>
    <w:lvl w:ilvl="7">
      <w:start w:val="1"/>
      <w:numFmt w:val="decimal"/>
      <w:suff w:val="tab"/>
      <w:lvlText w:val="%1.%2.%3.%4.%5.%6.%7.%8."/>
      <w:lvlJc w:val="left"/>
      <w:pPr>
        <w:tabs>
          <w:tab w:val="num" w:pos="4517"/>
          <w:tab w:val="clear" w:pos="0"/>
        </w:tabs>
        <w:ind w:left="4517" w:hanging="1997"/>
      </w:pPr>
      <w:rPr>
        <w:i w:val="0"/>
        <w:iCs w:val="0"/>
        <w:position w:val="0"/>
      </w:rPr>
    </w:lvl>
    <w:lvl w:ilvl="8">
      <w:start w:val="1"/>
      <w:numFmt w:val="decimal"/>
      <w:suff w:val="tab"/>
      <w:lvlText w:val="%1.%2.%3.%4.%5.%6.%7.%8.%9."/>
      <w:lvlJc w:val="left"/>
      <w:pPr>
        <w:tabs>
          <w:tab w:val="num" w:pos="5111"/>
          <w:tab w:val="clear" w:pos="0"/>
        </w:tabs>
        <w:ind w:left="5111" w:hanging="2231"/>
      </w:pPr>
      <w:rPr>
        <w:i w:val="0"/>
        <w:iCs w:val="0"/>
        <w:position w:val="0"/>
      </w:rPr>
    </w:lvl>
  </w:abstractNum>
  <w:abstractNum w:abstractNumId="58">
    <w:multiLevelType w:val="multilevel"/>
    <w:styleLink w:val="Legal"/>
    <w:lvl w:ilvl="0">
      <w:start w:val="1"/>
      <w:numFmt w:val="decimal"/>
      <w:suff w:val="tab"/>
      <w:lvlText w:val="%1."/>
      <w:lvlJc w:val="left"/>
      <w:pPr>
        <w:tabs>
          <w:tab w:val="num" w:pos="390"/>
          <w:tab w:val="clear" w:pos="0"/>
        </w:tabs>
        <w:ind w:left="390" w:hanging="390"/>
      </w:pPr>
      <w:rPr>
        <w:i w:val="0"/>
        <w:iCs w:val="0"/>
        <w:position w:val="0"/>
      </w:rPr>
    </w:lvl>
    <w:lvl w:ilvl="1">
      <w:start w:val="1"/>
      <w:numFmt w:val="decimal"/>
      <w:suff w:val="tab"/>
      <w:lvlText w:val="%1.%2."/>
      <w:lvlJc w:val="left"/>
      <w:pPr>
        <w:tabs>
          <w:tab w:val="num" w:pos="1062"/>
          <w:tab w:val="clear" w:pos="0"/>
        </w:tabs>
        <w:ind w:left="1062" w:hanging="702"/>
      </w:pPr>
      <w:rPr>
        <w:i w:val="0"/>
        <w:iCs w:val="0"/>
        <w:position w:val="0"/>
      </w:rPr>
    </w:lvl>
    <w:lvl w:ilvl="2">
      <w:start w:val="1"/>
      <w:numFmt w:val="decimal"/>
      <w:suff w:val="tab"/>
      <w:lvlText w:val="%1.%2.%3."/>
      <w:lvlJc w:val="left"/>
      <w:pPr>
        <w:tabs>
          <w:tab w:val="num" w:pos="1656"/>
          <w:tab w:val="clear" w:pos="0"/>
        </w:tabs>
        <w:ind w:left="1656" w:hanging="936"/>
      </w:pPr>
      <w:rPr>
        <w:i w:val="0"/>
        <w:iCs w:val="0"/>
        <w:position w:val="0"/>
      </w:rPr>
    </w:lvl>
    <w:lvl w:ilvl="3">
      <w:start w:val="1"/>
      <w:numFmt w:val="decimal"/>
      <w:suff w:val="tab"/>
      <w:lvlText w:val="%1.%2.%3.%4."/>
      <w:lvlJc w:val="left"/>
      <w:pPr>
        <w:tabs>
          <w:tab w:val="num" w:pos="2219"/>
          <w:tab w:val="clear" w:pos="0"/>
        </w:tabs>
        <w:ind w:left="2219" w:hanging="1139"/>
      </w:pPr>
      <w:rPr>
        <w:i w:val="0"/>
        <w:iCs w:val="0"/>
        <w:position w:val="0"/>
      </w:rPr>
    </w:lvl>
    <w:lvl w:ilvl="4">
      <w:start w:val="1"/>
      <w:numFmt w:val="decimal"/>
      <w:suff w:val="tab"/>
      <w:lvlText w:val="%1.%2.%3.%4.%5."/>
      <w:lvlJc w:val="left"/>
      <w:pPr>
        <w:tabs>
          <w:tab w:val="num" w:pos="2797"/>
          <w:tab w:val="clear" w:pos="0"/>
        </w:tabs>
        <w:ind w:left="2797" w:hanging="1357"/>
      </w:pPr>
      <w:rPr>
        <w:i w:val="0"/>
        <w:iCs w:val="0"/>
        <w:position w:val="0"/>
      </w:rPr>
    </w:lvl>
    <w:lvl w:ilvl="5">
      <w:start w:val="1"/>
      <w:numFmt w:val="decimal"/>
      <w:suff w:val="tab"/>
      <w:lvlText w:val="%1.%2.%3.%4.%5.%6."/>
      <w:lvlJc w:val="left"/>
      <w:pPr>
        <w:tabs>
          <w:tab w:val="num" w:pos="3360"/>
          <w:tab w:val="clear" w:pos="0"/>
        </w:tabs>
        <w:ind w:left="3360" w:hanging="1560"/>
      </w:pPr>
      <w:rPr>
        <w:i w:val="0"/>
        <w:iCs w:val="0"/>
        <w:position w:val="0"/>
      </w:rPr>
    </w:lvl>
    <w:lvl w:ilvl="6">
      <w:start w:val="1"/>
      <w:numFmt w:val="decimal"/>
      <w:suff w:val="tab"/>
      <w:lvlText w:val="%1.%2.%3.%4.%5.%6.%7."/>
      <w:lvlJc w:val="left"/>
      <w:pPr>
        <w:tabs>
          <w:tab w:val="num" w:pos="3954"/>
          <w:tab w:val="clear" w:pos="0"/>
        </w:tabs>
        <w:ind w:left="3954" w:hanging="1794"/>
      </w:pPr>
      <w:rPr>
        <w:i w:val="0"/>
        <w:iCs w:val="0"/>
        <w:position w:val="0"/>
      </w:rPr>
    </w:lvl>
    <w:lvl w:ilvl="7">
      <w:start w:val="1"/>
      <w:numFmt w:val="decimal"/>
      <w:suff w:val="tab"/>
      <w:lvlText w:val="%1.%2.%3.%4.%5.%6.%7.%8."/>
      <w:lvlJc w:val="left"/>
      <w:pPr>
        <w:tabs>
          <w:tab w:val="num" w:pos="4517"/>
          <w:tab w:val="clear" w:pos="0"/>
        </w:tabs>
        <w:ind w:left="4517" w:hanging="1997"/>
      </w:pPr>
      <w:rPr>
        <w:i w:val="0"/>
        <w:iCs w:val="0"/>
        <w:position w:val="0"/>
      </w:rPr>
    </w:lvl>
    <w:lvl w:ilvl="8">
      <w:start w:val="1"/>
      <w:numFmt w:val="decimal"/>
      <w:suff w:val="tab"/>
      <w:lvlText w:val="%1.%2.%3.%4.%5.%6.%7.%8.%9."/>
      <w:lvlJc w:val="left"/>
      <w:pPr>
        <w:tabs>
          <w:tab w:val="num" w:pos="5111"/>
          <w:tab w:val="clear" w:pos="0"/>
        </w:tabs>
        <w:ind w:left="5111" w:hanging="2231"/>
      </w:pPr>
      <w:rPr>
        <w:i w:val="0"/>
        <w:iCs w:val="0"/>
        <w:position w:val="0"/>
      </w:rPr>
    </w:lvl>
  </w:abstractNum>
  <w:abstractNum w:abstractNumId="59">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60">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61">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62">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63">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64">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65">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66">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67">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68">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69">
    <w:multiLevelType w:val="multilevel"/>
    <w:lvl w:ilvl="0">
      <w:start w:val="1"/>
      <w:numFmt w:val="decimal"/>
      <w:suff w:val="tab"/>
      <w:lvlText w:val="%1."/>
      <w:lvlJc w:val="left"/>
      <w:pPr>
        <w:tabs>
          <w:tab w:val="num" w:pos="344"/>
          <w:tab w:val="clear" w:pos="0"/>
        </w:tabs>
        <w:ind w:left="344"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decimal"/>
      <w:suff w:val="tab"/>
      <w:lvlText w:val="%1."/>
      <w:lvlJc w:val="left"/>
      <w:pPr>
        <w:tabs>
          <w:tab w:val="num" w:pos="1032"/>
          <w:tab w:val="clear" w:pos="0"/>
        </w:tabs>
        <w:ind w:left="688"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decimal"/>
      <w:suff w:val="tab"/>
      <w:lvlText w:val="%1."/>
      <w:lvlJc w:val="left"/>
      <w:pPr>
        <w:tabs>
          <w:tab w:val="num" w:pos="1719"/>
          <w:tab w:val="clear" w:pos="0"/>
        </w:tabs>
        <w:ind w:left="1032"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1."/>
      <w:lvlJc w:val="left"/>
      <w:pPr>
        <w:tabs>
          <w:tab w:val="num" w:pos="2407"/>
          <w:tab w:val="clear" w:pos="0"/>
        </w:tabs>
        <w:ind w:left="1375"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decimal"/>
      <w:suff w:val="tab"/>
      <w:lvlText w:val="%1."/>
      <w:lvlJc w:val="left"/>
      <w:pPr>
        <w:tabs>
          <w:tab w:val="num" w:pos="3095"/>
          <w:tab w:val="clear" w:pos="0"/>
        </w:tabs>
        <w:ind w:left="1719"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decimal"/>
      <w:suff w:val="tab"/>
      <w:lvlText w:val="%1."/>
      <w:lvlJc w:val="left"/>
      <w:pPr>
        <w:tabs>
          <w:tab w:val="num" w:pos="3782"/>
          <w:tab w:val="clear" w:pos="0"/>
        </w:tabs>
        <w:ind w:left="2063"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1."/>
      <w:lvlJc w:val="left"/>
      <w:pPr>
        <w:tabs>
          <w:tab w:val="num" w:pos="4470"/>
          <w:tab w:val="clear" w:pos="0"/>
        </w:tabs>
        <w:ind w:left="2407"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decimal"/>
      <w:suff w:val="tab"/>
      <w:lvlText w:val="%1."/>
      <w:lvlJc w:val="left"/>
      <w:pPr>
        <w:tabs>
          <w:tab w:val="num" w:pos="5158"/>
          <w:tab w:val="clear" w:pos="0"/>
        </w:tabs>
        <w:ind w:left="2751"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decimal"/>
      <w:suff w:val="tab"/>
      <w:lvlText w:val="%1."/>
      <w:lvlJc w:val="left"/>
      <w:pPr>
        <w:tabs>
          <w:tab w:val="num" w:pos="5845"/>
          <w:tab w:val="clear" w:pos="0"/>
        </w:tabs>
        <w:ind w:left="3095"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70">
    <w:multiLevelType w:val="multilevel"/>
    <w:styleLink w:val="List 17.0"/>
    <w:lvl w:ilvl="0">
      <w:start w:val="1"/>
      <w:numFmt w:val="decimal"/>
      <w:suff w:val="tab"/>
      <w:lvlText w:val="%1."/>
      <w:lvlJc w:val="left"/>
      <w:pPr>
        <w:tabs>
          <w:tab w:val="num" w:pos="344"/>
          <w:tab w:val="clear" w:pos="0"/>
        </w:tabs>
        <w:ind w:left="344"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decimal"/>
      <w:suff w:val="tab"/>
      <w:lvlText w:val="%1."/>
      <w:lvlJc w:val="left"/>
      <w:pPr>
        <w:tabs>
          <w:tab w:val="num" w:pos="1032"/>
          <w:tab w:val="clear" w:pos="0"/>
        </w:tabs>
        <w:ind w:left="688"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decimal"/>
      <w:suff w:val="tab"/>
      <w:lvlText w:val="%1."/>
      <w:lvlJc w:val="left"/>
      <w:pPr>
        <w:tabs>
          <w:tab w:val="num" w:pos="1719"/>
          <w:tab w:val="clear" w:pos="0"/>
        </w:tabs>
        <w:ind w:left="1032"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1."/>
      <w:lvlJc w:val="left"/>
      <w:pPr>
        <w:tabs>
          <w:tab w:val="num" w:pos="2407"/>
          <w:tab w:val="clear" w:pos="0"/>
        </w:tabs>
        <w:ind w:left="1375"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decimal"/>
      <w:suff w:val="tab"/>
      <w:lvlText w:val="%1."/>
      <w:lvlJc w:val="left"/>
      <w:pPr>
        <w:tabs>
          <w:tab w:val="num" w:pos="3095"/>
          <w:tab w:val="clear" w:pos="0"/>
        </w:tabs>
        <w:ind w:left="1719"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decimal"/>
      <w:suff w:val="tab"/>
      <w:lvlText w:val="%1."/>
      <w:lvlJc w:val="left"/>
      <w:pPr>
        <w:tabs>
          <w:tab w:val="num" w:pos="3782"/>
          <w:tab w:val="clear" w:pos="0"/>
        </w:tabs>
        <w:ind w:left="2063"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1."/>
      <w:lvlJc w:val="left"/>
      <w:pPr>
        <w:tabs>
          <w:tab w:val="num" w:pos="4470"/>
          <w:tab w:val="clear" w:pos="0"/>
        </w:tabs>
        <w:ind w:left="2407"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decimal"/>
      <w:suff w:val="tab"/>
      <w:lvlText w:val="%1."/>
      <w:lvlJc w:val="left"/>
      <w:pPr>
        <w:tabs>
          <w:tab w:val="num" w:pos="5158"/>
          <w:tab w:val="clear" w:pos="0"/>
        </w:tabs>
        <w:ind w:left="2751"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decimal"/>
      <w:suff w:val="tab"/>
      <w:lvlText w:val="%1."/>
      <w:lvlJc w:val="left"/>
      <w:pPr>
        <w:tabs>
          <w:tab w:val="num" w:pos="5845"/>
          <w:tab w:val="clear" w:pos="0"/>
        </w:tabs>
        <w:ind w:left="3095"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71">
    <w:multiLevelType w:val="multilevel"/>
    <w:styleLink w:val="List 16"/>
    <w:lvl w:ilvl="0">
      <w:start w:val="1"/>
      <w:numFmt w:val="decimal"/>
      <w:suff w:val="tab"/>
      <w:lvlText w:val="%1."/>
      <w:lvlJc w:val="left"/>
      <w:pPr>
        <w:tabs>
          <w:tab w:val="num" w:pos="350"/>
          <w:tab w:val="clear" w:pos="0"/>
        </w:tabs>
        <w:ind w:left="35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lowerLetter"/>
      <w:suff w:val="tab"/>
      <w:lvlText w:val="%2."/>
      <w:lvlJc w:val="left"/>
      <w:pPr>
        <w:tabs>
          <w:tab w:val="num" w:pos="710"/>
          <w:tab w:val="clear" w:pos="0"/>
        </w:tabs>
        <w:ind w:left="71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lowerRoman"/>
      <w:suff w:val="tab"/>
      <w:lvlText w:val="%3."/>
      <w:lvlJc w:val="left"/>
      <w:pPr>
        <w:tabs>
          <w:tab w:val="num" w:pos="1070"/>
          <w:tab w:val="clear" w:pos="0"/>
        </w:tabs>
        <w:ind w:left="107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4."/>
      <w:lvlJc w:val="left"/>
      <w:pPr>
        <w:tabs>
          <w:tab w:val="num" w:pos="1430"/>
          <w:tab w:val="clear" w:pos="0"/>
        </w:tabs>
        <w:ind w:left="143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lowerLetter"/>
      <w:suff w:val="tab"/>
      <w:lvlText w:val="%5."/>
      <w:lvlJc w:val="left"/>
      <w:pPr>
        <w:tabs>
          <w:tab w:val="num" w:pos="1790"/>
          <w:tab w:val="clear" w:pos="0"/>
        </w:tabs>
        <w:ind w:left="179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lowerRoman"/>
      <w:suff w:val="tab"/>
      <w:lvlText w:val="%6."/>
      <w:lvlJc w:val="left"/>
      <w:pPr>
        <w:tabs>
          <w:tab w:val="num" w:pos="2150"/>
          <w:tab w:val="clear" w:pos="0"/>
        </w:tabs>
        <w:ind w:left="215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7."/>
      <w:lvlJc w:val="left"/>
      <w:pPr>
        <w:tabs>
          <w:tab w:val="num" w:pos="2510"/>
          <w:tab w:val="clear" w:pos="0"/>
        </w:tabs>
        <w:ind w:left="251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lowerLetter"/>
      <w:suff w:val="tab"/>
      <w:lvlText w:val="%8."/>
      <w:lvlJc w:val="left"/>
      <w:pPr>
        <w:tabs>
          <w:tab w:val="num" w:pos="2870"/>
          <w:tab w:val="clear" w:pos="0"/>
        </w:tabs>
        <w:ind w:left="287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lowerRoman"/>
      <w:suff w:val="tab"/>
      <w:lvlText w:val="%9."/>
      <w:lvlJc w:val="left"/>
      <w:pPr>
        <w:tabs>
          <w:tab w:val="num" w:pos="3230"/>
          <w:tab w:val="clear" w:pos="0"/>
        </w:tabs>
        <w:ind w:left="3230" w:hanging="3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72">
    <w:multiLevelType w:val="multilevel"/>
    <w:styleLink w:val="List 14"/>
    <w:lvl w:ilvl="0">
      <w:start w:val="1"/>
      <w:numFmt w:val="bullet"/>
      <w:suff w:val="tab"/>
      <w:lvlText w:val="•"/>
      <w:lvlJc w:val="left"/>
      <w:pPr>
        <w:tabs>
          <w:tab w:val="num" w:pos="360"/>
          <w:tab w:val="clear" w:pos="0"/>
        </w:tabs>
        <w:ind w:left="360" w:hanging="360"/>
      </w:pPr>
      <w:rPr>
        <w:color w:val="000000"/>
        <w:position w:val="0"/>
        <w:sz w:val="24"/>
        <w:szCs w:val="24"/>
      </w:rPr>
    </w:lvl>
    <w:lvl w:ilvl="1">
      <w:start w:val="1"/>
      <w:numFmt w:val="bullet"/>
      <w:suff w:val="tab"/>
      <w:lvlText w:val="•"/>
      <w:lvlJc w:val="left"/>
      <w:pPr>
        <w:tabs>
          <w:tab w:val="num" w:pos="360"/>
          <w:tab w:val="clear" w:pos="0"/>
        </w:tabs>
        <w:ind w:left="360" w:hanging="360"/>
      </w:pPr>
      <w:rPr>
        <w:color w:val="000000"/>
        <w:position w:val="0"/>
        <w:sz w:val="24"/>
        <w:szCs w:val="24"/>
      </w:rPr>
    </w:lvl>
    <w:lvl w:ilvl="2">
      <w:start w:val="1"/>
      <w:numFmt w:val="bullet"/>
      <w:suff w:val="tab"/>
      <w:lvlText w:val="•"/>
      <w:lvlJc w:val="left"/>
      <w:pPr>
        <w:tabs>
          <w:tab w:val="num" w:pos="360"/>
          <w:tab w:val="clear" w:pos="0"/>
        </w:tabs>
        <w:ind w:left="360" w:hanging="360"/>
      </w:pPr>
      <w:rPr>
        <w:color w:val="000000"/>
        <w:position w:val="0"/>
        <w:sz w:val="24"/>
        <w:szCs w:val="24"/>
      </w:rPr>
    </w:lvl>
    <w:lvl w:ilvl="3">
      <w:start w:val="1"/>
      <w:numFmt w:val="bullet"/>
      <w:suff w:val="tab"/>
      <w:lvlText w:val="•"/>
      <w:lvlJc w:val="left"/>
      <w:pPr>
        <w:tabs>
          <w:tab w:val="num" w:pos="360"/>
          <w:tab w:val="clear" w:pos="0"/>
        </w:tabs>
        <w:ind w:left="360" w:hanging="360"/>
      </w:pPr>
      <w:rPr>
        <w:color w:val="000000"/>
        <w:position w:val="0"/>
        <w:sz w:val="24"/>
        <w:szCs w:val="24"/>
      </w:rPr>
    </w:lvl>
    <w:lvl w:ilvl="4">
      <w:start w:val="1"/>
      <w:numFmt w:val="bullet"/>
      <w:suff w:val="tab"/>
      <w:lvlText w:val="•"/>
      <w:lvlJc w:val="left"/>
      <w:pPr>
        <w:tabs>
          <w:tab w:val="num" w:pos="360"/>
          <w:tab w:val="clear" w:pos="0"/>
        </w:tabs>
        <w:ind w:left="360" w:hanging="360"/>
      </w:pPr>
      <w:rPr>
        <w:color w:val="000000"/>
        <w:position w:val="0"/>
        <w:sz w:val="24"/>
        <w:szCs w:val="24"/>
      </w:rPr>
    </w:lvl>
    <w:lvl w:ilvl="5">
      <w:start w:val="1"/>
      <w:numFmt w:val="bullet"/>
      <w:suff w:val="tab"/>
      <w:lvlText w:val="•"/>
      <w:lvlJc w:val="left"/>
      <w:pPr>
        <w:tabs>
          <w:tab w:val="num" w:pos="360"/>
          <w:tab w:val="clear" w:pos="0"/>
        </w:tabs>
        <w:ind w:left="360" w:hanging="360"/>
      </w:pPr>
      <w:rPr>
        <w:color w:val="000000"/>
        <w:position w:val="0"/>
        <w:sz w:val="24"/>
        <w:szCs w:val="24"/>
      </w:rPr>
    </w:lvl>
    <w:lvl w:ilvl="6">
      <w:start w:val="1"/>
      <w:numFmt w:val="bullet"/>
      <w:suff w:val="tab"/>
      <w:lvlText w:val="•"/>
      <w:lvlJc w:val="left"/>
      <w:pPr>
        <w:tabs>
          <w:tab w:val="num" w:pos="360"/>
          <w:tab w:val="clear" w:pos="0"/>
        </w:tabs>
        <w:ind w:left="360" w:hanging="360"/>
      </w:pPr>
      <w:rPr>
        <w:color w:val="000000"/>
        <w:position w:val="0"/>
        <w:sz w:val="24"/>
        <w:szCs w:val="24"/>
      </w:rPr>
    </w:lvl>
    <w:lvl w:ilvl="7">
      <w:start w:val="1"/>
      <w:numFmt w:val="bullet"/>
      <w:suff w:val="tab"/>
      <w:lvlText w:val="•"/>
      <w:lvlJc w:val="left"/>
      <w:pPr>
        <w:tabs>
          <w:tab w:val="num" w:pos="360"/>
          <w:tab w:val="clear" w:pos="0"/>
        </w:tabs>
        <w:ind w:left="360" w:hanging="360"/>
      </w:pPr>
      <w:rPr>
        <w:color w:val="000000"/>
        <w:position w:val="0"/>
        <w:sz w:val="24"/>
        <w:szCs w:val="24"/>
      </w:rPr>
    </w:lvl>
    <w:lvl w:ilvl="8">
      <w:start w:val="1"/>
      <w:numFmt w:val="bullet"/>
      <w:suff w:val="tab"/>
      <w:lvlText w:val="•"/>
      <w:lvlJc w:val="left"/>
      <w:pPr>
        <w:tabs>
          <w:tab w:val="num" w:pos="360"/>
          <w:tab w:val="clear" w:pos="0"/>
        </w:tabs>
        <w:ind w:left="360" w:hanging="360"/>
      </w:pPr>
      <w:rPr>
        <w:color w:val="000000"/>
        <w:position w:val="0"/>
        <w:sz w:val="24"/>
        <w:szCs w:val="24"/>
      </w:rPr>
    </w:lvl>
  </w:abstractNum>
  <w:abstractNum w:abstractNumId="73">
    <w:multiLevelType w:val="multilevel"/>
    <w:lvl w:ilvl="0">
      <w:start w:val="1"/>
      <w:numFmt w:val="decimal"/>
      <w:suff w:val="tab"/>
      <w:lvlText w:val="%1."/>
      <w:lvlJc w:val="left"/>
      <w:pPr>
        <w:tabs>
          <w:tab w:val="num" w:pos="121"/>
          <w:tab w:val="clear" w:pos="0"/>
        </w:tabs>
      </w:pPr>
      <w:rPr>
        <w:rFonts w:ascii="Times" w:cs="Times" w:hAnsi="Times" w:eastAsia="Times"/>
        <w:color w:val="000000"/>
        <w:position w:val="0"/>
        <w:sz w:val="28"/>
        <w:szCs w:val="28"/>
      </w:rPr>
    </w:lvl>
    <w:lvl w:ilvl="1">
      <w:start w:val="1"/>
      <w:numFmt w:val="decimal"/>
      <w:suff w:val="tab"/>
      <w:lvlText w:val="%1."/>
      <w:lvlJc w:val="left"/>
      <w:pPr>
        <w:tabs>
          <w:tab w:val="num" w:pos="1440"/>
          <w:tab w:val="clear" w:pos="0"/>
        </w:tabs>
        <w:ind w:left="720"/>
      </w:pPr>
      <w:rPr>
        <w:rFonts w:ascii="Times" w:cs="Times" w:hAnsi="Times" w:eastAsia="Times"/>
        <w:color w:val="000000"/>
        <w:position w:val="0"/>
        <w:sz w:val="28"/>
        <w:szCs w:val="28"/>
      </w:rPr>
    </w:lvl>
    <w:lvl w:ilvl="2">
      <w:start w:val="1"/>
      <w:numFmt w:val="decimal"/>
      <w:suff w:val="tab"/>
      <w:lvlText w:val="%1."/>
      <w:lvlJc w:val="left"/>
      <w:pPr>
        <w:tabs>
          <w:tab w:val="num" w:pos="2880"/>
          <w:tab w:val="clear" w:pos="0"/>
        </w:tabs>
        <w:ind w:left="1440"/>
      </w:pPr>
      <w:rPr>
        <w:rFonts w:ascii="Times" w:cs="Times" w:hAnsi="Times" w:eastAsia="Times"/>
        <w:color w:val="000000"/>
        <w:position w:val="0"/>
        <w:sz w:val="28"/>
        <w:szCs w:val="28"/>
      </w:rPr>
    </w:lvl>
    <w:lvl w:ilvl="3">
      <w:start w:val="1"/>
      <w:numFmt w:val="decimal"/>
      <w:suff w:val="tab"/>
      <w:lvlText w:val="%1."/>
      <w:lvlJc w:val="left"/>
      <w:pPr>
        <w:tabs>
          <w:tab w:val="num" w:pos="4320"/>
          <w:tab w:val="clear" w:pos="0"/>
        </w:tabs>
        <w:ind w:left="2160"/>
      </w:pPr>
      <w:rPr>
        <w:rFonts w:ascii="Times" w:cs="Times" w:hAnsi="Times" w:eastAsia="Times"/>
        <w:color w:val="000000"/>
        <w:position w:val="0"/>
        <w:sz w:val="28"/>
        <w:szCs w:val="28"/>
      </w:rPr>
    </w:lvl>
    <w:lvl w:ilvl="4">
      <w:start w:val="1"/>
      <w:numFmt w:val="decimal"/>
      <w:suff w:val="tab"/>
      <w:lvlText w:val="%1."/>
      <w:lvlJc w:val="left"/>
      <w:pPr>
        <w:tabs>
          <w:tab w:val="num" w:pos="5760"/>
          <w:tab w:val="clear" w:pos="0"/>
        </w:tabs>
        <w:ind w:left="2880"/>
      </w:pPr>
      <w:rPr>
        <w:rFonts w:ascii="Times" w:cs="Times" w:hAnsi="Times" w:eastAsia="Times"/>
        <w:color w:val="000000"/>
        <w:position w:val="0"/>
        <w:sz w:val="28"/>
        <w:szCs w:val="28"/>
      </w:rPr>
    </w:lvl>
    <w:lvl w:ilvl="5">
      <w:start w:val="1"/>
      <w:numFmt w:val="decimal"/>
      <w:suff w:val="tab"/>
      <w:lvlText w:val="%1."/>
      <w:lvlJc w:val="left"/>
      <w:pPr>
        <w:tabs>
          <w:tab w:val="num" w:pos="7200"/>
          <w:tab w:val="clear" w:pos="0"/>
        </w:tabs>
        <w:ind w:left="3600"/>
      </w:pPr>
      <w:rPr>
        <w:rFonts w:ascii="Times" w:cs="Times" w:hAnsi="Times" w:eastAsia="Times"/>
        <w:color w:val="000000"/>
        <w:position w:val="0"/>
        <w:sz w:val="28"/>
        <w:szCs w:val="28"/>
      </w:rPr>
    </w:lvl>
    <w:lvl w:ilvl="6">
      <w:start w:val="1"/>
      <w:numFmt w:val="decimal"/>
      <w:suff w:val="tab"/>
      <w:lvlText w:val="%1."/>
      <w:lvlJc w:val="left"/>
      <w:pPr>
        <w:tabs>
          <w:tab w:val="num" w:pos="8640"/>
          <w:tab w:val="clear" w:pos="0"/>
        </w:tabs>
        <w:ind w:left="4320"/>
      </w:pPr>
      <w:rPr>
        <w:rFonts w:ascii="Times" w:cs="Times" w:hAnsi="Times" w:eastAsia="Times"/>
        <w:color w:val="000000"/>
        <w:position w:val="0"/>
        <w:sz w:val="28"/>
        <w:szCs w:val="28"/>
      </w:rPr>
    </w:lvl>
    <w:lvl w:ilvl="7">
      <w:start w:val="1"/>
      <w:numFmt w:val="decimal"/>
      <w:suff w:val="tab"/>
      <w:lvlText w:val="%1."/>
      <w:lvlJc w:val="left"/>
      <w:pPr>
        <w:tabs>
          <w:tab w:val="num" w:pos="10080"/>
          <w:tab w:val="clear" w:pos="0"/>
        </w:tabs>
        <w:ind w:left="5040"/>
      </w:pPr>
      <w:rPr>
        <w:rFonts w:ascii="Times" w:cs="Times" w:hAnsi="Times" w:eastAsia="Times"/>
        <w:color w:val="000000"/>
        <w:position w:val="0"/>
        <w:sz w:val="28"/>
        <w:szCs w:val="28"/>
      </w:rPr>
    </w:lvl>
    <w:lvl w:ilvl="8">
      <w:start w:val="1"/>
      <w:numFmt w:val="decimal"/>
      <w:suff w:val="tab"/>
      <w:lvlText w:val="%1."/>
      <w:lvlJc w:val="left"/>
      <w:pPr>
        <w:tabs>
          <w:tab w:val="num" w:pos="11520"/>
          <w:tab w:val="clear" w:pos="0"/>
        </w:tabs>
        <w:ind w:left="5760"/>
      </w:pPr>
      <w:rPr>
        <w:rFonts w:ascii="Times" w:cs="Times" w:hAnsi="Times" w:eastAsia="Times"/>
        <w:color w:val="000000"/>
        <w:position w:val="0"/>
        <w:sz w:val="28"/>
        <w:szCs w:val="28"/>
      </w:rPr>
    </w:lvl>
  </w:abstractNum>
  <w:abstractNum w:abstractNumId="74">
    <w:multiLevelType w:val="multilevel"/>
    <w:styleLink w:val="List 18.0"/>
    <w:lvl w:ilvl="0">
      <w:start w:val="8"/>
      <w:numFmt w:val="decimal"/>
      <w:lvlText w:val="%1."/>
      <w:lvlJc w:val="left"/>
      <w:pPr>
        <w:tabs>
          <w:tab w:val="num" w:pos="121"/>
          <w:tab w:val="clear" w:pos="0"/>
        </w:tabs>
      </w:pPr>
      <w:rPr>
        <w:rFonts w:ascii="Times" w:cs="Times" w:hAnsi="Times" w:eastAsia="Times"/>
        <w:color w:val="000000"/>
        <w:position w:val="0"/>
        <w:sz w:val="28"/>
        <w:szCs w:val="28"/>
      </w:rPr>
    </w:lvl>
    <w:lvl w:ilvl="1">
      <w:start w:val="1"/>
      <w:numFmt w:val="decimal"/>
      <w:suff w:val="tab"/>
      <w:lvlText w:val="%1."/>
      <w:lvlJc w:val="left"/>
      <w:pPr>
        <w:tabs>
          <w:tab w:val="num" w:pos="1440"/>
          <w:tab w:val="clear" w:pos="0"/>
        </w:tabs>
        <w:ind w:left="720"/>
      </w:pPr>
      <w:rPr>
        <w:rFonts w:ascii="Times" w:cs="Times" w:hAnsi="Times" w:eastAsia="Times"/>
        <w:color w:val="000000"/>
        <w:position w:val="0"/>
        <w:sz w:val="28"/>
        <w:szCs w:val="28"/>
      </w:rPr>
    </w:lvl>
    <w:lvl w:ilvl="2">
      <w:start w:val="1"/>
      <w:numFmt w:val="decimal"/>
      <w:suff w:val="tab"/>
      <w:lvlText w:val="%1."/>
      <w:lvlJc w:val="left"/>
      <w:pPr>
        <w:tabs>
          <w:tab w:val="num" w:pos="2880"/>
          <w:tab w:val="clear" w:pos="0"/>
        </w:tabs>
        <w:ind w:left="1440"/>
      </w:pPr>
      <w:rPr>
        <w:rFonts w:ascii="Times" w:cs="Times" w:hAnsi="Times" w:eastAsia="Times"/>
        <w:color w:val="000000"/>
        <w:position w:val="0"/>
        <w:sz w:val="28"/>
        <w:szCs w:val="28"/>
      </w:rPr>
    </w:lvl>
    <w:lvl w:ilvl="3">
      <w:start w:val="1"/>
      <w:numFmt w:val="decimal"/>
      <w:suff w:val="tab"/>
      <w:lvlText w:val="%1."/>
      <w:lvlJc w:val="left"/>
      <w:pPr>
        <w:tabs>
          <w:tab w:val="num" w:pos="4320"/>
          <w:tab w:val="clear" w:pos="0"/>
        </w:tabs>
        <w:ind w:left="2160"/>
      </w:pPr>
      <w:rPr>
        <w:rFonts w:ascii="Times" w:cs="Times" w:hAnsi="Times" w:eastAsia="Times"/>
        <w:color w:val="000000"/>
        <w:position w:val="0"/>
        <w:sz w:val="28"/>
        <w:szCs w:val="28"/>
      </w:rPr>
    </w:lvl>
    <w:lvl w:ilvl="4">
      <w:start w:val="1"/>
      <w:numFmt w:val="decimal"/>
      <w:suff w:val="tab"/>
      <w:lvlText w:val="%1."/>
      <w:lvlJc w:val="left"/>
      <w:pPr>
        <w:tabs>
          <w:tab w:val="num" w:pos="5760"/>
          <w:tab w:val="clear" w:pos="0"/>
        </w:tabs>
        <w:ind w:left="2880"/>
      </w:pPr>
      <w:rPr>
        <w:rFonts w:ascii="Times" w:cs="Times" w:hAnsi="Times" w:eastAsia="Times"/>
        <w:color w:val="000000"/>
        <w:position w:val="0"/>
        <w:sz w:val="28"/>
        <w:szCs w:val="28"/>
      </w:rPr>
    </w:lvl>
    <w:lvl w:ilvl="5">
      <w:start w:val="1"/>
      <w:numFmt w:val="decimal"/>
      <w:suff w:val="tab"/>
      <w:lvlText w:val="%1."/>
      <w:lvlJc w:val="left"/>
      <w:pPr>
        <w:tabs>
          <w:tab w:val="num" w:pos="7200"/>
          <w:tab w:val="clear" w:pos="0"/>
        </w:tabs>
        <w:ind w:left="3600"/>
      </w:pPr>
      <w:rPr>
        <w:rFonts w:ascii="Times" w:cs="Times" w:hAnsi="Times" w:eastAsia="Times"/>
        <w:color w:val="000000"/>
        <w:position w:val="0"/>
        <w:sz w:val="28"/>
        <w:szCs w:val="28"/>
      </w:rPr>
    </w:lvl>
    <w:lvl w:ilvl="6">
      <w:start w:val="1"/>
      <w:numFmt w:val="decimal"/>
      <w:suff w:val="tab"/>
      <w:lvlText w:val="%1."/>
      <w:lvlJc w:val="left"/>
      <w:pPr>
        <w:tabs>
          <w:tab w:val="num" w:pos="8640"/>
          <w:tab w:val="clear" w:pos="0"/>
        </w:tabs>
        <w:ind w:left="4320"/>
      </w:pPr>
      <w:rPr>
        <w:rFonts w:ascii="Times" w:cs="Times" w:hAnsi="Times" w:eastAsia="Times"/>
        <w:color w:val="000000"/>
        <w:position w:val="0"/>
        <w:sz w:val="28"/>
        <w:szCs w:val="28"/>
      </w:rPr>
    </w:lvl>
    <w:lvl w:ilvl="7">
      <w:start w:val="1"/>
      <w:numFmt w:val="decimal"/>
      <w:suff w:val="tab"/>
      <w:lvlText w:val="%1."/>
      <w:lvlJc w:val="left"/>
      <w:pPr>
        <w:tabs>
          <w:tab w:val="num" w:pos="10080"/>
          <w:tab w:val="clear" w:pos="0"/>
        </w:tabs>
        <w:ind w:left="5040"/>
      </w:pPr>
      <w:rPr>
        <w:rFonts w:ascii="Times" w:cs="Times" w:hAnsi="Times" w:eastAsia="Times"/>
        <w:color w:val="000000"/>
        <w:position w:val="0"/>
        <w:sz w:val="28"/>
        <w:szCs w:val="28"/>
      </w:rPr>
    </w:lvl>
    <w:lvl w:ilvl="8">
      <w:start w:val="1"/>
      <w:numFmt w:val="decimal"/>
      <w:suff w:val="tab"/>
      <w:lvlText w:val="%1."/>
      <w:lvlJc w:val="left"/>
      <w:pPr>
        <w:tabs>
          <w:tab w:val="num" w:pos="11520"/>
          <w:tab w:val="clear" w:pos="0"/>
        </w:tabs>
        <w:ind w:left="5760"/>
      </w:pPr>
      <w:rPr>
        <w:rFonts w:ascii="Times" w:cs="Times" w:hAnsi="Times" w:eastAsia="Times"/>
        <w:color w:val="000000"/>
        <w:position w:val="0"/>
        <w:sz w:val="28"/>
        <w:szCs w:val="28"/>
      </w:rPr>
    </w:lvl>
  </w:abstractNum>
  <w:abstractNum w:abstractNumId="75">
    <w:multiLevelType w:val="multilevel"/>
    <w:styleLink w:val="Legal"/>
    <w:lvl w:ilvl="0">
      <w:start w:val="1"/>
      <w:numFmt w:val="decimal"/>
      <w:suff w:val="tab"/>
      <w:lvlText w:val="%1."/>
      <w:lvlJc w:val="left"/>
      <w:pPr>
        <w:tabs>
          <w:tab w:val="num" w:pos="390"/>
          <w:tab w:val="clear" w:pos="0"/>
        </w:tabs>
        <w:ind w:left="390" w:hanging="390"/>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1">
      <w:start w:val="1"/>
      <w:numFmt w:val="decimal"/>
      <w:suff w:val="tab"/>
      <w:lvlText w:val="%1.%2."/>
      <w:lvlJc w:val="left"/>
      <w:pPr>
        <w:tabs>
          <w:tab w:val="num" w:pos="1062"/>
          <w:tab w:val="clear" w:pos="0"/>
        </w:tabs>
        <w:ind w:left="1062" w:hanging="702"/>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2">
      <w:start w:val="1"/>
      <w:numFmt w:val="decimal"/>
      <w:suff w:val="tab"/>
      <w:lvlText w:val="%1.%2.%3."/>
      <w:lvlJc w:val="left"/>
      <w:pPr>
        <w:tabs>
          <w:tab w:val="num" w:pos="1656"/>
          <w:tab w:val="clear" w:pos="0"/>
        </w:tabs>
        <w:ind w:left="1656" w:hanging="936"/>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3">
      <w:start w:val="1"/>
      <w:numFmt w:val="decimal"/>
      <w:suff w:val="tab"/>
      <w:lvlText w:val="%1.%2.%3.%4."/>
      <w:lvlJc w:val="left"/>
      <w:pPr>
        <w:tabs>
          <w:tab w:val="num" w:pos="2219"/>
          <w:tab w:val="clear" w:pos="0"/>
        </w:tabs>
        <w:ind w:left="2219" w:hanging="1139"/>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4">
      <w:start w:val="1"/>
      <w:numFmt w:val="decimal"/>
      <w:suff w:val="tab"/>
      <w:lvlText w:val="%1.%2.%3.%4.%5."/>
      <w:lvlJc w:val="left"/>
      <w:pPr>
        <w:tabs>
          <w:tab w:val="num" w:pos="2797"/>
          <w:tab w:val="clear" w:pos="0"/>
        </w:tabs>
        <w:ind w:left="2797" w:hanging="1357"/>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5">
      <w:start w:val="1"/>
      <w:numFmt w:val="decimal"/>
      <w:suff w:val="tab"/>
      <w:lvlText w:val="%1.%2.%3.%4.%5.%6."/>
      <w:lvlJc w:val="left"/>
      <w:pPr>
        <w:tabs>
          <w:tab w:val="num" w:pos="3360"/>
          <w:tab w:val="clear" w:pos="0"/>
        </w:tabs>
        <w:ind w:left="3360" w:hanging="1560"/>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6">
      <w:start w:val="1"/>
      <w:numFmt w:val="decimal"/>
      <w:suff w:val="tab"/>
      <w:lvlText w:val="%1.%2.%3.%4.%5.%6.%7."/>
      <w:lvlJc w:val="left"/>
      <w:pPr>
        <w:tabs>
          <w:tab w:val="num" w:pos="3954"/>
          <w:tab w:val="clear" w:pos="0"/>
        </w:tabs>
        <w:ind w:left="3954" w:hanging="1794"/>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7">
      <w:start w:val="1"/>
      <w:numFmt w:val="decimal"/>
      <w:suff w:val="tab"/>
      <w:lvlText w:val="%1.%2.%3.%4.%5.%6.%7.%8."/>
      <w:lvlJc w:val="left"/>
      <w:pPr>
        <w:tabs>
          <w:tab w:val="num" w:pos="4517"/>
          <w:tab w:val="clear" w:pos="0"/>
        </w:tabs>
        <w:ind w:left="4517" w:hanging="1997"/>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8">
      <w:start w:val="1"/>
      <w:numFmt w:val="decimal"/>
      <w:suff w:val="tab"/>
      <w:lvlText w:val="%1.%2.%3.%4.%5.%6.%7.%8.%9."/>
      <w:lvlJc w:val="left"/>
      <w:pPr>
        <w:tabs>
          <w:tab w:val="num" w:pos="5111"/>
          <w:tab w:val="clear" w:pos="0"/>
        </w:tabs>
        <w:ind w:left="5111" w:hanging="2231"/>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abstractNum>
  <w:abstractNum w:abstractNumId="76">
    <w:multiLevelType w:val="multilevel"/>
    <w:styleLink w:val="Legal"/>
    <w:lvl w:ilvl="0">
      <w:start w:val="3"/>
      <w:numFmt w:val="decimal"/>
      <w:suff w:val="tab"/>
      <w:lvlText w:val="%1."/>
      <w:lvlJc w:val="left"/>
      <w:pPr>
        <w:tabs>
          <w:tab w:val="num" w:pos="420"/>
          <w:tab w:val="clear" w:pos="0"/>
        </w:tabs>
        <w:ind w:left="42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decimal"/>
      <w:suff w:val="tab"/>
      <w:lvlText w:val="%1.%2."/>
      <w:lvlJc w:val="left"/>
      <w:pPr>
        <w:tabs>
          <w:tab w:val="num" w:pos="1116"/>
          <w:tab w:val="clear" w:pos="0"/>
        </w:tabs>
        <w:ind w:left="1116" w:hanging="75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decimal"/>
      <w:suff w:val="tab"/>
      <w:lvlText w:val="%1.%2.%3."/>
      <w:lvlJc w:val="left"/>
      <w:pPr>
        <w:tabs>
          <w:tab w:val="num" w:pos="1728"/>
          <w:tab w:val="clear" w:pos="0"/>
        </w:tabs>
        <w:ind w:left="1728" w:hanging="100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1.%2.%3.%4."/>
      <w:lvlJc w:val="left"/>
      <w:pPr>
        <w:tabs>
          <w:tab w:val="num" w:pos="2306"/>
          <w:tab w:val="clear" w:pos="0"/>
        </w:tabs>
        <w:ind w:left="2306" w:hanging="122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decimal"/>
      <w:suff w:val="tab"/>
      <w:lvlText w:val="%1.%2.%3.%4.%5."/>
      <w:lvlJc w:val="left"/>
      <w:pPr>
        <w:tabs>
          <w:tab w:val="num" w:pos="2902"/>
          <w:tab w:val="clear" w:pos="0"/>
        </w:tabs>
        <w:ind w:left="2902" w:hanging="1462"/>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decimal"/>
      <w:suff w:val="tab"/>
      <w:lvlText w:val="%1.%2.%3.%4.%5.%6."/>
      <w:lvlJc w:val="left"/>
      <w:pPr>
        <w:tabs>
          <w:tab w:val="num" w:pos="3480"/>
          <w:tab w:val="clear" w:pos="0"/>
        </w:tabs>
        <w:ind w:left="3480" w:hanging="168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1.%2.%3.%4.%5.%6.%7."/>
      <w:lvlJc w:val="left"/>
      <w:pPr>
        <w:tabs>
          <w:tab w:val="num" w:pos="4092"/>
          <w:tab w:val="clear" w:pos="0"/>
        </w:tabs>
        <w:ind w:left="4092" w:hanging="1932"/>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decimal"/>
      <w:suff w:val="tab"/>
      <w:lvlText w:val="%1.%2.%3.%4.%5.%6.%7.%8."/>
      <w:lvlJc w:val="left"/>
      <w:pPr>
        <w:tabs>
          <w:tab w:val="num" w:pos="4670"/>
          <w:tab w:val="clear" w:pos="0"/>
        </w:tabs>
        <w:ind w:left="4670" w:hanging="21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decimal"/>
      <w:suff w:val="tab"/>
      <w:lvlText w:val="%1.%2.%3.%4.%5.%6.%7.%8.%9."/>
      <w:lvlJc w:val="left"/>
      <w:pPr>
        <w:tabs>
          <w:tab w:val="num" w:pos="5282"/>
          <w:tab w:val="clear" w:pos="0"/>
        </w:tabs>
        <w:ind w:left="5282" w:hanging="2402"/>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77">
    <w:multiLevelType w:val="multilevel"/>
    <w:lvl w:ilvl="0">
      <w:start w:val="1"/>
      <w:numFmt w:val="decimal"/>
      <w:suff w:val="tab"/>
      <w:lvlText w:val="%1."/>
      <w:lvlJc w:val="left"/>
      <w:pPr>
        <w:tabs>
          <w:tab w:val="num" w:pos="546"/>
          <w:tab w:val="clear" w:pos="0"/>
        </w:tabs>
        <w:ind w:left="546"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decimal"/>
      <w:suff w:val="tab"/>
      <w:lvlText w:val="%1."/>
      <w:lvlJc w:val="left"/>
      <w:pPr>
        <w:tabs>
          <w:tab w:val="num" w:pos="1638"/>
          <w:tab w:val="clear" w:pos="0"/>
        </w:tabs>
        <w:ind w:left="1092"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decimal"/>
      <w:suff w:val="tab"/>
      <w:lvlText w:val="%1."/>
      <w:lvlJc w:val="left"/>
      <w:pPr>
        <w:tabs>
          <w:tab w:val="num" w:pos="2730"/>
          <w:tab w:val="clear" w:pos="0"/>
        </w:tabs>
        <w:ind w:left="1638"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1."/>
      <w:lvlJc w:val="left"/>
      <w:pPr>
        <w:tabs>
          <w:tab w:val="num" w:pos="3822"/>
          <w:tab w:val="clear" w:pos="0"/>
        </w:tabs>
        <w:ind w:left="2184"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decimal"/>
      <w:suff w:val="tab"/>
      <w:lvlText w:val="%1."/>
      <w:lvlJc w:val="left"/>
      <w:pPr>
        <w:tabs>
          <w:tab w:val="num" w:pos="4914"/>
          <w:tab w:val="clear" w:pos="0"/>
        </w:tabs>
        <w:ind w:left="2730"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decimal"/>
      <w:suff w:val="tab"/>
      <w:lvlText w:val="%1."/>
      <w:lvlJc w:val="left"/>
      <w:pPr>
        <w:tabs>
          <w:tab w:val="num" w:pos="6006"/>
          <w:tab w:val="clear" w:pos="0"/>
        </w:tabs>
        <w:ind w:left="3276"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1."/>
      <w:lvlJc w:val="left"/>
      <w:pPr>
        <w:tabs>
          <w:tab w:val="num" w:pos="7098"/>
          <w:tab w:val="clear" w:pos="0"/>
        </w:tabs>
        <w:ind w:left="3822"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decimal"/>
      <w:suff w:val="tab"/>
      <w:lvlText w:val="%1."/>
      <w:lvlJc w:val="left"/>
      <w:pPr>
        <w:tabs>
          <w:tab w:val="num" w:pos="8190"/>
          <w:tab w:val="clear" w:pos="0"/>
        </w:tabs>
        <w:ind w:left="4368"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decimal"/>
      <w:suff w:val="tab"/>
      <w:lvlText w:val="%1."/>
      <w:lvlJc w:val="left"/>
      <w:pPr>
        <w:tabs>
          <w:tab w:val="num" w:pos="9282"/>
          <w:tab w:val="clear" w:pos="0"/>
        </w:tabs>
        <w:ind w:left="4914"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78">
    <w:multiLevelType w:val="multilevel"/>
    <w:styleLink w:val="List 19.0"/>
    <w:lvl w:ilvl="0">
      <w:start w:val="4"/>
      <w:numFmt w:val="decimal"/>
      <w:suff w:val="tab"/>
      <w:lvlText w:val="%1."/>
      <w:lvlJc w:val="left"/>
      <w:pPr>
        <w:tabs>
          <w:tab w:val="num" w:pos="546"/>
          <w:tab w:val="clear" w:pos="0"/>
        </w:tabs>
        <w:ind w:left="546"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decimal"/>
      <w:suff w:val="tab"/>
      <w:lvlText w:val="%1."/>
      <w:lvlJc w:val="left"/>
      <w:pPr>
        <w:tabs>
          <w:tab w:val="num" w:pos="1638"/>
          <w:tab w:val="clear" w:pos="0"/>
        </w:tabs>
        <w:ind w:left="1092"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decimal"/>
      <w:suff w:val="tab"/>
      <w:lvlText w:val="%1."/>
      <w:lvlJc w:val="left"/>
      <w:pPr>
        <w:tabs>
          <w:tab w:val="num" w:pos="2730"/>
          <w:tab w:val="clear" w:pos="0"/>
        </w:tabs>
        <w:ind w:left="1638"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1."/>
      <w:lvlJc w:val="left"/>
      <w:pPr>
        <w:tabs>
          <w:tab w:val="num" w:pos="3822"/>
          <w:tab w:val="clear" w:pos="0"/>
        </w:tabs>
        <w:ind w:left="2184"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decimal"/>
      <w:suff w:val="tab"/>
      <w:lvlText w:val="%1."/>
      <w:lvlJc w:val="left"/>
      <w:pPr>
        <w:tabs>
          <w:tab w:val="num" w:pos="4914"/>
          <w:tab w:val="clear" w:pos="0"/>
        </w:tabs>
        <w:ind w:left="2730"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decimal"/>
      <w:suff w:val="tab"/>
      <w:lvlText w:val="%1."/>
      <w:lvlJc w:val="left"/>
      <w:pPr>
        <w:tabs>
          <w:tab w:val="num" w:pos="6006"/>
          <w:tab w:val="clear" w:pos="0"/>
        </w:tabs>
        <w:ind w:left="3276"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1."/>
      <w:lvlJc w:val="left"/>
      <w:pPr>
        <w:tabs>
          <w:tab w:val="num" w:pos="7098"/>
          <w:tab w:val="clear" w:pos="0"/>
        </w:tabs>
        <w:ind w:left="3822"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decimal"/>
      <w:suff w:val="tab"/>
      <w:lvlText w:val="%1."/>
      <w:lvlJc w:val="left"/>
      <w:pPr>
        <w:tabs>
          <w:tab w:val="num" w:pos="8190"/>
          <w:tab w:val="clear" w:pos="0"/>
        </w:tabs>
        <w:ind w:left="4368"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decimal"/>
      <w:suff w:val="tab"/>
      <w:lvlText w:val="%1."/>
      <w:lvlJc w:val="left"/>
      <w:pPr>
        <w:tabs>
          <w:tab w:val="num" w:pos="9282"/>
          <w:tab w:val="clear" w:pos="0"/>
        </w:tabs>
        <w:ind w:left="4914"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79">
    <w:multiLevelType w:val="multilevel"/>
    <w:styleLink w:val="Legal"/>
    <w:lvl w:ilvl="0">
      <w:start w:val="5"/>
      <w:numFmt w:val="decimal"/>
      <w:suff w:val="tab"/>
      <w:lvlText w:val="%1."/>
      <w:lvlJc w:val="left"/>
      <w:pPr>
        <w:tabs>
          <w:tab w:val="num" w:pos="390"/>
          <w:tab w:val="clear" w:pos="0"/>
        </w:tabs>
        <w:ind w:left="390" w:hanging="390"/>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1">
      <w:start w:val="1"/>
      <w:numFmt w:val="decimal"/>
      <w:suff w:val="tab"/>
      <w:lvlText w:val="%1.%2."/>
      <w:lvlJc w:val="left"/>
      <w:pPr>
        <w:tabs>
          <w:tab w:val="num" w:pos="1062"/>
          <w:tab w:val="clear" w:pos="0"/>
        </w:tabs>
        <w:ind w:left="1062" w:hanging="702"/>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2">
      <w:start w:val="1"/>
      <w:numFmt w:val="decimal"/>
      <w:suff w:val="tab"/>
      <w:lvlText w:val="%1.%2.%3."/>
      <w:lvlJc w:val="left"/>
      <w:pPr>
        <w:tabs>
          <w:tab w:val="num" w:pos="1656"/>
          <w:tab w:val="clear" w:pos="0"/>
        </w:tabs>
        <w:ind w:left="1656" w:hanging="936"/>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3">
      <w:start w:val="1"/>
      <w:numFmt w:val="decimal"/>
      <w:suff w:val="tab"/>
      <w:lvlText w:val="%1.%2.%3.%4."/>
      <w:lvlJc w:val="left"/>
      <w:pPr>
        <w:tabs>
          <w:tab w:val="num" w:pos="2219"/>
          <w:tab w:val="clear" w:pos="0"/>
        </w:tabs>
        <w:ind w:left="2219" w:hanging="1139"/>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4">
      <w:start w:val="1"/>
      <w:numFmt w:val="decimal"/>
      <w:suff w:val="tab"/>
      <w:lvlText w:val="%1.%2.%3.%4.%5."/>
      <w:lvlJc w:val="left"/>
      <w:pPr>
        <w:tabs>
          <w:tab w:val="num" w:pos="2797"/>
          <w:tab w:val="clear" w:pos="0"/>
        </w:tabs>
        <w:ind w:left="2797" w:hanging="1357"/>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5">
      <w:start w:val="1"/>
      <w:numFmt w:val="decimal"/>
      <w:suff w:val="tab"/>
      <w:lvlText w:val="%1.%2.%3.%4.%5.%6."/>
      <w:lvlJc w:val="left"/>
      <w:pPr>
        <w:tabs>
          <w:tab w:val="num" w:pos="3360"/>
          <w:tab w:val="clear" w:pos="0"/>
        </w:tabs>
        <w:ind w:left="3360" w:hanging="1560"/>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6">
      <w:start w:val="1"/>
      <w:numFmt w:val="decimal"/>
      <w:suff w:val="tab"/>
      <w:lvlText w:val="%1.%2.%3.%4.%5.%6.%7."/>
      <w:lvlJc w:val="left"/>
      <w:pPr>
        <w:tabs>
          <w:tab w:val="num" w:pos="3954"/>
          <w:tab w:val="clear" w:pos="0"/>
        </w:tabs>
        <w:ind w:left="3954" w:hanging="1794"/>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7">
      <w:start w:val="1"/>
      <w:numFmt w:val="decimal"/>
      <w:suff w:val="tab"/>
      <w:lvlText w:val="%1.%2.%3.%4.%5.%6.%7.%8."/>
      <w:lvlJc w:val="left"/>
      <w:pPr>
        <w:tabs>
          <w:tab w:val="num" w:pos="4517"/>
          <w:tab w:val="clear" w:pos="0"/>
        </w:tabs>
        <w:ind w:left="4517" w:hanging="1997"/>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8">
      <w:start w:val="1"/>
      <w:numFmt w:val="decimal"/>
      <w:suff w:val="tab"/>
      <w:lvlText w:val="%1.%2.%3.%4.%5.%6.%7.%8.%9."/>
      <w:lvlJc w:val="left"/>
      <w:pPr>
        <w:tabs>
          <w:tab w:val="num" w:pos="5111"/>
          <w:tab w:val="clear" w:pos="0"/>
        </w:tabs>
        <w:ind w:left="5111" w:hanging="2231"/>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abstractNum>
  <w:abstractNum w:abstractNumId="80">
    <w:multiLevelType w:val="multilevel"/>
    <w:styleLink w:val="Legal"/>
    <w:lvl w:ilvl="0">
      <w:start w:val="1"/>
      <w:numFmt w:val="decimal"/>
      <w:suff w:val="tab"/>
      <w:lvlText w:val="%1."/>
      <w:lvlJc w:val="left"/>
      <w:pPr>
        <w:tabs>
          <w:tab w:val="num" w:pos="420"/>
          <w:tab w:val="clear" w:pos="0"/>
        </w:tabs>
        <w:ind w:left="42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decimal"/>
      <w:suff w:val="tab"/>
      <w:lvlText w:val="%1.%2."/>
      <w:lvlJc w:val="left"/>
      <w:pPr>
        <w:tabs>
          <w:tab w:val="num" w:pos="1116"/>
          <w:tab w:val="clear" w:pos="0"/>
        </w:tabs>
        <w:ind w:left="1116" w:hanging="75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decimal"/>
      <w:suff w:val="tab"/>
      <w:lvlText w:val="%1.%2.%3."/>
      <w:lvlJc w:val="left"/>
      <w:pPr>
        <w:tabs>
          <w:tab w:val="num" w:pos="1728"/>
          <w:tab w:val="clear" w:pos="0"/>
        </w:tabs>
        <w:ind w:left="1728" w:hanging="100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1.%2.%3.%4."/>
      <w:lvlJc w:val="left"/>
      <w:pPr>
        <w:tabs>
          <w:tab w:val="num" w:pos="2306"/>
          <w:tab w:val="clear" w:pos="0"/>
        </w:tabs>
        <w:ind w:left="2306" w:hanging="122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decimal"/>
      <w:suff w:val="tab"/>
      <w:lvlText w:val="%1.%2.%3.%4.%5."/>
      <w:lvlJc w:val="left"/>
      <w:pPr>
        <w:tabs>
          <w:tab w:val="num" w:pos="2902"/>
          <w:tab w:val="clear" w:pos="0"/>
        </w:tabs>
        <w:ind w:left="2902" w:hanging="1462"/>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decimal"/>
      <w:suff w:val="tab"/>
      <w:lvlText w:val="%1.%2.%3.%4.%5.%6."/>
      <w:lvlJc w:val="left"/>
      <w:pPr>
        <w:tabs>
          <w:tab w:val="num" w:pos="3480"/>
          <w:tab w:val="clear" w:pos="0"/>
        </w:tabs>
        <w:ind w:left="3480" w:hanging="168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1.%2.%3.%4.%5.%6.%7."/>
      <w:lvlJc w:val="left"/>
      <w:pPr>
        <w:tabs>
          <w:tab w:val="num" w:pos="4092"/>
          <w:tab w:val="clear" w:pos="0"/>
        </w:tabs>
        <w:ind w:left="4092" w:hanging="1932"/>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decimal"/>
      <w:suff w:val="tab"/>
      <w:lvlText w:val="%1.%2.%3.%4.%5.%6.%7.%8."/>
      <w:lvlJc w:val="left"/>
      <w:pPr>
        <w:tabs>
          <w:tab w:val="num" w:pos="4670"/>
          <w:tab w:val="clear" w:pos="0"/>
        </w:tabs>
        <w:ind w:left="4670" w:hanging="21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decimal"/>
      <w:suff w:val="tab"/>
      <w:lvlText w:val="%1.%2.%3.%4.%5.%6.%7.%8.%9."/>
      <w:lvlJc w:val="left"/>
      <w:pPr>
        <w:tabs>
          <w:tab w:val="num" w:pos="5282"/>
          <w:tab w:val="clear" w:pos="0"/>
        </w:tabs>
        <w:ind w:left="5282" w:hanging="2402"/>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81">
    <w:multiLevelType w:val="multilevel"/>
    <w:styleLink w:val="Legal"/>
    <w:lvl w:ilvl="0">
      <w:start w:val="1"/>
      <w:numFmt w:val="decimal"/>
      <w:suff w:val="tab"/>
      <w:lvlText w:val="%1."/>
      <w:lvlJc w:val="left"/>
      <w:pPr>
        <w:tabs>
          <w:tab w:val="num" w:pos="390"/>
          <w:tab w:val="clear" w:pos="0"/>
        </w:tabs>
        <w:ind w:left="390" w:hanging="390"/>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1">
      <w:start w:val="1"/>
      <w:numFmt w:val="decimal"/>
      <w:suff w:val="tab"/>
      <w:lvlText w:val="%1.%2."/>
      <w:lvlJc w:val="left"/>
      <w:pPr>
        <w:tabs>
          <w:tab w:val="num" w:pos="1062"/>
          <w:tab w:val="clear" w:pos="0"/>
        </w:tabs>
        <w:ind w:left="1062" w:hanging="702"/>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2">
      <w:start w:val="1"/>
      <w:numFmt w:val="decimal"/>
      <w:suff w:val="tab"/>
      <w:lvlText w:val="%1.%2.%3."/>
      <w:lvlJc w:val="left"/>
      <w:pPr>
        <w:tabs>
          <w:tab w:val="num" w:pos="1656"/>
          <w:tab w:val="clear" w:pos="0"/>
        </w:tabs>
        <w:ind w:left="1656" w:hanging="936"/>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3">
      <w:start w:val="1"/>
      <w:numFmt w:val="decimal"/>
      <w:suff w:val="tab"/>
      <w:lvlText w:val="%1.%2.%3.%4."/>
      <w:lvlJc w:val="left"/>
      <w:pPr>
        <w:tabs>
          <w:tab w:val="num" w:pos="2219"/>
          <w:tab w:val="clear" w:pos="0"/>
        </w:tabs>
        <w:ind w:left="2219" w:hanging="1139"/>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4">
      <w:start w:val="1"/>
      <w:numFmt w:val="decimal"/>
      <w:suff w:val="tab"/>
      <w:lvlText w:val="%1.%2.%3.%4.%5."/>
      <w:lvlJc w:val="left"/>
      <w:pPr>
        <w:tabs>
          <w:tab w:val="num" w:pos="2797"/>
          <w:tab w:val="clear" w:pos="0"/>
        </w:tabs>
        <w:ind w:left="2797" w:hanging="1357"/>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5">
      <w:start w:val="1"/>
      <w:numFmt w:val="decimal"/>
      <w:suff w:val="tab"/>
      <w:lvlText w:val="%1.%2.%3.%4.%5.%6."/>
      <w:lvlJc w:val="left"/>
      <w:pPr>
        <w:tabs>
          <w:tab w:val="num" w:pos="3360"/>
          <w:tab w:val="clear" w:pos="0"/>
        </w:tabs>
        <w:ind w:left="3360" w:hanging="1560"/>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6">
      <w:start w:val="1"/>
      <w:numFmt w:val="decimal"/>
      <w:suff w:val="tab"/>
      <w:lvlText w:val="%1.%2.%3.%4.%5.%6.%7."/>
      <w:lvlJc w:val="left"/>
      <w:pPr>
        <w:tabs>
          <w:tab w:val="num" w:pos="3954"/>
          <w:tab w:val="clear" w:pos="0"/>
        </w:tabs>
        <w:ind w:left="3954" w:hanging="1794"/>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7">
      <w:start w:val="1"/>
      <w:numFmt w:val="decimal"/>
      <w:suff w:val="tab"/>
      <w:lvlText w:val="%1.%2.%3.%4.%5.%6.%7.%8."/>
      <w:lvlJc w:val="left"/>
      <w:pPr>
        <w:tabs>
          <w:tab w:val="num" w:pos="4517"/>
          <w:tab w:val="clear" w:pos="0"/>
        </w:tabs>
        <w:ind w:left="4517" w:hanging="1997"/>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8">
      <w:start w:val="1"/>
      <w:numFmt w:val="decimal"/>
      <w:suff w:val="tab"/>
      <w:lvlText w:val="%1.%2.%3.%4.%5.%6.%7.%8.%9."/>
      <w:lvlJc w:val="left"/>
      <w:pPr>
        <w:tabs>
          <w:tab w:val="num" w:pos="5111"/>
          <w:tab w:val="clear" w:pos="0"/>
        </w:tabs>
        <w:ind w:left="5111" w:hanging="2231"/>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abstractNum>
  <w:abstractNum w:abstractNumId="82">
    <w:multiLevelType w:val="multilevel"/>
    <w:lvl w:ilvl="0">
      <w:start w:val="1"/>
      <w:numFmt w:val="decimal"/>
      <w:suff w:val="tab"/>
      <w:lvlText w:val="%1."/>
      <w:lvlJc w:val="left"/>
      <w:pPr>
        <w:tabs>
          <w:tab w:val="num" w:pos="420"/>
          <w:tab w:val="clear" w:pos="0"/>
        </w:tabs>
        <w:ind w:left="42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decimal"/>
      <w:suff w:val="tab"/>
      <w:lvlText w:val="%1."/>
      <w:lvlJc w:val="left"/>
      <w:pPr>
        <w:tabs>
          <w:tab w:val="num" w:pos="1260"/>
          <w:tab w:val="clear" w:pos="0"/>
        </w:tabs>
        <w:ind w:left="84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decimal"/>
      <w:suff w:val="tab"/>
      <w:lvlText w:val="%1."/>
      <w:lvlJc w:val="left"/>
      <w:pPr>
        <w:tabs>
          <w:tab w:val="num" w:pos="2100"/>
          <w:tab w:val="clear" w:pos="0"/>
        </w:tabs>
        <w:ind w:left="126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1."/>
      <w:lvlJc w:val="left"/>
      <w:pPr>
        <w:tabs>
          <w:tab w:val="num" w:pos="2940"/>
          <w:tab w:val="clear" w:pos="0"/>
        </w:tabs>
        <w:ind w:left="168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decimal"/>
      <w:suff w:val="tab"/>
      <w:lvlText w:val="%1."/>
      <w:lvlJc w:val="left"/>
      <w:pPr>
        <w:tabs>
          <w:tab w:val="num" w:pos="3780"/>
          <w:tab w:val="clear" w:pos="0"/>
        </w:tabs>
        <w:ind w:left="210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decimal"/>
      <w:suff w:val="tab"/>
      <w:lvlText w:val="%1."/>
      <w:lvlJc w:val="left"/>
      <w:pPr>
        <w:tabs>
          <w:tab w:val="num" w:pos="4620"/>
          <w:tab w:val="clear" w:pos="0"/>
        </w:tabs>
        <w:ind w:left="252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1."/>
      <w:lvlJc w:val="left"/>
      <w:pPr>
        <w:tabs>
          <w:tab w:val="num" w:pos="5460"/>
          <w:tab w:val="clear" w:pos="0"/>
        </w:tabs>
        <w:ind w:left="294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decimal"/>
      <w:suff w:val="tab"/>
      <w:lvlText w:val="%1."/>
      <w:lvlJc w:val="left"/>
      <w:pPr>
        <w:tabs>
          <w:tab w:val="num" w:pos="6300"/>
          <w:tab w:val="clear" w:pos="0"/>
        </w:tabs>
        <w:ind w:left="336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decimal"/>
      <w:suff w:val="tab"/>
      <w:lvlText w:val="%1."/>
      <w:lvlJc w:val="left"/>
      <w:pPr>
        <w:tabs>
          <w:tab w:val="num" w:pos="7140"/>
          <w:tab w:val="clear" w:pos="0"/>
        </w:tabs>
        <w:ind w:left="378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83">
    <w:multiLevelType w:val="multilevel"/>
    <w:styleLink w:val="List 20"/>
    <w:lvl w:ilvl="0">
      <w:start w:val="1"/>
      <w:numFmt w:val="decimal"/>
      <w:suff w:val="tab"/>
      <w:lvlText w:val="%1."/>
      <w:lvlJc w:val="left"/>
      <w:pPr>
        <w:tabs>
          <w:tab w:val="num" w:pos="420"/>
          <w:tab w:val="clear" w:pos="0"/>
        </w:tabs>
        <w:ind w:left="42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decimal"/>
      <w:suff w:val="tab"/>
      <w:lvlText w:val="%1."/>
      <w:lvlJc w:val="left"/>
      <w:pPr>
        <w:tabs>
          <w:tab w:val="num" w:pos="1260"/>
          <w:tab w:val="clear" w:pos="0"/>
        </w:tabs>
        <w:ind w:left="84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decimal"/>
      <w:suff w:val="tab"/>
      <w:lvlText w:val="%1."/>
      <w:lvlJc w:val="left"/>
      <w:pPr>
        <w:tabs>
          <w:tab w:val="num" w:pos="2100"/>
          <w:tab w:val="clear" w:pos="0"/>
        </w:tabs>
        <w:ind w:left="126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1."/>
      <w:lvlJc w:val="left"/>
      <w:pPr>
        <w:tabs>
          <w:tab w:val="num" w:pos="2940"/>
          <w:tab w:val="clear" w:pos="0"/>
        </w:tabs>
        <w:ind w:left="168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decimal"/>
      <w:suff w:val="tab"/>
      <w:lvlText w:val="%1."/>
      <w:lvlJc w:val="left"/>
      <w:pPr>
        <w:tabs>
          <w:tab w:val="num" w:pos="3780"/>
          <w:tab w:val="clear" w:pos="0"/>
        </w:tabs>
        <w:ind w:left="210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decimal"/>
      <w:suff w:val="tab"/>
      <w:lvlText w:val="%1."/>
      <w:lvlJc w:val="left"/>
      <w:pPr>
        <w:tabs>
          <w:tab w:val="num" w:pos="4620"/>
          <w:tab w:val="clear" w:pos="0"/>
        </w:tabs>
        <w:ind w:left="252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1."/>
      <w:lvlJc w:val="left"/>
      <w:pPr>
        <w:tabs>
          <w:tab w:val="num" w:pos="5460"/>
          <w:tab w:val="clear" w:pos="0"/>
        </w:tabs>
        <w:ind w:left="294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decimal"/>
      <w:suff w:val="tab"/>
      <w:lvlText w:val="%1."/>
      <w:lvlJc w:val="left"/>
      <w:pPr>
        <w:tabs>
          <w:tab w:val="num" w:pos="6300"/>
          <w:tab w:val="clear" w:pos="0"/>
        </w:tabs>
        <w:ind w:left="336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decimal"/>
      <w:suff w:val="tab"/>
      <w:lvlText w:val="%1."/>
      <w:lvlJc w:val="left"/>
      <w:pPr>
        <w:tabs>
          <w:tab w:val="num" w:pos="7140"/>
          <w:tab w:val="clear" w:pos="0"/>
        </w:tabs>
        <w:ind w:left="3780"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84">
    <w:multiLevelType w:val="multilevel"/>
    <w:styleLink w:val="Legal"/>
    <w:lvl w:ilvl="0">
      <w:start w:val="1"/>
      <w:numFmt w:val="decimal"/>
      <w:suff w:val="tab"/>
      <w:lvlText w:val="%1."/>
      <w:lvlJc w:val="left"/>
      <w:pPr/>
      <w:rPr>
        <w:color w:val="000000"/>
        <w:position w:val="0"/>
      </w:rPr>
    </w:lvl>
    <w:lvl w:ilvl="1">
      <w:start w:val="1"/>
      <w:numFmt w:val="decimal"/>
      <w:suff w:val="tab"/>
      <w:lvlText w:val="%1.%2."/>
      <w:lvlJc w:val="left"/>
      <w:pPr/>
      <w:rPr>
        <w:color w:val="000000"/>
        <w:position w:val="0"/>
      </w:rPr>
    </w:lvl>
    <w:lvl w:ilvl="2">
      <w:start w:val="1"/>
      <w:numFmt w:val="decimal"/>
      <w:suff w:val="tab"/>
      <w:lvlText w:val="%1.%2.%3."/>
      <w:lvlJc w:val="left"/>
      <w:pPr/>
      <w:rPr>
        <w:color w:val="000000"/>
        <w:position w:val="0"/>
      </w:rPr>
    </w:lvl>
    <w:lvl w:ilvl="3">
      <w:start w:val="1"/>
      <w:numFmt w:val="decimal"/>
      <w:suff w:val="tab"/>
      <w:lvlText w:val="%1.%2.%3.%4."/>
      <w:lvlJc w:val="left"/>
      <w:pPr/>
      <w:rPr>
        <w:color w:val="000000"/>
        <w:position w:val="0"/>
      </w:rPr>
    </w:lvl>
    <w:lvl w:ilvl="4">
      <w:start w:val="1"/>
      <w:numFmt w:val="decimal"/>
      <w:suff w:val="tab"/>
      <w:lvlText w:val="%1.%2.%3.%4.%5."/>
      <w:lvlJc w:val="left"/>
      <w:pPr/>
      <w:rPr>
        <w:color w:val="000000"/>
        <w:position w:val="0"/>
      </w:rPr>
    </w:lvl>
    <w:lvl w:ilvl="5">
      <w:start w:val="1"/>
      <w:numFmt w:val="decimal"/>
      <w:suff w:val="tab"/>
      <w:lvlText w:val="%1.%2.%3.%4.%5.%6."/>
      <w:lvlJc w:val="left"/>
      <w:pPr/>
      <w:rPr>
        <w:color w:val="000000"/>
        <w:position w:val="0"/>
      </w:rPr>
    </w:lvl>
    <w:lvl w:ilvl="6">
      <w:start w:val="1"/>
      <w:numFmt w:val="decimal"/>
      <w:suff w:val="tab"/>
      <w:lvlText w:val="%1.%2.%3.%4.%5.%6.%7."/>
      <w:lvlJc w:val="left"/>
      <w:pPr/>
      <w:rPr>
        <w:color w:val="000000"/>
        <w:position w:val="0"/>
      </w:rPr>
    </w:lvl>
    <w:lvl w:ilvl="7">
      <w:start w:val="1"/>
      <w:numFmt w:val="decimal"/>
      <w:suff w:val="tab"/>
      <w:lvlText w:val="%1.%2.%3.%4.%5.%6.%7.%8."/>
      <w:lvlJc w:val="left"/>
      <w:pPr/>
      <w:rPr>
        <w:color w:val="000000"/>
        <w:position w:val="0"/>
      </w:rPr>
    </w:lvl>
    <w:lvl w:ilvl="8">
      <w:start w:val="1"/>
      <w:numFmt w:val="decimal"/>
      <w:suff w:val="tab"/>
      <w:lvlText w:val="%1.%2.%3.%4.%5.%6.%7.%8.%9."/>
      <w:lvlJc w:val="left"/>
      <w:pPr/>
      <w:rPr>
        <w:color w:val="000000"/>
        <w:position w:val="0"/>
      </w:rPr>
    </w:lvl>
  </w:abstractNum>
  <w:abstractNum w:abstractNumId="85">
    <w:multiLevelType w:val="multilevel"/>
    <w:styleLink w:val="Legal"/>
    <w:lvl w:ilvl="0">
      <w:start w:val="1"/>
      <w:numFmt w:val="decimal"/>
      <w:suff w:val="tab"/>
      <w:lvlText w:val="%1."/>
      <w:lvlJc w:val="left"/>
      <w:pPr>
        <w:tabs>
          <w:tab w:val="num" w:pos="390"/>
          <w:tab w:val="clear" w:pos="0"/>
        </w:tabs>
        <w:ind w:left="390" w:hanging="390"/>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1">
      <w:start w:val="1"/>
      <w:numFmt w:val="decimal"/>
      <w:suff w:val="tab"/>
      <w:lvlText w:val="%1.%2."/>
      <w:lvlJc w:val="left"/>
      <w:pPr>
        <w:tabs>
          <w:tab w:val="num" w:pos="1062"/>
          <w:tab w:val="clear" w:pos="0"/>
        </w:tabs>
        <w:ind w:left="1062" w:hanging="702"/>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2">
      <w:start w:val="1"/>
      <w:numFmt w:val="decimal"/>
      <w:suff w:val="tab"/>
      <w:lvlText w:val="%1.%2.%3."/>
      <w:lvlJc w:val="left"/>
      <w:pPr>
        <w:tabs>
          <w:tab w:val="num" w:pos="1656"/>
          <w:tab w:val="clear" w:pos="0"/>
        </w:tabs>
        <w:ind w:left="1656" w:hanging="936"/>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3">
      <w:start w:val="1"/>
      <w:numFmt w:val="decimal"/>
      <w:suff w:val="tab"/>
      <w:lvlText w:val="%1.%2.%3.%4."/>
      <w:lvlJc w:val="left"/>
      <w:pPr>
        <w:tabs>
          <w:tab w:val="num" w:pos="2219"/>
          <w:tab w:val="clear" w:pos="0"/>
        </w:tabs>
        <w:ind w:left="2219" w:hanging="1139"/>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4">
      <w:start w:val="1"/>
      <w:numFmt w:val="decimal"/>
      <w:suff w:val="tab"/>
      <w:lvlText w:val="%1.%2.%3.%4.%5."/>
      <w:lvlJc w:val="left"/>
      <w:pPr>
        <w:tabs>
          <w:tab w:val="num" w:pos="2797"/>
          <w:tab w:val="clear" w:pos="0"/>
        </w:tabs>
        <w:ind w:left="2797" w:hanging="1357"/>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5">
      <w:start w:val="1"/>
      <w:numFmt w:val="decimal"/>
      <w:suff w:val="tab"/>
      <w:lvlText w:val="%1.%2.%3.%4.%5.%6."/>
      <w:lvlJc w:val="left"/>
      <w:pPr>
        <w:tabs>
          <w:tab w:val="num" w:pos="3360"/>
          <w:tab w:val="clear" w:pos="0"/>
        </w:tabs>
        <w:ind w:left="3360" w:hanging="1560"/>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6">
      <w:start w:val="1"/>
      <w:numFmt w:val="decimal"/>
      <w:suff w:val="tab"/>
      <w:lvlText w:val="%1.%2.%3.%4.%5.%6.%7."/>
      <w:lvlJc w:val="left"/>
      <w:pPr>
        <w:tabs>
          <w:tab w:val="num" w:pos="3954"/>
          <w:tab w:val="clear" w:pos="0"/>
        </w:tabs>
        <w:ind w:left="3954" w:hanging="1794"/>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7">
      <w:start w:val="1"/>
      <w:numFmt w:val="decimal"/>
      <w:suff w:val="tab"/>
      <w:lvlText w:val="%1.%2.%3.%4.%5.%6.%7.%8."/>
      <w:lvlJc w:val="left"/>
      <w:pPr>
        <w:tabs>
          <w:tab w:val="num" w:pos="4517"/>
          <w:tab w:val="clear" w:pos="0"/>
        </w:tabs>
        <w:ind w:left="4517" w:hanging="1997"/>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lvl w:ilvl="8">
      <w:start w:val="1"/>
      <w:numFmt w:val="decimal"/>
      <w:suff w:val="tab"/>
      <w:lvlText w:val="%1.%2.%3.%4.%5.%6.%7.%8.%9."/>
      <w:lvlJc w:val="left"/>
      <w:pPr>
        <w:tabs>
          <w:tab w:val="num" w:pos="5111"/>
          <w:tab w:val="clear" w:pos="0"/>
        </w:tabs>
        <w:ind w:left="5111" w:hanging="2231"/>
      </w:pPr>
      <w:rPr>
        <w:rFonts w:ascii="Helvetica Neue" w:cs="Helvetica Neue" w:hAnsi="Helvetica Neue" w:eastAsia="Helvetica Neue"/>
        <w:b w:val="0"/>
        <w:bCs w:val="0"/>
        <w:i w:val="1"/>
        <w:iCs w:val="1"/>
        <w:caps w:val="0"/>
        <w:smallCaps w:val="0"/>
        <w:strike w:val="0"/>
        <w:dstrike w:val="0"/>
        <w:color w:val="000000"/>
        <w:spacing w:val="0"/>
        <w:position w:val="0"/>
        <w:sz w:val="26"/>
        <w:szCs w:val="26"/>
        <w:u w:val="none"/>
        <w:vertAlign w:val="baseline"/>
        <w:lang w:val="en-US"/>
      </w:rPr>
    </w:lvl>
  </w:abstractNum>
  <w:abstractNum w:abstractNumId="86">
    <w:multiLevelType w:val="multilevel"/>
    <w:lvl w:ilvl="0">
      <w:start w:val="1"/>
      <w:numFmt w:val="decimal"/>
      <w:suff w:val="tab"/>
      <w:lvlText w:val="%1."/>
      <w:lvlJc w:val="left"/>
      <w:pPr>
        <w:tabs>
          <w:tab w:val="num" w:pos="121"/>
          <w:tab w:val="clear" w:pos="0"/>
        </w:tabs>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decimal"/>
      <w:suff w:val="tab"/>
      <w:lvlText w:val="%1.%2."/>
      <w:lvlJc w:val="left"/>
      <w:pPr>
        <w:tabs>
          <w:tab w:val="num" w:pos="1116"/>
          <w:tab w:val="clear" w:pos="0"/>
        </w:tabs>
        <w:ind w:left="1116" w:hanging="75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decimal"/>
      <w:suff w:val="tab"/>
      <w:lvlText w:val="%1.%2.%3."/>
      <w:lvlJc w:val="left"/>
      <w:pPr>
        <w:tabs>
          <w:tab w:val="num" w:pos="1728"/>
          <w:tab w:val="clear" w:pos="0"/>
        </w:tabs>
        <w:ind w:left="1728" w:hanging="100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1.%2.%3.%4."/>
      <w:lvlJc w:val="left"/>
      <w:pPr>
        <w:tabs>
          <w:tab w:val="num" w:pos="2306"/>
          <w:tab w:val="clear" w:pos="0"/>
        </w:tabs>
        <w:ind w:left="2306" w:hanging="122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decimal"/>
      <w:suff w:val="tab"/>
      <w:lvlText w:val="%1.%2.%3.%4.%5."/>
      <w:lvlJc w:val="left"/>
      <w:pPr>
        <w:tabs>
          <w:tab w:val="num" w:pos="2902"/>
          <w:tab w:val="clear" w:pos="0"/>
        </w:tabs>
        <w:ind w:left="2902" w:hanging="1462"/>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decimal"/>
      <w:suff w:val="tab"/>
      <w:lvlText w:val="%1.%2.%3.%4.%5.%6."/>
      <w:lvlJc w:val="left"/>
      <w:pPr>
        <w:tabs>
          <w:tab w:val="num" w:pos="3480"/>
          <w:tab w:val="clear" w:pos="0"/>
        </w:tabs>
        <w:ind w:left="3480" w:hanging="168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1.%2.%3.%4.%5.%6.%7."/>
      <w:lvlJc w:val="left"/>
      <w:pPr>
        <w:tabs>
          <w:tab w:val="num" w:pos="4092"/>
          <w:tab w:val="clear" w:pos="0"/>
        </w:tabs>
        <w:ind w:left="4092" w:hanging="1932"/>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decimal"/>
      <w:suff w:val="tab"/>
      <w:lvlText w:val="%1.%2.%3.%4.%5.%6.%7.%8."/>
      <w:lvlJc w:val="left"/>
      <w:pPr>
        <w:tabs>
          <w:tab w:val="num" w:pos="4670"/>
          <w:tab w:val="clear" w:pos="0"/>
        </w:tabs>
        <w:ind w:left="4670" w:hanging="21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decimal"/>
      <w:suff w:val="tab"/>
      <w:lvlText w:val="%1.%2.%3.%4.%5.%6.%7.%8.%9."/>
      <w:lvlJc w:val="left"/>
      <w:pPr>
        <w:tabs>
          <w:tab w:val="num" w:pos="5282"/>
          <w:tab w:val="clear" w:pos="0"/>
        </w:tabs>
        <w:ind w:left="5282" w:hanging="2402"/>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87">
    <w:multiLevelType w:val="multilevel"/>
    <w:styleLink w:val="List 21"/>
    <w:lvl w:ilvl="0">
      <w:start w:val="1"/>
      <w:numFmt w:val="decimal"/>
      <w:lvlText w:val="%1."/>
      <w:lvlJc w:val="left"/>
      <w:pPr>
        <w:tabs>
          <w:tab w:val="num" w:pos="121"/>
          <w:tab w:val="clear" w:pos="0"/>
        </w:tabs>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decimal"/>
      <w:suff w:val="tab"/>
      <w:lvlText w:val="%1.%2."/>
      <w:lvlJc w:val="left"/>
      <w:pPr>
        <w:tabs>
          <w:tab w:val="num" w:pos="1116"/>
          <w:tab w:val="clear" w:pos="0"/>
        </w:tabs>
        <w:ind w:left="1116" w:hanging="75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decimal"/>
      <w:suff w:val="tab"/>
      <w:lvlText w:val="%1.%2.%3."/>
      <w:lvlJc w:val="left"/>
      <w:pPr>
        <w:tabs>
          <w:tab w:val="num" w:pos="1728"/>
          <w:tab w:val="clear" w:pos="0"/>
        </w:tabs>
        <w:ind w:left="1728" w:hanging="1008"/>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1.%2.%3.%4."/>
      <w:lvlJc w:val="left"/>
      <w:pPr>
        <w:tabs>
          <w:tab w:val="num" w:pos="2306"/>
          <w:tab w:val="clear" w:pos="0"/>
        </w:tabs>
        <w:ind w:left="2306" w:hanging="122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decimal"/>
      <w:suff w:val="tab"/>
      <w:lvlText w:val="%1.%2.%3.%4.%5."/>
      <w:lvlJc w:val="left"/>
      <w:pPr>
        <w:tabs>
          <w:tab w:val="num" w:pos="2902"/>
          <w:tab w:val="clear" w:pos="0"/>
        </w:tabs>
        <w:ind w:left="2902" w:hanging="1462"/>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decimal"/>
      <w:suff w:val="tab"/>
      <w:lvlText w:val="%1.%2.%3.%4.%5.%6."/>
      <w:lvlJc w:val="left"/>
      <w:pPr>
        <w:tabs>
          <w:tab w:val="num" w:pos="3480"/>
          <w:tab w:val="clear" w:pos="0"/>
        </w:tabs>
        <w:ind w:left="3480" w:hanging="168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1.%2.%3.%4.%5.%6.%7."/>
      <w:lvlJc w:val="left"/>
      <w:pPr>
        <w:tabs>
          <w:tab w:val="num" w:pos="4092"/>
          <w:tab w:val="clear" w:pos="0"/>
        </w:tabs>
        <w:ind w:left="4092" w:hanging="1932"/>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decimal"/>
      <w:suff w:val="tab"/>
      <w:lvlText w:val="%1.%2.%3.%4.%5.%6.%7.%8."/>
      <w:lvlJc w:val="left"/>
      <w:pPr>
        <w:tabs>
          <w:tab w:val="num" w:pos="4670"/>
          <w:tab w:val="clear" w:pos="0"/>
        </w:tabs>
        <w:ind w:left="4670" w:hanging="215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decimal"/>
      <w:suff w:val="tab"/>
      <w:lvlText w:val="%1.%2.%3.%4.%5.%6.%7.%8.%9."/>
      <w:lvlJc w:val="left"/>
      <w:pPr>
        <w:tabs>
          <w:tab w:val="num" w:pos="5282"/>
          <w:tab w:val="clear" w:pos="0"/>
        </w:tabs>
        <w:ind w:left="5282" w:hanging="2402"/>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88">
    <w:multiLevelType w:val="multilevel"/>
    <w:lvl w:ilvl="0">
      <w:start w:val="1"/>
      <w:numFmt w:val="lowerLetter"/>
      <w:suff w:val="tab"/>
      <w:lvlText w:val="%1."/>
      <w:lvlJc w:val="left"/>
      <w:pPr>
        <w:tabs>
          <w:tab w:val="num" w:pos="121"/>
          <w:tab w:val="clear" w:pos="0"/>
        </w:tabs>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lowerLetter"/>
      <w:suff w:val="tab"/>
      <w:lvlText w:val="%1."/>
      <w:lvlJc w:val="left"/>
      <w:pPr>
        <w:tabs>
          <w:tab w:val="num" w:pos="1440"/>
          <w:tab w:val="clear" w:pos="0"/>
        </w:tabs>
        <w:ind w:left="7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lowerLetter"/>
      <w:suff w:val="tab"/>
      <w:lvlText w:val="%1."/>
      <w:lvlJc w:val="left"/>
      <w:pPr>
        <w:tabs>
          <w:tab w:val="num" w:pos="2880"/>
          <w:tab w:val="clear" w:pos="0"/>
        </w:tabs>
        <w:ind w:left="144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lowerLetter"/>
      <w:suff w:val="tab"/>
      <w:lvlText w:val="%1."/>
      <w:lvlJc w:val="left"/>
      <w:pPr>
        <w:tabs>
          <w:tab w:val="num" w:pos="4320"/>
          <w:tab w:val="clear" w:pos="0"/>
        </w:tabs>
        <w:ind w:left="216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lowerLetter"/>
      <w:suff w:val="tab"/>
      <w:lvlText w:val="%1."/>
      <w:lvlJc w:val="left"/>
      <w:pPr>
        <w:tabs>
          <w:tab w:val="num" w:pos="5760"/>
          <w:tab w:val="clear" w:pos="0"/>
        </w:tabs>
        <w:ind w:left="288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lowerLetter"/>
      <w:suff w:val="tab"/>
      <w:lvlText w:val="%1."/>
      <w:lvlJc w:val="left"/>
      <w:pPr>
        <w:tabs>
          <w:tab w:val="num" w:pos="7200"/>
          <w:tab w:val="clear" w:pos="0"/>
        </w:tabs>
        <w:ind w:left="360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lowerLetter"/>
      <w:suff w:val="tab"/>
      <w:lvlText w:val="%1."/>
      <w:lvlJc w:val="left"/>
      <w:pPr>
        <w:tabs>
          <w:tab w:val="num" w:pos="8640"/>
          <w:tab w:val="clear" w:pos="0"/>
        </w:tabs>
        <w:ind w:left="43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lowerLetter"/>
      <w:suff w:val="tab"/>
      <w:lvlText w:val="%1."/>
      <w:lvlJc w:val="left"/>
      <w:pPr>
        <w:tabs>
          <w:tab w:val="num" w:pos="10080"/>
          <w:tab w:val="clear" w:pos="0"/>
        </w:tabs>
        <w:ind w:left="504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lowerLetter"/>
      <w:suff w:val="tab"/>
      <w:lvlText w:val="%1."/>
      <w:lvlJc w:val="left"/>
      <w:pPr>
        <w:tabs>
          <w:tab w:val="num" w:pos="11520"/>
          <w:tab w:val="clear" w:pos="0"/>
        </w:tabs>
        <w:ind w:left="576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89">
    <w:multiLevelType w:val="multilevel"/>
    <w:styleLink w:val="List 22"/>
    <w:lvl w:ilvl="0">
      <w:start w:val="1"/>
      <w:numFmt w:val="lowerLetter"/>
      <w:lvlText w:val="%1."/>
      <w:lvlJc w:val="left"/>
      <w:pPr>
        <w:tabs>
          <w:tab w:val="num" w:pos="121"/>
          <w:tab w:val="clear" w:pos="0"/>
        </w:tabs>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lowerLetter"/>
      <w:suff w:val="tab"/>
      <w:lvlText w:val="%1."/>
      <w:lvlJc w:val="left"/>
      <w:pPr>
        <w:tabs>
          <w:tab w:val="num" w:pos="1440"/>
          <w:tab w:val="clear" w:pos="0"/>
        </w:tabs>
        <w:ind w:left="7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lowerLetter"/>
      <w:suff w:val="tab"/>
      <w:lvlText w:val="%1."/>
      <w:lvlJc w:val="left"/>
      <w:pPr>
        <w:tabs>
          <w:tab w:val="num" w:pos="2880"/>
          <w:tab w:val="clear" w:pos="0"/>
        </w:tabs>
        <w:ind w:left="144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lowerLetter"/>
      <w:suff w:val="tab"/>
      <w:lvlText w:val="%1."/>
      <w:lvlJc w:val="left"/>
      <w:pPr>
        <w:tabs>
          <w:tab w:val="num" w:pos="4320"/>
          <w:tab w:val="clear" w:pos="0"/>
        </w:tabs>
        <w:ind w:left="216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lowerLetter"/>
      <w:suff w:val="tab"/>
      <w:lvlText w:val="%1."/>
      <w:lvlJc w:val="left"/>
      <w:pPr>
        <w:tabs>
          <w:tab w:val="num" w:pos="5760"/>
          <w:tab w:val="clear" w:pos="0"/>
        </w:tabs>
        <w:ind w:left="288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lowerLetter"/>
      <w:suff w:val="tab"/>
      <w:lvlText w:val="%1."/>
      <w:lvlJc w:val="left"/>
      <w:pPr>
        <w:tabs>
          <w:tab w:val="num" w:pos="7200"/>
          <w:tab w:val="clear" w:pos="0"/>
        </w:tabs>
        <w:ind w:left="360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lowerLetter"/>
      <w:suff w:val="tab"/>
      <w:lvlText w:val="%1."/>
      <w:lvlJc w:val="left"/>
      <w:pPr>
        <w:tabs>
          <w:tab w:val="num" w:pos="8640"/>
          <w:tab w:val="clear" w:pos="0"/>
        </w:tabs>
        <w:ind w:left="43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lowerLetter"/>
      <w:suff w:val="tab"/>
      <w:lvlText w:val="%1."/>
      <w:lvlJc w:val="left"/>
      <w:pPr>
        <w:tabs>
          <w:tab w:val="num" w:pos="10080"/>
          <w:tab w:val="clear" w:pos="0"/>
        </w:tabs>
        <w:ind w:left="504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lowerLetter"/>
      <w:suff w:val="tab"/>
      <w:lvlText w:val="%1."/>
      <w:lvlJc w:val="left"/>
      <w:pPr>
        <w:tabs>
          <w:tab w:val="num" w:pos="11520"/>
          <w:tab w:val="clear" w:pos="0"/>
        </w:tabs>
        <w:ind w:left="576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90">
    <w:multiLevelType w:val="multilevel"/>
    <w:lvl w:ilvl="0">
      <w:start w:val="1"/>
      <w:numFmt w:val="lowerLetter"/>
      <w:suff w:val="tab"/>
      <w:lvlText w:val="%1."/>
      <w:lvlJc w:val="left"/>
      <w:pPr>
        <w:tabs>
          <w:tab w:val="num" w:pos="87"/>
          <w:tab w:val="clear" w:pos="0"/>
        </w:tabs>
      </w:pPr>
      <w:rPr>
        <w:rFonts w:ascii="ArialUnicodeMS" w:cs="ArialUnicodeMS" w:hAnsi="ArialUnicodeMS" w:eastAsia="ArialUnicodeMS"/>
        <w:color w:val="000000"/>
        <w:position w:val="0"/>
        <w:sz w:val="20"/>
        <w:szCs w:val="20"/>
      </w:rPr>
    </w:lvl>
    <w:lvl w:ilvl="1">
      <w:start w:val="1"/>
      <w:numFmt w:val="decimal"/>
      <w:suff w:val="tab"/>
      <w:lvlText w:val="%2)"/>
      <w:lvlJc w:val="left"/>
      <w:pPr>
        <w:tabs>
          <w:tab w:val="num" w:pos="87"/>
          <w:tab w:val="clear" w:pos="0"/>
        </w:tabs>
      </w:pPr>
      <w:rPr>
        <w:rFonts w:ascii="ArialUnicodeMS" w:cs="ArialUnicodeMS" w:hAnsi="ArialUnicodeMS" w:eastAsia="ArialUnicodeMS"/>
        <w:color w:val="000000"/>
        <w:position w:val="0"/>
        <w:sz w:val="20"/>
        <w:szCs w:val="20"/>
      </w:rPr>
    </w:lvl>
    <w:lvl w:ilvl="2">
      <w:start w:val="1"/>
      <w:numFmt w:val="decimal"/>
      <w:suff w:val="tab"/>
      <w:lvlText w:val="%2)"/>
      <w:lvlJc w:val="left"/>
      <w:pPr>
        <w:tabs>
          <w:tab w:val="num" w:pos="1440"/>
          <w:tab w:val="clear" w:pos="0"/>
        </w:tabs>
        <w:ind w:left="720"/>
      </w:pPr>
      <w:rPr>
        <w:rFonts w:ascii="ArialUnicodeMS" w:cs="ArialUnicodeMS" w:hAnsi="ArialUnicodeMS" w:eastAsia="ArialUnicodeMS"/>
        <w:color w:val="000000"/>
        <w:position w:val="0"/>
        <w:sz w:val="20"/>
        <w:szCs w:val="20"/>
      </w:rPr>
    </w:lvl>
    <w:lvl w:ilvl="3">
      <w:start w:val="1"/>
      <w:numFmt w:val="decimal"/>
      <w:suff w:val="tab"/>
      <w:lvlText w:val="%2)"/>
      <w:lvlJc w:val="left"/>
      <w:pPr>
        <w:tabs>
          <w:tab w:val="num" w:pos="2880"/>
          <w:tab w:val="clear" w:pos="0"/>
        </w:tabs>
        <w:ind w:left="1440"/>
      </w:pPr>
      <w:rPr>
        <w:rFonts w:ascii="ArialUnicodeMS" w:cs="ArialUnicodeMS" w:hAnsi="ArialUnicodeMS" w:eastAsia="ArialUnicodeMS"/>
        <w:color w:val="000000"/>
        <w:position w:val="0"/>
        <w:sz w:val="20"/>
        <w:szCs w:val="20"/>
      </w:rPr>
    </w:lvl>
    <w:lvl w:ilvl="4">
      <w:start w:val="1"/>
      <w:numFmt w:val="decimal"/>
      <w:suff w:val="tab"/>
      <w:lvlText w:val="%2)"/>
      <w:lvlJc w:val="left"/>
      <w:pPr>
        <w:tabs>
          <w:tab w:val="num" w:pos="4320"/>
          <w:tab w:val="clear" w:pos="0"/>
        </w:tabs>
        <w:ind w:left="2160"/>
      </w:pPr>
      <w:rPr>
        <w:rFonts w:ascii="ArialUnicodeMS" w:cs="ArialUnicodeMS" w:hAnsi="ArialUnicodeMS" w:eastAsia="ArialUnicodeMS"/>
        <w:color w:val="000000"/>
        <w:position w:val="0"/>
        <w:sz w:val="20"/>
        <w:szCs w:val="20"/>
      </w:rPr>
    </w:lvl>
    <w:lvl w:ilvl="5">
      <w:start w:val="1"/>
      <w:numFmt w:val="decimal"/>
      <w:suff w:val="tab"/>
      <w:lvlText w:val="%2)"/>
      <w:lvlJc w:val="left"/>
      <w:pPr>
        <w:tabs>
          <w:tab w:val="num" w:pos="5760"/>
          <w:tab w:val="clear" w:pos="0"/>
        </w:tabs>
        <w:ind w:left="2880"/>
      </w:pPr>
      <w:rPr>
        <w:rFonts w:ascii="ArialUnicodeMS" w:cs="ArialUnicodeMS" w:hAnsi="ArialUnicodeMS" w:eastAsia="ArialUnicodeMS"/>
        <w:color w:val="000000"/>
        <w:position w:val="0"/>
        <w:sz w:val="20"/>
        <w:szCs w:val="20"/>
      </w:rPr>
    </w:lvl>
    <w:lvl w:ilvl="6">
      <w:start w:val="1"/>
      <w:numFmt w:val="decimal"/>
      <w:suff w:val="tab"/>
      <w:lvlText w:val="%2)"/>
      <w:lvlJc w:val="left"/>
      <w:pPr>
        <w:tabs>
          <w:tab w:val="num" w:pos="7200"/>
          <w:tab w:val="clear" w:pos="0"/>
        </w:tabs>
        <w:ind w:left="3600"/>
      </w:pPr>
      <w:rPr>
        <w:rFonts w:ascii="ArialUnicodeMS" w:cs="ArialUnicodeMS" w:hAnsi="ArialUnicodeMS" w:eastAsia="ArialUnicodeMS"/>
        <w:color w:val="000000"/>
        <w:position w:val="0"/>
        <w:sz w:val="20"/>
        <w:szCs w:val="20"/>
      </w:rPr>
    </w:lvl>
    <w:lvl w:ilvl="7">
      <w:start w:val="1"/>
      <w:numFmt w:val="decimal"/>
      <w:suff w:val="tab"/>
      <w:lvlText w:val="%2)"/>
      <w:lvlJc w:val="left"/>
      <w:pPr>
        <w:tabs>
          <w:tab w:val="num" w:pos="8640"/>
          <w:tab w:val="clear" w:pos="0"/>
        </w:tabs>
        <w:ind w:left="4320"/>
      </w:pPr>
      <w:rPr>
        <w:rFonts w:ascii="ArialUnicodeMS" w:cs="ArialUnicodeMS" w:hAnsi="ArialUnicodeMS" w:eastAsia="ArialUnicodeMS"/>
        <w:color w:val="000000"/>
        <w:position w:val="0"/>
        <w:sz w:val="20"/>
        <w:szCs w:val="20"/>
      </w:rPr>
    </w:lvl>
    <w:lvl w:ilvl="8">
      <w:start w:val="1"/>
      <w:numFmt w:val="decimal"/>
      <w:suff w:val="tab"/>
      <w:lvlText w:val="%2)"/>
      <w:lvlJc w:val="left"/>
      <w:pPr>
        <w:tabs>
          <w:tab w:val="num" w:pos="10080"/>
          <w:tab w:val="clear" w:pos="0"/>
        </w:tabs>
        <w:ind w:left="5040"/>
      </w:pPr>
      <w:rPr>
        <w:rFonts w:ascii="ArialUnicodeMS" w:cs="ArialUnicodeMS" w:hAnsi="ArialUnicodeMS" w:eastAsia="ArialUnicodeMS"/>
        <w:color w:val="000000"/>
        <w:position w:val="0"/>
        <w:sz w:val="20"/>
        <w:szCs w:val="20"/>
      </w:rPr>
    </w:lvl>
  </w:abstractNum>
  <w:abstractNum w:abstractNumId="91">
    <w:multiLevelType w:val="multilevel"/>
    <w:styleLink w:val="List 23"/>
    <w:lvl w:ilvl="0">
      <w:start w:val="1"/>
      <w:numFmt w:val="lowerLetter"/>
      <w:suff w:val="tab"/>
      <w:lvlText w:val="%1."/>
      <w:lvlJc w:val="left"/>
      <w:pPr>
        <w:tabs>
          <w:tab w:val="num" w:pos="87"/>
          <w:tab w:val="clear" w:pos="0"/>
        </w:tabs>
      </w:pPr>
      <w:rPr>
        <w:rFonts w:ascii="ArialUnicodeMS" w:cs="ArialUnicodeMS" w:hAnsi="ArialUnicodeMS" w:eastAsia="ArialUnicodeMS"/>
        <w:color w:val="000000"/>
        <w:position w:val="0"/>
        <w:sz w:val="20"/>
        <w:szCs w:val="20"/>
      </w:rPr>
    </w:lvl>
    <w:lvl w:ilvl="1">
      <w:start w:val="1"/>
      <w:numFmt w:val="decimal"/>
      <w:lvlText w:val="%2)"/>
      <w:lvlJc w:val="left"/>
      <w:pPr>
        <w:tabs>
          <w:tab w:val="num" w:pos="87"/>
          <w:tab w:val="clear" w:pos="0"/>
        </w:tabs>
      </w:pPr>
      <w:rPr>
        <w:rFonts w:ascii="ArialUnicodeMS" w:cs="ArialUnicodeMS" w:hAnsi="ArialUnicodeMS" w:eastAsia="ArialUnicodeMS"/>
        <w:color w:val="000000"/>
        <w:position w:val="0"/>
        <w:sz w:val="20"/>
        <w:szCs w:val="20"/>
      </w:rPr>
    </w:lvl>
    <w:lvl w:ilvl="2">
      <w:start w:val="1"/>
      <w:numFmt w:val="decimal"/>
      <w:suff w:val="tab"/>
      <w:lvlText w:val="%2)"/>
      <w:lvlJc w:val="left"/>
      <w:pPr>
        <w:tabs>
          <w:tab w:val="num" w:pos="1440"/>
          <w:tab w:val="clear" w:pos="0"/>
        </w:tabs>
        <w:ind w:left="720"/>
      </w:pPr>
      <w:rPr>
        <w:rFonts w:ascii="ArialUnicodeMS" w:cs="ArialUnicodeMS" w:hAnsi="ArialUnicodeMS" w:eastAsia="ArialUnicodeMS"/>
        <w:color w:val="000000"/>
        <w:position w:val="0"/>
        <w:sz w:val="20"/>
        <w:szCs w:val="20"/>
      </w:rPr>
    </w:lvl>
    <w:lvl w:ilvl="3">
      <w:start w:val="1"/>
      <w:numFmt w:val="decimal"/>
      <w:suff w:val="tab"/>
      <w:lvlText w:val="%2)"/>
      <w:lvlJc w:val="left"/>
      <w:pPr>
        <w:tabs>
          <w:tab w:val="num" w:pos="2880"/>
          <w:tab w:val="clear" w:pos="0"/>
        </w:tabs>
        <w:ind w:left="1440"/>
      </w:pPr>
      <w:rPr>
        <w:rFonts w:ascii="ArialUnicodeMS" w:cs="ArialUnicodeMS" w:hAnsi="ArialUnicodeMS" w:eastAsia="ArialUnicodeMS"/>
        <w:color w:val="000000"/>
        <w:position w:val="0"/>
        <w:sz w:val="20"/>
        <w:szCs w:val="20"/>
      </w:rPr>
    </w:lvl>
    <w:lvl w:ilvl="4">
      <w:start w:val="1"/>
      <w:numFmt w:val="decimal"/>
      <w:suff w:val="tab"/>
      <w:lvlText w:val="%2)"/>
      <w:lvlJc w:val="left"/>
      <w:pPr>
        <w:tabs>
          <w:tab w:val="num" w:pos="4320"/>
          <w:tab w:val="clear" w:pos="0"/>
        </w:tabs>
        <w:ind w:left="2160"/>
      </w:pPr>
      <w:rPr>
        <w:rFonts w:ascii="ArialUnicodeMS" w:cs="ArialUnicodeMS" w:hAnsi="ArialUnicodeMS" w:eastAsia="ArialUnicodeMS"/>
        <w:color w:val="000000"/>
        <w:position w:val="0"/>
        <w:sz w:val="20"/>
        <w:szCs w:val="20"/>
      </w:rPr>
    </w:lvl>
    <w:lvl w:ilvl="5">
      <w:start w:val="1"/>
      <w:numFmt w:val="decimal"/>
      <w:suff w:val="tab"/>
      <w:lvlText w:val="%2)"/>
      <w:lvlJc w:val="left"/>
      <w:pPr>
        <w:tabs>
          <w:tab w:val="num" w:pos="5760"/>
          <w:tab w:val="clear" w:pos="0"/>
        </w:tabs>
        <w:ind w:left="2880"/>
      </w:pPr>
      <w:rPr>
        <w:rFonts w:ascii="ArialUnicodeMS" w:cs="ArialUnicodeMS" w:hAnsi="ArialUnicodeMS" w:eastAsia="ArialUnicodeMS"/>
        <w:color w:val="000000"/>
        <w:position w:val="0"/>
        <w:sz w:val="20"/>
        <w:szCs w:val="20"/>
      </w:rPr>
    </w:lvl>
    <w:lvl w:ilvl="6">
      <w:start w:val="1"/>
      <w:numFmt w:val="decimal"/>
      <w:suff w:val="tab"/>
      <w:lvlText w:val="%2)"/>
      <w:lvlJc w:val="left"/>
      <w:pPr>
        <w:tabs>
          <w:tab w:val="num" w:pos="7200"/>
          <w:tab w:val="clear" w:pos="0"/>
        </w:tabs>
        <w:ind w:left="3600"/>
      </w:pPr>
      <w:rPr>
        <w:rFonts w:ascii="ArialUnicodeMS" w:cs="ArialUnicodeMS" w:hAnsi="ArialUnicodeMS" w:eastAsia="ArialUnicodeMS"/>
        <w:color w:val="000000"/>
        <w:position w:val="0"/>
        <w:sz w:val="20"/>
        <w:szCs w:val="20"/>
      </w:rPr>
    </w:lvl>
    <w:lvl w:ilvl="7">
      <w:start w:val="1"/>
      <w:numFmt w:val="decimal"/>
      <w:suff w:val="tab"/>
      <w:lvlText w:val="%2)"/>
      <w:lvlJc w:val="left"/>
      <w:pPr>
        <w:tabs>
          <w:tab w:val="num" w:pos="8640"/>
          <w:tab w:val="clear" w:pos="0"/>
        </w:tabs>
        <w:ind w:left="4320"/>
      </w:pPr>
      <w:rPr>
        <w:rFonts w:ascii="ArialUnicodeMS" w:cs="ArialUnicodeMS" w:hAnsi="ArialUnicodeMS" w:eastAsia="ArialUnicodeMS"/>
        <w:color w:val="000000"/>
        <w:position w:val="0"/>
        <w:sz w:val="20"/>
        <w:szCs w:val="20"/>
      </w:rPr>
    </w:lvl>
    <w:lvl w:ilvl="8">
      <w:start w:val="1"/>
      <w:numFmt w:val="decimal"/>
      <w:suff w:val="tab"/>
      <w:lvlText w:val="%2)"/>
      <w:lvlJc w:val="left"/>
      <w:pPr>
        <w:tabs>
          <w:tab w:val="num" w:pos="10080"/>
          <w:tab w:val="clear" w:pos="0"/>
        </w:tabs>
        <w:ind w:left="5040"/>
      </w:pPr>
      <w:rPr>
        <w:rFonts w:ascii="ArialUnicodeMS" w:cs="ArialUnicodeMS" w:hAnsi="ArialUnicodeMS" w:eastAsia="ArialUnicodeMS"/>
        <w:color w:val="000000"/>
        <w:position w:val="0"/>
        <w:sz w:val="20"/>
        <w:szCs w:val="20"/>
      </w:rPr>
    </w:lvl>
  </w:abstractNum>
  <w:abstractNum w:abstractNumId="92">
    <w:multiLevelType w:val="multilevel"/>
    <w:lvl w:ilvl="0">
      <w:start w:val="1"/>
      <w:numFmt w:val="decimal"/>
      <w:suff w:val="tab"/>
      <w:lvlText w:val="%1)"/>
      <w:lvlJc w:val="left"/>
      <w:pPr>
        <w:tabs>
          <w:tab w:val="num" w:pos="87"/>
          <w:tab w:val="clear" w:pos="0"/>
        </w:tabs>
      </w:pPr>
      <w:rPr>
        <w:rFonts w:ascii="ArialUnicodeMS" w:cs="ArialUnicodeMS" w:hAnsi="ArialUnicodeMS" w:eastAsia="ArialUnicodeMS"/>
        <w:color w:val="000000"/>
        <w:position w:val="0"/>
        <w:sz w:val="20"/>
        <w:szCs w:val="20"/>
      </w:rPr>
    </w:lvl>
    <w:lvl w:ilvl="1">
      <w:start w:val="1"/>
      <w:numFmt w:val="decimal"/>
      <w:suff w:val="tab"/>
      <w:lvlText w:val="%2)"/>
      <w:lvlJc w:val="left"/>
      <w:pPr>
        <w:tabs>
          <w:tab w:val="num" w:pos="1068"/>
          <w:tab w:val="clear" w:pos="0"/>
        </w:tabs>
        <w:ind w:left="1068" w:hanging="600"/>
      </w:pPr>
      <w:rPr>
        <w:rFonts w:ascii="ArialUnicodeMS" w:cs="ArialUnicodeMS" w:hAnsi="ArialUnicodeMS" w:eastAsia="ArialUnicodeMS"/>
        <w:color w:val="000000"/>
        <w:position w:val="0"/>
        <w:sz w:val="20"/>
        <w:szCs w:val="20"/>
      </w:rPr>
    </w:lvl>
    <w:lvl w:ilvl="2">
      <w:start w:val="1"/>
      <w:numFmt w:val="decimal"/>
      <w:suff w:val="tab"/>
      <w:lvlText w:val="%2)"/>
      <w:lvlJc w:val="left"/>
      <w:pPr>
        <w:tabs>
          <w:tab w:val="num" w:pos="2268"/>
          <w:tab w:val="clear" w:pos="0"/>
        </w:tabs>
        <w:ind w:left="1668" w:hanging="600"/>
      </w:pPr>
      <w:rPr>
        <w:rFonts w:ascii="ArialUnicodeMS" w:cs="ArialUnicodeMS" w:hAnsi="ArialUnicodeMS" w:eastAsia="ArialUnicodeMS"/>
        <w:color w:val="000000"/>
        <w:position w:val="0"/>
        <w:sz w:val="20"/>
        <w:szCs w:val="20"/>
      </w:rPr>
    </w:lvl>
    <w:lvl w:ilvl="3">
      <w:start w:val="1"/>
      <w:numFmt w:val="decimal"/>
      <w:suff w:val="tab"/>
      <w:lvlText w:val="%2)"/>
      <w:lvlJc w:val="left"/>
      <w:pPr>
        <w:tabs>
          <w:tab w:val="num" w:pos="3468"/>
          <w:tab w:val="clear" w:pos="0"/>
        </w:tabs>
        <w:ind w:left="2268" w:hanging="600"/>
      </w:pPr>
      <w:rPr>
        <w:rFonts w:ascii="ArialUnicodeMS" w:cs="ArialUnicodeMS" w:hAnsi="ArialUnicodeMS" w:eastAsia="ArialUnicodeMS"/>
        <w:color w:val="000000"/>
        <w:position w:val="0"/>
        <w:sz w:val="20"/>
        <w:szCs w:val="20"/>
      </w:rPr>
    </w:lvl>
    <w:lvl w:ilvl="4">
      <w:start w:val="1"/>
      <w:numFmt w:val="decimal"/>
      <w:suff w:val="tab"/>
      <w:lvlText w:val="%2)"/>
      <w:lvlJc w:val="left"/>
      <w:pPr>
        <w:tabs>
          <w:tab w:val="num" w:pos="4668"/>
          <w:tab w:val="clear" w:pos="0"/>
        </w:tabs>
        <w:ind w:left="2868" w:hanging="600"/>
      </w:pPr>
      <w:rPr>
        <w:rFonts w:ascii="ArialUnicodeMS" w:cs="ArialUnicodeMS" w:hAnsi="ArialUnicodeMS" w:eastAsia="ArialUnicodeMS"/>
        <w:color w:val="000000"/>
        <w:position w:val="0"/>
        <w:sz w:val="20"/>
        <w:szCs w:val="20"/>
      </w:rPr>
    </w:lvl>
    <w:lvl w:ilvl="5">
      <w:start w:val="1"/>
      <w:numFmt w:val="decimal"/>
      <w:suff w:val="tab"/>
      <w:lvlText w:val="%2)"/>
      <w:lvlJc w:val="left"/>
      <w:pPr>
        <w:tabs>
          <w:tab w:val="num" w:pos="5868"/>
          <w:tab w:val="clear" w:pos="0"/>
        </w:tabs>
        <w:ind w:left="3468" w:hanging="600"/>
      </w:pPr>
      <w:rPr>
        <w:rFonts w:ascii="ArialUnicodeMS" w:cs="ArialUnicodeMS" w:hAnsi="ArialUnicodeMS" w:eastAsia="ArialUnicodeMS"/>
        <w:color w:val="000000"/>
        <w:position w:val="0"/>
        <w:sz w:val="20"/>
        <w:szCs w:val="20"/>
      </w:rPr>
    </w:lvl>
    <w:lvl w:ilvl="6">
      <w:start w:val="1"/>
      <w:numFmt w:val="decimal"/>
      <w:suff w:val="tab"/>
      <w:lvlText w:val="%2)"/>
      <w:lvlJc w:val="left"/>
      <w:pPr>
        <w:tabs>
          <w:tab w:val="num" w:pos="7068"/>
          <w:tab w:val="clear" w:pos="0"/>
        </w:tabs>
        <w:ind w:left="4068" w:hanging="600"/>
      </w:pPr>
      <w:rPr>
        <w:rFonts w:ascii="ArialUnicodeMS" w:cs="ArialUnicodeMS" w:hAnsi="ArialUnicodeMS" w:eastAsia="ArialUnicodeMS"/>
        <w:color w:val="000000"/>
        <w:position w:val="0"/>
        <w:sz w:val="20"/>
        <w:szCs w:val="20"/>
      </w:rPr>
    </w:lvl>
    <w:lvl w:ilvl="7">
      <w:start w:val="1"/>
      <w:numFmt w:val="decimal"/>
      <w:suff w:val="tab"/>
      <w:lvlText w:val="%2)"/>
      <w:lvlJc w:val="left"/>
      <w:pPr>
        <w:tabs>
          <w:tab w:val="num" w:pos="8268"/>
          <w:tab w:val="clear" w:pos="0"/>
        </w:tabs>
        <w:ind w:left="4668" w:hanging="600"/>
      </w:pPr>
      <w:rPr>
        <w:rFonts w:ascii="ArialUnicodeMS" w:cs="ArialUnicodeMS" w:hAnsi="ArialUnicodeMS" w:eastAsia="ArialUnicodeMS"/>
        <w:color w:val="000000"/>
        <w:position w:val="0"/>
        <w:sz w:val="20"/>
        <w:szCs w:val="20"/>
      </w:rPr>
    </w:lvl>
    <w:lvl w:ilvl="8">
      <w:start w:val="1"/>
      <w:numFmt w:val="decimal"/>
      <w:suff w:val="tab"/>
      <w:lvlText w:val="%2)"/>
      <w:lvlJc w:val="left"/>
      <w:pPr>
        <w:tabs>
          <w:tab w:val="num" w:pos="9468"/>
          <w:tab w:val="clear" w:pos="0"/>
        </w:tabs>
        <w:ind w:left="5268" w:hanging="600"/>
      </w:pPr>
      <w:rPr>
        <w:rFonts w:ascii="ArialUnicodeMS" w:cs="ArialUnicodeMS" w:hAnsi="ArialUnicodeMS" w:eastAsia="ArialUnicodeMS"/>
        <w:color w:val="000000"/>
        <w:position w:val="0"/>
        <w:sz w:val="20"/>
        <w:szCs w:val="20"/>
      </w:rPr>
    </w:lvl>
  </w:abstractNum>
  <w:abstractNum w:abstractNumId="93">
    <w:multiLevelType w:val="multilevel"/>
    <w:styleLink w:val="List 24"/>
    <w:lvl w:ilvl="0">
      <w:start w:val="2"/>
      <w:numFmt w:val="decimal"/>
      <w:lvlText w:val="%1)"/>
      <w:lvlJc w:val="left"/>
      <w:pPr>
        <w:tabs>
          <w:tab w:val="num" w:pos="87"/>
          <w:tab w:val="clear" w:pos="0"/>
        </w:tabs>
      </w:pPr>
      <w:rPr>
        <w:rFonts w:ascii="ArialUnicodeMS" w:cs="ArialUnicodeMS" w:hAnsi="ArialUnicodeMS" w:eastAsia="ArialUnicodeMS"/>
        <w:color w:val="000000"/>
        <w:position w:val="0"/>
        <w:sz w:val="20"/>
        <w:szCs w:val="20"/>
      </w:rPr>
    </w:lvl>
    <w:lvl w:ilvl="1">
      <w:start w:val="1"/>
      <w:numFmt w:val="decimal"/>
      <w:suff w:val="tab"/>
      <w:lvlText w:val="%2)"/>
      <w:lvlJc w:val="left"/>
      <w:pPr>
        <w:tabs>
          <w:tab w:val="num" w:pos="1068"/>
          <w:tab w:val="clear" w:pos="0"/>
        </w:tabs>
        <w:ind w:left="1068" w:hanging="600"/>
      </w:pPr>
      <w:rPr>
        <w:rFonts w:ascii="ArialUnicodeMS" w:cs="ArialUnicodeMS" w:hAnsi="ArialUnicodeMS" w:eastAsia="ArialUnicodeMS"/>
        <w:color w:val="000000"/>
        <w:position w:val="0"/>
        <w:sz w:val="20"/>
        <w:szCs w:val="20"/>
      </w:rPr>
    </w:lvl>
    <w:lvl w:ilvl="2">
      <w:start w:val="1"/>
      <w:numFmt w:val="decimal"/>
      <w:suff w:val="tab"/>
      <w:lvlText w:val="%2)"/>
      <w:lvlJc w:val="left"/>
      <w:pPr>
        <w:tabs>
          <w:tab w:val="num" w:pos="2268"/>
          <w:tab w:val="clear" w:pos="0"/>
        </w:tabs>
        <w:ind w:left="1668" w:hanging="600"/>
      </w:pPr>
      <w:rPr>
        <w:rFonts w:ascii="ArialUnicodeMS" w:cs="ArialUnicodeMS" w:hAnsi="ArialUnicodeMS" w:eastAsia="ArialUnicodeMS"/>
        <w:color w:val="000000"/>
        <w:position w:val="0"/>
        <w:sz w:val="20"/>
        <w:szCs w:val="20"/>
      </w:rPr>
    </w:lvl>
    <w:lvl w:ilvl="3">
      <w:start w:val="1"/>
      <w:numFmt w:val="decimal"/>
      <w:suff w:val="tab"/>
      <w:lvlText w:val="%2)"/>
      <w:lvlJc w:val="left"/>
      <w:pPr>
        <w:tabs>
          <w:tab w:val="num" w:pos="3468"/>
          <w:tab w:val="clear" w:pos="0"/>
        </w:tabs>
        <w:ind w:left="2268" w:hanging="600"/>
      </w:pPr>
      <w:rPr>
        <w:rFonts w:ascii="ArialUnicodeMS" w:cs="ArialUnicodeMS" w:hAnsi="ArialUnicodeMS" w:eastAsia="ArialUnicodeMS"/>
        <w:color w:val="000000"/>
        <w:position w:val="0"/>
        <w:sz w:val="20"/>
        <w:szCs w:val="20"/>
      </w:rPr>
    </w:lvl>
    <w:lvl w:ilvl="4">
      <w:start w:val="1"/>
      <w:numFmt w:val="decimal"/>
      <w:suff w:val="tab"/>
      <w:lvlText w:val="%2)"/>
      <w:lvlJc w:val="left"/>
      <w:pPr>
        <w:tabs>
          <w:tab w:val="num" w:pos="4668"/>
          <w:tab w:val="clear" w:pos="0"/>
        </w:tabs>
        <w:ind w:left="2868" w:hanging="600"/>
      </w:pPr>
      <w:rPr>
        <w:rFonts w:ascii="ArialUnicodeMS" w:cs="ArialUnicodeMS" w:hAnsi="ArialUnicodeMS" w:eastAsia="ArialUnicodeMS"/>
        <w:color w:val="000000"/>
        <w:position w:val="0"/>
        <w:sz w:val="20"/>
        <w:szCs w:val="20"/>
      </w:rPr>
    </w:lvl>
    <w:lvl w:ilvl="5">
      <w:start w:val="1"/>
      <w:numFmt w:val="decimal"/>
      <w:suff w:val="tab"/>
      <w:lvlText w:val="%2)"/>
      <w:lvlJc w:val="left"/>
      <w:pPr>
        <w:tabs>
          <w:tab w:val="num" w:pos="5868"/>
          <w:tab w:val="clear" w:pos="0"/>
        </w:tabs>
        <w:ind w:left="3468" w:hanging="600"/>
      </w:pPr>
      <w:rPr>
        <w:rFonts w:ascii="ArialUnicodeMS" w:cs="ArialUnicodeMS" w:hAnsi="ArialUnicodeMS" w:eastAsia="ArialUnicodeMS"/>
        <w:color w:val="000000"/>
        <w:position w:val="0"/>
        <w:sz w:val="20"/>
        <w:szCs w:val="20"/>
      </w:rPr>
    </w:lvl>
    <w:lvl w:ilvl="6">
      <w:start w:val="1"/>
      <w:numFmt w:val="decimal"/>
      <w:suff w:val="tab"/>
      <w:lvlText w:val="%2)"/>
      <w:lvlJc w:val="left"/>
      <w:pPr>
        <w:tabs>
          <w:tab w:val="num" w:pos="7068"/>
          <w:tab w:val="clear" w:pos="0"/>
        </w:tabs>
        <w:ind w:left="4068" w:hanging="600"/>
      </w:pPr>
      <w:rPr>
        <w:rFonts w:ascii="ArialUnicodeMS" w:cs="ArialUnicodeMS" w:hAnsi="ArialUnicodeMS" w:eastAsia="ArialUnicodeMS"/>
        <w:color w:val="000000"/>
        <w:position w:val="0"/>
        <w:sz w:val="20"/>
        <w:szCs w:val="20"/>
      </w:rPr>
    </w:lvl>
    <w:lvl w:ilvl="7">
      <w:start w:val="1"/>
      <w:numFmt w:val="decimal"/>
      <w:suff w:val="tab"/>
      <w:lvlText w:val="%2)"/>
      <w:lvlJc w:val="left"/>
      <w:pPr>
        <w:tabs>
          <w:tab w:val="num" w:pos="8268"/>
          <w:tab w:val="clear" w:pos="0"/>
        </w:tabs>
        <w:ind w:left="4668" w:hanging="600"/>
      </w:pPr>
      <w:rPr>
        <w:rFonts w:ascii="ArialUnicodeMS" w:cs="ArialUnicodeMS" w:hAnsi="ArialUnicodeMS" w:eastAsia="ArialUnicodeMS"/>
        <w:color w:val="000000"/>
        <w:position w:val="0"/>
        <w:sz w:val="20"/>
        <w:szCs w:val="20"/>
      </w:rPr>
    </w:lvl>
    <w:lvl w:ilvl="8">
      <w:start w:val="1"/>
      <w:numFmt w:val="decimal"/>
      <w:suff w:val="tab"/>
      <w:lvlText w:val="%2)"/>
      <w:lvlJc w:val="left"/>
      <w:pPr>
        <w:tabs>
          <w:tab w:val="num" w:pos="9468"/>
          <w:tab w:val="clear" w:pos="0"/>
        </w:tabs>
        <w:ind w:left="5268" w:hanging="600"/>
      </w:pPr>
      <w:rPr>
        <w:rFonts w:ascii="ArialUnicodeMS" w:cs="ArialUnicodeMS" w:hAnsi="ArialUnicodeMS" w:eastAsia="ArialUnicodeMS"/>
        <w:color w:val="000000"/>
        <w:position w:val="0"/>
        <w:sz w:val="20"/>
        <w:szCs w:val="20"/>
      </w:rPr>
    </w:lvl>
  </w:abstractNum>
  <w:abstractNum w:abstractNumId="94">
    <w:multiLevelType w:val="multilevel"/>
    <w:lvl w:ilvl="0">
      <w:start w:val="1"/>
      <w:numFmt w:val="lowerLetter"/>
      <w:suff w:val="tab"/>
      <w:lvlText w:val="%1)"/>
      <w:lvlJc w:val="left"/>
      <w:pPr>
        <w:tabs>
          <w:tab w:val="num" w:pos="87"/>
          <w:tab w:val="clear" w:pos="0"/>
        </w:tabs>
      </w:pPr>
      <w:rPr>
        <w:rFonts w:ascii="ArialUnicodeMS" w:cs="ArialUnicodeMS" w:hAnsi="ArialUnicodeMS" w:eastAsia="ArialUnicodeMS"/>
        <w:color w:val="000000"/>
        <w:position w:val="0"/>
        <w:sz w:val="20"/>
        <w:szCs w:val="20"/>
      </w:rPr>
    </w:lvl>
    <w:lvl w:ilvl="1">
      <w:start w:val="1"/>
      <w:numFmt w:val="decimal"/>
      <w:suff w:val="tab"/>
      <w:lvlText w:val="%2)"/>
      <w:lvlJc w:val="left"/>
      <w:pPr>
        <w:tabs>
          <w:tab w:val="num" w:pos="1068"/>
          <w:tab w:val="clear" w:pos="0"/>
        </w:tabs>
        <w:ind w:left="1068" w:hanging="600"/>
      </w:pPr>
      <w:rPr>
        <w:rFonts w:ascii="ArialUnicodeMS" w:cs="ArialUnicodeMS" w:hAnsi="ArialUnicodeMS" w:eastAsia="ArialUnicodeMS"/>
        <w:color w:val="000000"/>
        <w:position w:val="0"/>
        <w:sz w:val="20"/>
        <w:szCs w:val="20"/>
      </w:rPr>
    </w:lvl>
    <w:lvl w:ilvl="2">
      <w:start w:val="1"/>
      <w:numFmt w:val="decimal"/>
      <w:suff w:val="tab"/>
      <w:lvlText w:val="%2)"/>
      <w:lvlJc w:val="left"/>
      <w:pPr>
        <w:tabs>
          <w:tab w:val="num" w:pos="2268"/>
          <w:tab w:val="clear" w:pos="0"/>
        </w:tabs>
        <w:ind w:left="1668" w:hanging="600"/>
      </w:pPr>
      <w:rPr>
        <w:rFonts w:ascii="ArialUnicodeMS" w:cs="ArialUnicodeMS" w:hAnsi="ArialUnicodeMS" w:eastAsia="ArialUnicodeMS"/>
        <w:color w:val="000000"/>
        <w:position w:val="0"/>
        <w:sz w:val="20"/>
        <w:szCs w:val="20"/>
      </w:rPr>
    </w:lvl>
    <w:lvl w:ilvl="3">
      <w:start w:val="1"/>
      <w:numFmt w:val="decimal"/>
      <w:suff w:val="tab"/>
      <w:lvlText w:val="%2)"/>
      <w:lvlJc w:val="left"/>
      <w:pPr>
        <w:tabs>
          <w:tab w:val="num" w:pos="3468"/>
          <w:tab w:val="clear" w:pos="0"/>
        </w:tabs>
        <w:ind w:left="2268" w:hanging="600"/>
      </w:pPr>
      <w:rPr>
        <w:rFonts w:ascii="ArialUnicodeMS" w:cs="ArialUnicodeMS" w:hAnsi="ArialUnicodeMS" w:eastAsia="ArialUnicodeMS"/>
        <w:color w:val="000000"/>
        <w:position w:val="0"/>
        <w:sz w:val="20"/>
        <w:szCs w:val="20"/>
      </w:rPr>
    </w:lvl>
    <w:lvl w:ilvl="4">
      <w:start w:val="1"/>
      <w:numFmt w:val="decimal"/>
      <w:suff w:val="tab"/>
      <w:lvlText w:val="%2)"/>
      <w:lvlJc w:val="left"/>
      <w:pPr>
        <w:tabs>
          <w:tab w:val="num" w:pos="4668"/>
          <w:tab w:val="clear" w:pos="0"/>
        </w:tabs>
        <w:ind w:left="2868" w:hanging="600"/>
      </w:pPr>
      <w:rPr>
        <w:rFonts w:ascii="ArialUnicodeMS" w:cs="ArialUnicodeMS" w:hAnsi="ArialUnicodeMS" w:eastAsia="ArialUnicodeMS"/>
        <w:color w:val="000000"/>
        <w:position w:val="0"/>
        <w:sz w:val="20"/>
        <w:szCs w:val="20"/>
      </w:rPr>
    </w:lvl>
    <w:lvl w:ilvl="5">
      <w:start w:val="1"/>
      <w:numFmt w:val="decimal"/>
      <w:suff w:val="tab"/>
      <w:lvlText w:val="%2)"/>
      <w:lvlJc w:val="left"/>
      <w:pPr>
        <w:tabs>
          <w:tab w:val="num" w:pos="5868"/>
          <w:tab w:val="clear" w:pos="0"/>
        </w:tabs>
        <w:ind w:left="3468" w:hanging="600"/>
      </w:pPr>
      <w:rPr>
        <w:rFonts w:ascii="ArialUnicodeMS" w:cs="ArialUnicodeMS" w:hAnsi="ArialUnicodeMS" w:eastAsia="ArialUnicodeMS"/>
        <w:color w:val="000000"/>
        <w:position w:val="0"/>
        <w:sz w:val="20"/>
        <w:szCs w:val="20"/>
      </w:rPr>
    </w:lvl>
    <w:lvl w:ilvl="6">
      <w:start w:val="1"/>
      <w:numFmt w:val="decimal"/>
      <w:suff w:val="tab"/>
      <w:lvlText w:val="%2)"/>
      <w:lvlJc w:val="left"/>
      <w:pPr>
        <w:tabs>
          <w:tab w:val="num" w:pos="7068"/>
          <w:tab w:val="clear" w:pos="0"/>
        </w:tabs>
        <w:ind w:left="4068" w:hanging="600"/>
      </w:pPr>
      <w:rPr>
        <w:rFonts w:ascii="ArialUnicodeMS" w:cs="ArialUnicodeMS" w:hAnsi="ArialUnicodeMS" w:eastAsia="ArialUnicodeMS"/>
        <w:color w:val="000000"/>
        <w:position w:val="0"/>
        <w:sz w:val="20"/>
        <w:szCs w:val="20"/>
      </w:rPr>
    </w:lvl>
    <w:lvl w:ilvl="7">
      <w:start w:val="1"/>
      <w:numFmt w:val="decimal"/>
      <w:suff w:val="tab"/>
      <w:lvlText w:val="%2)"/>
      <w:lvlJc w:val="left"/>
      <w:pPr>
        <w:tabs>
          <w:tab w:val="num" w:pos="8268"/>
          <w:tab w:val="clear" w:pos="0"/>
        </w:tabs>
        <w:ind w:left="4668" w:hanging="600"/>
      </w:pPr>
      <w:rPr>
        <w:rFonts w:ascii="ArialUnicodeMS" w:cs="ArialUnicodeMS" w:hAnsi="ArialUnicodeMS" w:eastAsia="ArialUnicodeMS"/>
        <w:color w:val="000000"/>
        <w:position w:val="0"/>
        <w:sz w:val="20"/>
        <w:szCs w:val="20"/>
      </w:rPr>
    </w:lvl>
    <w:lvl w:ilvl="8">
      <w:start w:val="1"/>
      <w:numFmt w:val="decimal"/>
      <w:suff w:val="tab"/>
      <w:lvlText w:val="%2)"/>
      <w:lvlJc w:val="left"/>
      <w:pPr>
        <w:tabs>
          <w:tab w:val="num" w:pos="9468"/>
          <w:tab w:val="clear" w:pos="0"/>
        </w:tabs>
        <w:ind w:left="5268" w:hanging="600"/>
      </w:pPr>
      <w:rPr>
        <w:rFonts w:ascii="ArialUnicodeMS" w:cs="ArialUnicodeMS" w:hAnsi="ArialUnicodeMS" w:eastAsia="ArialUnicodeMS"/>
        <w:color w:val="000000"/>
        <w:position w:val="0"/>
        <w:sz w:val="20"/>
        <w:szCs w:val="20"/>
      </w:rPr>
    </w:lvl>
  </w:abstractNum>
  <w:abstractNum w:abstractNumId="95">
    <w:multiLevelType w:val="multilevel"/>
    <w:styleLink w:val="List 25"/>
    <w:lvl w:ilvl="0">
      <w:start w:val="1"/>
      <w:numFmt w:val="lowerLetter"/>
      <w:lvlText w:val="%1)"/>
      <w:lvlJc w:val="left"/>
      <w:pPr>
        <w:tabs>
          <w:tab w:val="num" w:pos="87"/>
          <w:tab w:val="clear" w:pos="0"/>
        </w:tabs>
      </w:pPr>
      <w:rPr>
        <w:rFonts w:ascii="ArialUnicodeMS" w:cs="ArialUnicodeMS" w:hAnsi="ArialUnicodeMS" w:eastAsia="ArialUnicodeMS"/>
        <w:color w:val="000000"/>
        <w:position w:val="0"/>
        <w:sz w:val="20"/>
        <w:szCs w:val="20"/>
      </w:rPr>
    </w:lvl>
    <w:lvl w:ilvl="1">
      <w:start w:val="1"/>
      <w:numFmt w:val="decimal"/>
      <w:suff w:val="tab"/>
      <w:lvlText w:val="%2)"/>
      <w:lvlJc w:val="left"/>
      <w:pPr>
        <w:tabs>
          <w:tab w:val="num" w:pos="1068"/>
          <w:tab w:val="clear" w:pos="0"/>
        </w:tabs>
        <w:ind w:left="1068" w:hanging="600"/>
      </w:pPr>
      <w:rPr>
        <w:rFonts w:ascii="ArialUnicodeMS" w:cs="ArialUnicodeMS" w:hAnsi="ArialUnicodeMS" w:eastAsia="ArialUnicodeMS"/>
        <w:color w:val="000000"/>
        <w:position w:val="0"/>
        <w:sz w:val="20"/>
        <w:szCs w:val="20"/>
      </w:rPr>
    </w:lvl>
    <w:lvl w:ilvl="2">
      <w:start w:val="1"/>
      <w:numFmt w:val="decimal"/>
      <w:suff w:val="tab"/>
      <w:lvlText w:val="%2)"/>
      <w:lvlJc w:val="left"/>
      <w:pPr>
        <w:tabs>
          <w:tab w:val="num" w:pos="2268"/>
          <w:tab w:val="clear" w:pos="0"/>
        </w:tabs>
        <w:ind w:left="1668" w:hanging="600"/>
      </w:pPr>
      <w:rPr>
        <w:rFonts w:ascii="ArialUnicodeMS" w:cs="ArialUnicodeMS" w:hAnsi="ArialUnicodeMS" w:eastAsia="ArialUnicodeMS"/>
        <w:color w:val="000000"/>
        <w:position w:val="0"/>
        <w:sz w:val="20"/>
        <w:szCs w:val="20"/>
      </w:rPr>
    </w:lvl>
    <w:lvl w:ilvl="3">
      <w:start w:val="1"/>
      <w:numFmt w:val="decimal"/>
      <w:suff w:val="tab"/>
      <w:lvlText w:val="%2)"/>
      <w:lvlJc w:val="left"/>
      <w:pPr>
        <w:tabs>
          <w:tab w:val="num" w:pos="3468"/>
          <w:tab w:val="clear" w:pos="0"/>
        </w:tabs>
        <w:ind w:left="2268" w:hanging="600"/>
      </w:pPr>
      <w:rPr>
        <w:rFonts w:ascii="ArialUnicodeMS" w:cs="ArialUnicodeMS" w:hAnsi="ArialUnicodeMS" w:eastAsia="ArialUnicodeMS"/>
        <w:color w:val="000000"/>
        <w:position w:val="0"/>
        <w:sz w:val="20"/>
        <w:szCs w:val="20"/>
      </w:rPr>
    </w:lvl>
    <w:lvl w:ilvl="4">
      <w:start w:val="1"/>
      <w:numFmt w:val="decimal"/>
      <w:suff w:val="tab"/>
      <w:lvlText w:val="%2)"/>
      <w:lvlJc w:val="left"/>
      <w:pPr>
        <w:tabs>
          <w:tab w:val="num" w:pos="4668"/>
          <w:tab w:val="clear" w:pos="0"/>
        </w:tabs>
        <w:ind w:left="2868" w:hanging="600"/>
      </w:pPr>
      <w:rPr>
        <w:rFonts w:ascii="ArialUnicodeMS" w:cs="ArialUnicodeMS" w:hAnsi="ArialUnicodeMS" w:eastAsia="ArialUnicodeMS"/>
        <w:color w:val="000000"/>
        <w:position w:val="0"/>
        <w:sz w:val="20"/>
        <w:szCs w:val="20"/>
      </w:rPr>
    </w:lvl>
    <w:lvl w:ilvl="5">
      <w:start w:val="1"/>
      <w:numFmt w:val="decimal"/>
      <w:suff w:val="tab"/>
      <w:lvlText w:val="%2)"/>
      <w:lvlJc w:val="left"/>
      <w:pPr>
        <w:tabs>
          <w:tab w:val="num" w:pos="5868"/>
          <w:tab w:val="clear" w:pos="0"/>
        </w:tabs>
        <w:ind w:left="3468" w:hanging="600"/>
      </w:pPr>
      <w:rPr>
        <w:rFonts w:ascii="ArialUnicodeMS" w:cs="ArialUnicodeMS" w:hAnsi="ArialUnicodeMS" w:eastAsia="ArialUnicodeMS"/>
        <w:color w:val="000000"/>
        <w:position w:val="0"/>
        <w:sz w:val="20"/>
        <w:szCs w:val="20"/>
      </w:rPr>
    </w:lvl>
    <w:lvl w:ilvl="6">
      <w:start w:val="1"/>
      <w:numFmt w:val="decimal"/>
      <w:suff w:val="tab"/>
      <w:lvlText w:val="%2)"/>
      <w:lvlJc w:val="left"/>
      <w:pPr>
        <w:tabs>
          <w:tab w:val="num" w:pos="7068"/>
          <w:tab w:val="clear" w:pos="0"/>
        </w:tabs>
        <w:ind w:left="4068" w:hanging="600"/>
      </w:pPr>
      <w:rPr>
        <w:rFonts w:ascii="ArialUnicodeMS" w:cs="ArialUnicodeMS" w:hAnsi="ArialUnicodeMS" w:eastAsia="ArialUnicodeMS"/>
        <w:color w:val="000000"/>
        <w:position w:val="0"/>
        <w:sz w:val="20"/>
        <w:szCs w:val="20"/>
      </w:rPr>
    </w:lvl>
    <w:lvl w:ilvl="7">
      <w:start w:val="1"/>
      <w:numFmt w:val="decimal"/>
      <w:suff w:val="tab"/>
      <w:lvlText w:val="%2)"/>
      <w:lvlJc w:val="left"/>
      <w:pPr>
        <w:tabs>
          <w:tab w:val="num" w:pos="8268"/>
          <w:tab w:val="clear" w:pos="0"/>
        </w:tabs>
        <w:ind w:left="4668" w:hanging="600"/>
      </w:pPr>
      <w:rPr>
        <w:rFonts w:ascii="ArialUnicodeMS" w:cs="ArialUnicodeMS" w:hAnsi="ArialUnicodeMS" w:eastAsia="ArialUnicodeMS"/>
        <w:color w:val="000000"/>
        <w:position w:val="0"/>
        <w:sz w:val="20"/>
        <w:szCs w:val="20"/>
      </w:rPr>
    </w:lvl>
    <w:lvl w:ilvl="8">
      <w:start w:val="1"/>
      <w:numFmt w:val="decimal"/>
      <w:suff w:val="tab"/>
      <w:lvlText w:val="%2)"/>
      <w:lvlJc w:val="left"/>
      <w:pPr>
        <w:tabs>
          <w:tab w:val="num" w:pos="9468"/>
          <w:tab w:val="clear" w:pos="0"/>
        </w:tabs>
        <w:ind w:left="5268" w:hanging="600"/>
      </w:pPr>
      <w:rPr>
        <w:rFonts w:ascii="ArialUnicodeMS" w:cs="ArialUnicodeMS" w:hAnsi="ArialUnicodeMS" w:eastAsia="ArialUnicodeMS"/>
        <w:color w:val="000000"/>
        <w:position w:val="0"/>
        <w:sz w:val="20"/>
        <w:szCs w:val="20"/>
      </w:rPr>
    </w:lvl>
  </w:abstractNum>
  <w:abstractNum w:abstractNumId="96">
    <w:multiLevelType w:val="multilevel"/>
    <w:styleLink w:val="List 24"/>
    <w:lvl w:ilvl="0">
      <w:start w:val="7"/>
      <w:numFmt w:val="decimal"/>
      <w:lvlText w:val="%1)"/>
      <w:lvlJc w:val="left"/>
      <w:pPr>
        <w:tabs>
          <w:tab w:val="num" w:pos="87"/>
          <w:tab w:val="clear" w:pos="0"/>
        </w:tabs>
      </w:pPr>
      <w:rPr>
        <w:rFonts w:ascii="ArialUnicodeMS" w:cs="ArialUnicodeMS" w:hAnsi="ArialUnicodeMS" w:eastAsia="ArialUnicodeMS"/>
        <w:color w:val="000000"/>
        <w:position w:val="0"/>
        <w:sz w:val="20"/>
        <w:szCs w:val="20"/>
      </w:rPr>
    </w:lvl>
    <w:lvl w:ilvl="1">
      <w:start w:val="1"/>
      <w:numFmt w:val="decimal"/>
      <w:suff w:val="tab"/>
      <w:lvlText w:val="%2)"/>
      <w:lvlJc w:val="left"/>
      <w:pPr>
        <w:tabs>
          <w:tab w:val="num" w:pos="1068"/>
          <w:tab w:val="clear" w:pos="0"/>
        </w:tabs>
        <w:ind w:left="1068" w:hanging="600"/>
      </w:pPr>
      <w:rPr>
        <w:rFonts w:ascii="ArialUnicodeMS" w:cs="ArialUnicodeMS" w:hAnsi="ArialUnicodeMS" w:eastAsia="ArialUnicodeMS"/>
        <w:color w:val="000000"/>
        <w:position w:val="0"/>
        <w:sz w:val="20"/>
        <w:szCs w:val="20"/>
      </w:rPr>
    </w:lvl>
    <w:lvl w:ilvl="2">
      <w:start w:val="1"/>
      <w:numFmt w:val="decimal"/>
      <w:suff w:val="tab"/>
      <w:lvlText w:val="%2)"/>
      <w:lvlJc w:val="left"/>
      <w:pPr>
        <w:tabs>
          <w:tab w:val="num" w:pos="2268"/>
          <w:tab w:val="clear" w:pos="0"/>
        </w:tabs>
        <w:ind w:left="1668" w:hanging="600"/>
      </w:pPr>
      <w:rPr>
        <w:rFonts w:ascii="ArialUnicodeMS" w:cs="ArialUnicodeMS" w:hAnsi="ArialUnicodeMS" w:eastAsia="ArialUnicodeMS"/>
        <w:color w:val="000000"/>
        <w:position w:val="0"/>
        <w:sz w:val="20"/>
        <w:szCs w:val="20"/>
      </w:rPr>
    </w:lvl>
    <w:lvl w:ilvl="3">
      <w:start w:val="1"/>
      <w:numFmt w:val="decimal"/>
      <w:suff w:val="tab"/>
      <w:lvlText w:val="%2)"/>
      <w:lvlJc w:val="left"/>
      <w:pPr>
        <w:tabs>
          <w:tab w:val="num" w:pos="3468"/>
          <w:tab w:val="clear" w:pos="0"/>
        </w:tabs>
        <w:ind w:left="2268" w:hanging="600"/>
      </w:pPr>
      <w:rPr>
        <w:rFonts w:ascii="ArialUnicodeMS" w:cs="ArialUnicodeMS" w:hAnsi="ArialUnicodeMS" w:eastAsia="ArialUnicodeMS"/>
        <w:color w:val="000000"/>
        <w:position w:val="0"/>
        <w:sz w:val="20"/>
        <w:szCs w:val="20"/>
      </w:rPr>
    </w:lvl>
    <w:lvl w:ilvl="4">
      <w:start w:val="1"/>
      <w:numFmt w:val="decimal"/>
      <w:suff w:val="tab"/>
      <w:lvlText w:val="%2)"/>
      <w:lvlJc w:val="left"/>
      <w:pPr>
        <w:tabs>
          <w:tab w:val="num" w:pos="4668"/>
          <w:tab w:val="clear" w:pos="0"/>
        </w:tabs>
        <w:ind w:left="2868" w:hanging="600"/>
      </w:pPr>
      <w:rPr>
        <w:rFonts w:ascii="ArialUnicodeMS" w:cs="ArialUnicodeMS" w:hAnsi="ArialUnicodeMS" w:eastAsia="ArialUnicodeMS"/>
        <w:color w:val="000000"/>
        <w:position w:val="0"/>
        <w:sz w:val="20"/>
        <w:szCs w:val="20"/>
      </w:rPr>
    </w:lvl>
    <w:lvl w:ilvl="5">
      <w:start w:val="1"/>
      <w:numFmt w:val="decimal"/>
      <w:suff w:val="tab"/>
      <w:lvlText w:val="%2)"/>
      <w:lvlJc w:val="left"/>
      <w:pPr>
        <w:tabs>
          <w:tab w:val="num" w:pos="5868"/>
          <w:tab w:val="clear" w:pos="0"/>
        </w:tabs>
        <w:ind w:left="3468" w:hanging="600"/>
      </w:pPr>
      <w:rPr>
        <w:rFonts w:ascii="ArialUnicodeMS" w:cs="ArialUnicodeMS" w:hAnsi="ArialUnicodeMS" w:eastAsia="ArialUnicodeMS"/>
        <w:color w:val="000000"/>
        <w:position w:val="0"/>
        <w:sz w:val="20"/>
        <w:szCs w:val="20"/>
      </w:rPr>
    </w:lvl>
    <w:lvl w:ilvl="6">
      <w:start w:val="1"/>
      <w:numFmt w:val="decimal"/>
      <w:suff w:val="tab"/>
      <w:lvlText w:val="%2)"/>
      <w:lvlJc w:val="left"/>
      <w:pPr>
        <w:tabs>
          <w:tab w:val="num" w:pos="7068"/>
          <w:tab w:val="clear" w:pos="0"/>
        </w:tabs>
        <w:ind w:left="4068" w:hanging="600"/>
      </w:pPr>
      <w:rPr>
        <w:rFonts w:ascii="ArialUnicodeMS" w:cs="ArialUnicodeMS" w:hAnsi="ArialUnicodeMS" w:eastAsia="ArialUnicodeMS"/>
        <w:color w:val="000000"/>
        <w:position w:val="0"/>
        <w:sz w:val="20"/>
        <w:szCs w:val="20"/>
      </w:rPr>
    </w:lvl>
    <w:lvl w:ilvl="7">
      <w:start w:val="1"/>
      <w:numFmt w:val="decimal"/>
      <w:suff w:val="tab"/>
      <w:lvlText w:val="%2)"/>
      <w:lvlJc w:val="left"/>
      <w:pPr>
        <w:tabs>
          <w:tab w:val="num" w:pos="8268"/>
          <w:tab w:val="clear" w:pos="0"/>
        </w:tabs>
        <w:ind w:left="4668" w:hanging="600"/>
      </w:pPr>
      <w:rPr>
        <w:rFonts w:ascii="ArialUnicodeMS" w:cs="ArialUnicodeMS" w:hAnsi="ArialUnicodeMS" w:eastAsia="ArialUnicodeMS"/>
        <w:color w:val="000000"/>
        <w:position w:val="0"/>
        <w:sz w:val="20"/>
        <w:szCs w:val="20"/>
      </w:rPr>
    </w:lvl>
    <w:lvl w:ilvl="8">
      <w:start w:val="1"/>
      <w:numFmt w:val="decimal"/>
      <w:suff w:val="tab"/>
      <w:lvlText w:val="%2)"/>
      <w:lvlJc w:val="left"/>
      <w:pPr>
        <w:tabs>
          <w:tab w:val="num" w:pos="9468"/>
          <w:tab w:val="clear" w:pos="0"/>
        </w:tabs>
        <w:ind w:left="5268" w:hanging="600"/>
      </w:pPr>
      <w:rPr>
        <w:rFonts w:ascii="ArialUnicodeMS" w:cs="ArialUnicodeMS" w:hAnsi="ArialUnicodeMS" w:eastAsia="ArialUnicodeMS"/>
        <w:color w:val="000000"/>
        <w:position w:val="0"/>
        <w:sz w:val="20"/>
        <w:szCs w:val="20"/>
      </w:rPr>
    </w:lvl>
  </w:abstractNum>
  <w:abstractNum w:abstractNumId="97">
    <w:multiLevelType w:val="multilevel"/>
    <w:lvl w:ilvl="0">
      <w:start w:val="1"/>
      <w:numFmt w:val="decimal"/>
      <w:suff w:val="tab"/>
      <w:lvlText w:val="%1)"/>
      <w:lvlJc w:val="left"/>
      <w:pPr>
        <w:tabs>
          <w:tab w:val="num" w:pos="87"/>
          <w:tab w:val="clear" w:pos="0"/>
        </w:tabs>
      </w:pPr>
      <w:rPr>
        <w:rFonts w:ascii="ArialUnicodeMS" w:cs="ArialUnicodeMS" w:hAnsi="ArialUnicodeMS" w:eastAsia="ArialUnicodeMS"/>
        <w:color w:val="000000"/>
        <w:position w:val="0"/>
        <w:sz w:val="20"/>
        <w:szCs w:val="20"/>
      </w:rPr>
    </w:lvl>
    <w:lvl w:ilvl="1">
      <w:start w:val="1"/>
      <w:numFmt w:val="lowerLetter"/>
      <w:suff w:val="tab"/>
      <w:lvlText w:val="%2)"/>
      <w:lvlJc w:val="left"/>
      <w:pPr>
        <w:tabs>
          <w:tab w:val="num" w:pos="87"/>
          <w:tab w:val="clear" w:pos="0"/>
        </w:tabs>
      </w:pPr>
      <w:rPr>
        <w:rFonts w:ascii="ArialUnicodeMS" w:cs="ArialUnicodeMS" w:hAnsi="ArialUnicodeMS" w:eastAsia="ArialUnicodeMS"/>
        <w:color w:val="000000"/>
        <w:position w:val="0"/>
        <w:sz w:val="20"/>
        <w:szCs w:val="20"/>
      </w:rPr>
    </w:lvl>
    <w:lvl w:ilvl="2">
      <w:start w:val="1"/>
      <w:numFmt w:val="lowerLetter"/>
      <w:suff w:val="tab"/>
      <w:lvlText w:val="%2)"/>
      <w:lvlJc w:val="left"/>
      <w:pPr>
        <w:tabs>
          <w:tab w:val="num" w:pos="1440"/>
          <w:tab w:val="clear" w:pos="0"/>
        </w:tabs>
        <w:ind w:left="720"/>
      </w:pPr>
      <w:rPr>
        <w:rFonts w:ascii="ArialUnicodeMS" w:cs="ArialUnicodeMS" w:hAnsi="ArialUnicodeMS" w:eastAsia="ArialUnicodeMS"/>
        <w:color w:val="000000"/>
        <w:position w:val="0"/>
        <w:sz w:val="20"/>
        <w:szCs w:val="20"/>
      </w:rPr>
    </w:lvl>
    <w:lvl w:ilvl="3">
      <w:start w:val="1"/>
      <w:numFmt w:val="lowerLetter"/>
      <w:suff w:val="tab"/>
      <w:lvlText w:val="%2)"/>
      <w:lvlJc w:val="left"/>
      <w:pPr>
        <w:tabs>
          <w:tab w:val="num" w:pos="2880"/>
          <w:tab w:val="clear" w:pos="0"/>
        </w:tabs>
        <w:ind w:left="1440"/>
      </w:pPr>
      <w:rPr>
        <w:rFonts w:ascii="ArialUnicodeMS" w:cs="ArialUnicodeMS" w:hAnsi="ArialUnicodeMS" w:eastAsia="ArialUnicodeMS"/>
        <w:color w:val="000000"/>
        <w:position w:val="0"/>
        <w:sz w:val="20"/>
        <w:szCs w:val="20"/>
      </w:rPr>
    </w:lvl>
    <w:lvl w:ilvl="4">
      <w:start w:val="1"/>
      <w:numFmt w:val="lowerLetter"/>
      <w:suff w:val="tab"/>
      <w:lvlText w:val="%2)"/>
      <w:lvlJc w:val="left"/>
      <w:pPr>
        <w:tabs>
          <w:tab w:val="num" w:pos="4320"/>
          <w:tab w:val="clear" w:pos="0"/>
        </w:tabs>
        <w:ind w:left="2160"/>
      </w:pPr>
      <w:rPr>
        <w:rFonts w:ascii="ArialUnicodeMS" w:cs="ArialUnicodeMS" w:hAnsi="ArialUnicodeMS" w:eastAsia="ArialUnicodeMS"/>
        <w:color w:val="000000"/>
        <w:position w:val="0"/>
        <w:sz w:val="20"/>
        <w:szCs w:val="20"/>
      </w:rPr>
    </w:lvl>
    <w:lvl w:ilvl="5">
      <w:start w:val="1"/>
      <w:numFmt w:val="lowerLetter"/>
      <w:suff w:val="tab"/>
      <w:lvlText w:val="%2)"/>
      <w:lvlJc w:val="left"/>
      <w:pPr>
        <w:tabs>
          <w:tab w:val="num" w:pos="5760"/>
          <w:tab w:val="clear" w:pos="0"/>
        </w:tabs>
        <w:ind w:left="2880"/>
      </w:pPr>
      <w:rPr>
        <w:rFonts w:ascii="ArialUnicodeMS" w:cs="ArialUnicodeMS" w:hAnsi="ArialUnicodeMS" w:eastAsia="ArialUnicodeMS"/>
        <w:color w:val="000000"/>
        <w:position w:val="0"/>
        <w:sz w:val="20"/>
        <w:szCs w:val="20"/>
      </w:rPr>
    </w:lvl>
    <w:lvl w:ilvl="6">
      <w:start w:val="1"/>
      <w:numFmt w:val="lowerLetter"/>
      <w:suff w:val="tab"/>
      <w:lvlText w:val="%2)"/>
      <w:lvlJc w:val="left"/>
      <w:pPr>
        <w:tabs>
          <w:tab w:val="num" w:pos="7200"/>
          <w:tab w:val="clear" w:pos="0"/>
        </w:tabs>
        <w:ind w:left="3600"/>
      </w:pPr>
      <w:rPr>
        <w:rFonts w:ascii="ArialUnicodeMS" w:cs="ArialUnicodeMS" w:hAnsi="ArialUnicodeMS" w:eastAsia="ArialUnicodeMS"/>
        <w:color w:val="000000"/>
        <w:position w:val="0"/>
        <w:sz w:val="20"/>
        <w:szCs w:val="20"/>
      </w:rPr>
    </w:lvl>
    <w:lvl w:ilvl="7">
      <w:start w:val="1"/>
      <w:numFmt w:val="lowerLetter"/>
      <w:suff w:val="tab"/>
      <w:lvlText w:val="%2)"/>
      <w:lvlJc w:val="left"/>
      <w:pPr>
        <w:tabs>
          <w:tab w:val="num" w:pos="8640"/>
          <w:tab w:val="clear" w:pos="0"/>
        </w:tabs>
        <w:ind w:left="4320"/>
      </w:pPr>
      <w:rPr>
        <w:rFonts w:ascii="ArialUnicodeMS" w:cs="ArialUnicodeMS" w:hAnsi="ArialUnicodeMS" w:eastAsia="ArialUnicodeMS"/>
        <w:color w:val="000000"/>
        <w:position w:val="0"/>
        <w:sz w:val="20"/>
        <w:szCs w:val="20"/>
      </w:rPr>
    </w:lvl>
    <w:lvl w:ilvl="8">
      <w:start w:val="1"/>
      <w:numFmt w:val="lowerLetter"/>
      <w:suff w:val="tab"/>
      <w:lvlText w:val="%2)"/>
      <w:lvlJc w:val="left"/>
      <w:pPr>
        <w:tabs>
          <w:tab w:val="num" w:pos="10080"/>
          <w:tab w:val="clear" w:pos="0"/>
        </w:tabs>
        <w:ind w:left="5040"/>
      </w:pPr>
      <w:rPr>
        <w:rFonts w:ascii="ArialUnicodeMS" w:cs="ArialUnicodeMS" w:hAnsi="ArialUnicodeMS" w:eastAsia="ArialUnicodeMS"/>
        <w:color w:val="000000"/>
        <w:position w:val="0"/>
        <w:sz w:val="20"/>
        <w:szCs w:val="20"/>
      </w:rPr>
    </w:lvl>
  </w:abstractNum>
  <w:abstractNum w:abstractNumId="98">
    <w:multiLevelType w:val="multilevel"/>
    <w:styleLink w:val="List 26"/>
    <w:lvl w:ilvl="0">
      <w:start w:val="1"/>
      <w:numFmt w:val="decimal"/>
      <w:suff w:val="tab"/>
      <w:lvlText w:val="%1)"/>
      <w:lvlJc w:val="left"/>
      <w:pPr>
        <w:tabs>
          <w:tab w:val="num" w:pos="87"/>
          <w:tab w:val="clear" w:pos="0"/>
        </w:tabs>
      </w:pPr>
      <w:rPr>
        <w:rFonts w:ascii="ArialUnicodeMS" w:cs="ArialUnicodeMS" w:hAnsi="ArialUnicodeMS" w:eastAsia="ArialUnicodeMS"/>
        <w:color w:val="000000"/>
        <w:position w:val="0"/>
        <w:sz w:val="20"/>
        <w:szCs w:val="20"/>
      </w:rPr>
    </w:lvl>
    <w:lvl w:ilvl="1">
      <w:start w:val="1"/>
      <w:numFmt w:val="lowerLetter"/>
      <w:lvlText w:val="%2)"/>
      <w:lvlJc w:val="left"/>
      <w:pPr>
        <w:tabs>
          <w:tab w:val="num" w:pos="87"/>
          <w:tab w:val="clear" w:pos="0"/>
        </w:tabs>
      </w:pPr>
      <w:rPr>
        <w:rFonts w:ascii="ArialUnicodeMS" w:cs="ArialUnicodeMS" w:hAnsi="ArialUnicodeMS" w:eastAsia="ArialUnicodeMS"/>
        <w:color w:val="000000"/>
        <w:position w:val="0"/>
        <w:sz w:val="20"/>
        <w:szCs w:val="20"/>
      </w:rPr>
    </w:lvl>
    <w:lvl w:ilvl="2">
      <w:start w:val="1"/>
      <w:numFmt w:val="lowerLetter"/>
      <w:suff w:val="tab"/>
      <w:lvlText w:val="%2)"/>
      <w:lvlJc w:val="left"/>
      <w:pPr>
        <w:tabs>
          <w:tab w:val="num" w:pos="1440"/>
          <w:tab w:val="clear" w:pos="0"/>
        </w:tabs>
        <w:ind w:left="720"/>
      </w:pPr>
      <w:rPr>
        <w:rFonts w:ascii="ArialUnicodeMS" w:cs="ArialUnicodeMS" w:hAnsi="ArialUnicodeMS" w:eastAsia="ArialUnicodeMS"/>
        <w:color w:val="000000"/>
        <w:position w:val="0"/>
        <w:sz w:val="20"/>
        <w:szCs w:val="20"/>
      </w:rPr>
    </w:lvl>
    <w:lvl w:ilvl="3">
      <w:start w:val="1"/>
      <w:numFmt w:val="lowerLetter"/>
      <w:suff w:val="tab"/>
      <w:lvlText w:val="%2)"/>
      <w:lvlJc w:val="left"/>
      <w:pPr>
        <w:tabs>
          <w:tab w:val="num" w:pos="2880"/>
          <w:tab w:val="clear" w:pos="0"/>
        </w:tabs>
        <w:ind w:left="1440"/>
      </w:pPr>
      <w:rPr>
        <w:rFonts w:ascii="ArialUnicodeMS" w:cs="ArialUnicodeMS" w:hAnsi="ArialUnicodeMS" w:eastAsia="ArialUnicodeMS"/>
        <w:color w:val="000000"/>
        <w:position w:val="0"/>
        <w:sz w:val="20"/>
        <w:szCs w:val="20"/>
      </w:rPr>
    </w:lvl>
    <w:lvl w:ilvl="4">
      <w:start w:val="1"/>
      <w:numFmt w:val="lowerLetter"/>
      <w:suff w:val="tab"/>
      <w:lvlText w:val="%2)"/>
      <w:lvlJc w:val="left"/>
      <w:pPr>
        <w:tabs>
          <w:tab w:val="num" w:pos="4320"/>
          <w:tab w:val="clear" w:pos="0"/>
        </w:tabs>
        <w:ind w:left="2160"/>
      </w:pPr>
      <w:rPr>
        <w:rFonts w:ascii="ArialUnicodeMS" w:cs="ArialUnicodeMS" w:hAnsi="ArialUnicodeMS" w:eastAsia="ArialUnicodeMS"/>
        <w:color w:val="000000"/>
        <w:position w:val="0"/>
        <w:sz w:val="20"/>
        <w:szCs w:val="20"/>
      </w:rPr>
    </w:lvl>
    <w:lvl w:ilvl="5">
      <w:start w:val="1"/>
      <w:numFmt w:val="lowerLetter"/>
      <w:suff w:val="tab"/>
      <w:lvlText w:val="%2)"/>
      <w:lvlJc w:val="left"/>
      <w:pPr>
        <w:tabs>
          <w:tab w:val="num" w:pos="5760"/>
          <w:tab w:val="clear" w:pos="0"/>
        </w:tabs>
        <w:ind w:left="2880"/>
      </w:pPr>
      <w:rPr>
        <w:rFonts w:ascii="ArialUnicodeMS" w:cs="ArialUnicodeMS" w:hAnsi="ArialUnicodeMS" w:eastAsia="ArialUnicodeMS"/>
        <w:color w:val="000000"/>
        <w:position w:val="0"/>
        <w:sz w:val="20"/>
        <w:szCs w:val="20"/>
      </w:rPr>
    </w:lvl>
    <w:lvl w:ilvl="6">
      <w:start w:val="1"/>
      <w:numFmt w:val="lowerLetter"/>
      <w:suff w:val="tab"/>
      <w:lvlText w:val="%2)"/>
      <w:lvlJc w:val="left"/>
      <w:pPr>
        <w:tabs>
          <w:tab w:val="num" w:pos="7200"/>
          <w:tab w:val="clear" w:pos="0"/>
        </w:tabs>
        <w:ind w:left="3600"/>
      </w:pPr>
      <w:rPr>
        <w:rFonts w:ascii="ArialUnicodeMS" w:cs="ArialUnicodeMS" w:hAnsi="ArialUnicodeMS" w:eastAsia="ArialUnicodeMS"/>
        <w:color w:val="000000"/>
        <w:position w:val="0"/>
        <w:sz w:val="20"/>
        <w:szCs w:val="20"/>
      </w:rPr>
    </w:lvl>
    <w:lvl w:ilvl="7">
      <w:start w:val="1"/>
      <w:numFmt w:val="lowerLetter"/>
      <w:suff w:val="tab"/>
      <w:lvlText w:val="%2)"/>
      <w:lvlJc w:val="left"/>
      <w:pPr>
        <w:tabs>
          <w:tab w:val="num" w:pos="8640"/>
          <w:tab w:val="clear" w:pos="0"/>
        </w:tabs>
        <w:ind w:left="4320"/>
      </w:pPr>
      <w:rPr>
        <w:rFonts w:ascii="ArialUnicodeMS" w:cs="ArialUnicodeMS" w:hAnsi="ArialUnicodeMS" w:eastAsia="ArialUnicodeMS"/>
        <w:color w:val="000000"/>
        <w:position w:val="0"/>
        <w:sz w:val="20"/>
        <w:szCs w:val="20"/>
      </w:rPr>
    </w:lvl>
    <w:lvl w:ilvl="8">
      <w:start w:val="1"/>
      <w:numFmt w:val="lowerLetter"/>
      <w:suff w:val="tab"/>
      <w:lvlText w:val="%2)"/>
      <w:lvlJc w:val="left"/>
      <w:pPr>
        <w:tabs>
          <w:tab w:val="num" w:pos="10080"/>
          <w:tab w:val="clear" w:pos="0"/>
        </w:tabs>
        <w:ind w:left="5040"/>
      </w:pPr>
      <w:rPr>
        <w:rFonts w:ascii="ArialUnicodeMS" w:cs="ArialUnicodeMS" w:hAnsi="ArialUnicodeMS" w:eastAsia="ArialUnicodeMS"/>
        <w:color w:val="000000"/>
        <w:position w:val="0"/>
        <w:sz w:val="20"/>
        <w:szCs w:val="20"/>
      </w:rPr>
    </w:lvl>
  </w:abstractNum>
  <w:abstractNum w:abstractNumId="99">
    <w:multiLevelType w:val="multilevel"/>
    <w:lvl w:ilvl="0">
      <w:start w:val="1"/>
      <w:numFmt w:val="lowerLetter"/>
      <w:suff w:val="tab"/>
      <w:lvlText w:val="%1)"/>
      <w:lvlJc w:val="left"/>
      <w:pPr>
        <w:tabs>
          <w:tab w:val="num" w:pos="87"/>
          <w:tab w:val="clear" w:pos="0"/>
        </w:tabs>
      </w:pPr>
      <w:rPr>
        <w:rFonts w:ascii="ArialUnicodeMS" w:cs="ArialUnicodeMS" w:hAnsi="ArialUnicodeMS" w:eastAsia="ArialUnicodeMS"/>
        <w:color w:val="000000"/>
        <w:position w:val="0"/>
        <w:sz w:val="20"/>
        <w:szCs w:val="20"/>
      </w:rPr>
    </w:lvl>
    <w:lvl w:ilvl="1">
      <w:start w:val="1"/>
      <w:numFmt w:val="lowerLetter"/>
      <w:suff w:val="tab"/>
      <w:lvlText w:val="%1)"/>
      <w:lvlJc w:val="left"/>
      <w:pPr>
        <w:tabs>
          <w:tab w:val="num" w:pos="1440"/>
          <w:tab w:val="clear" w:pos="0"/>
        </w:tabs>
        <w:ind w:left="720"/>
      </w:pPr>
      <w:rPr>
        <w:rFonts w:ascii="ArialUnicodeMS" w:cs="ArialUnicodeMS" w:hAnsi="ArialUnicodeMS" w:eastAsia="ArialUnicodeMS"/>
        <w:color w:val="000000"/>
        <w:position w:val="0"/>
        <w:sz w:val="20"/>
        <w:szCs w:val="20"/>
      </w:rPr>
    </w:lvl>
    <w:lvl w:ilvl="2">
      <w:start w:val="1"/>
      <w:numFmt w:val="lowerLetter"/>
      <w:suff w:val="tab"/>
      <w:lvlText w:val="%1)"/>
      <w:lvlJc w:val="left"/>
      <w:pPr>
        <w:tabs>
          <w:tab w:val="num" w:pos="2880"/>
          <w:tab w:val="clear" w:pos="0"/>
        </w:tabs>
        <w:ind w:left="1440"/>
      </w:pPr>
      <w:rPr>
        <w:rFonts w:ascii="ArialUnicodeMS" w:cs="ArialUnicodeMS" w:hAnsi="ArialUnicodeMS" w:eastAsia="ArialUnicodeMS"/>
        <w:color w:val="000000"/>
        <w:position w:val="0"/>
        <w:sz w:val="20"/>
        <w:szCs w:val="20"/>
      </w:rPr>
    </w:lvl>
    <w:lvl w:ilvl="3">
      <w:start w:val="1"/>
      <w:numFmt w:val="lowerLetter"/>
      <w:suff w:val="tab"/>
      <w:lvlText w:val="%1)"/>
      <w:lvlJc w:val="left"/>
      <w:pPr>
        <w:tabs>
          <w:tab w:val="num" w:pos="4320"/>
          <w:tab w:val="clear" w:pos="0"/>
        </w:tabs>
        <w:ind w:left="2160"/>
      </w:pPr>
      <w:rPr>
        <w:rFonts w:ascii="ArialUnicodeMS" w:cs="ArialUnicodeMS" w:hAnsi="ArialUnicodeMS" w:eastAsia="ArialUnicodeMS"/>
        <w:color w:val="000000"/>
        <w:position w:val="0"/>
        <w:sz w:val="20"/>
        <w:szCs w:val="20"/>
      </w:rPr>
    </w:lvl>
    <w:lvl w:ilvl="4">
      <w:start w:val="1"/>
      <w:numFmt w:val="lowerLetter"/>
      <w:suff w:val="tab"/>
      <w:lvlText w:val="%1)"/>
      <w:lvlJc w:val="left"/>
      <w:pPr>
        <w:tabs>
          <w:tab w:val="num" w:pos="5760"/>
          <w:tab w:val="clear" w:pos="0"/>
        </w:tabs>
        <w:ind w:left="2880"/>
      </w:pPr>
      <w:rPr>
        <w:rFonts w:ascii="ArialUnicodeMS" w:cs="ArialUnicodeMS" w:hAnsi="ArialUnicodeMS" w:eastAsia="ArialUnicodeMS"/>
        <w:color w:val="000000"/>
        <w:position w:val="0"/>
        <w:sz w:val="20"/>
        <w:szCs w:val="20"/>
      </w:rPr>
    </w:lvl>
    <w:lvl w:ilvl="5">
      <w:start w:val="1"/>
      <w:numFmt w:val="lowerLetter"/>
      <w:suff w:val="tab"/>
      <w:lvlText w:val="%1)"/>
      <w:lvlJc w:val="left"/>
      <w:pPr>
        <w:tabs>
          <w:tab w:val="num" w:pos="7200"/>
          <w:tab w:val="clear" w:pos="0"/>
        </w:tabs>
        <w:ind w:left="3600"/>
      </w:pPr>
      <w:rPr>
        <w:rFonts w:ascii="ArialUnicodeMS" w:cs="ArialUnicodeMS" w:hAnsi="ArialUnicodeMS" w:eastAsia="ArialUnicodeMS"/>
        <w:color w:val="000000"/>
        <w:position w:val="0"/>
        <w:sz w:val="20"/>
        <w:szCs w:val="20"/>
      </w:rPr>
    </w:lvl>
    <w:lvl w:ilvl="6">
      <w:start w:val="1"/>
      <w:numFmt w:val="lowerLetter"/>
      <w:suff w:val="tab"/>
      <w:lvlText w:val="%1)"/>
      <w:lvlJc w:val="left"/>
      <w:pPr>
        <w:tabs>
          <w:tab w:val="num" w:pos="8640"/>
          <w:tab w:val="clear" w:pos="0"/>
        </w:tabs>
        <w:ind w:left="4320"/>
      </w:pPr>
      <w:rPr>
        <w:rFonts w:ascii="ArialUnicodeMS" w:cs="ArialUnicodeMS" w:hAnsi="ArialUnicodeMS" w:eastAsia="ArialUnicodeMS"/>
        <w:color w:val="000000"/>
        <w:position w:val="0"/>
        <w:sz w:val="20"/>
        <w:szCs w:val="20"/>
      </w:rPr>
    </w:lvl>
    <w:lvl w:ilvl="7">
      <w:start w:val="1"/>
      <w:numFmt w:val="lowerLetter"/>
      <w:suff w:val="tab"/>
      <w:lvlText w:val="%1)"/>
      <w:lvlJc w:val="left"/>
      <w:pPr>
        <w:tabs>
          <w:tab w:val="num" w:pos="10080"/>
          <w:tab w:val="clear" w:pos="0"/>
        </w:tabs>
        <w:ind w:left="5040"/>
      </w:pPr>
      <w:rPr>
        <w:rFonts w:ascii="ArialUnicodeMS" w:cs="ArialUnicodeMS" w:hAnsi="ArialUnicodeMS" w:eastAsia="ArialUnicodeMS"/>
        <w:color w:val="000000"/>
        <w:position w:val="0"/>
        <w:sz w:val="20"/>
        <w:szCs w:val="20"/>
      </w:rPr>
    </w:lvl>
    <w:lvl w:ilvl="8">
      <w:start w:val="1"/>
      <w:numFmt w:val="lowerLetter"/>
      <w:suff w:val="tab"/>
      <w:lvlText w:val="%1)"/>
      <w:lvlJc w:val="left"/>
      <w:pPr>
        <w:tabs>
          <w:tab w:val="num" w:pos="11520"/>
          <w:tab w:val="clear" w:pos="0"/>
        </w:tabs>
        <w:ind w:left="5760"/>
      </w:pPr>
      <w:rPr>
        <w:rFonts w:ascii="ArialUnicodeMS" w:cs="ArialUnicodeMS" w:hAnsi="ArialUnicodeMS" w:eastAsia="ArialUnicodeMS"/>
        <w:color w:val="000000"/>
        <w:position w:val="0"/>
        <w:sz w:val="20"/>
        <w:szCs w:val="20"/>
      </w:rPr>
    </w:lvl>
  </w:abstractNum>
  <w:abstractNum w:abstractNumId="100">
    <w:multiLevelType w:val="multilevel"/>
    <w:styleLink w:val="List 27"/>
    <w:lvl w:ilvl="0">
      <w:start w:val="1"/>
      <w:numFmt w:val="lowerLetter"/>
      <w:lvlText w:val="%1)"/>
      <w:lvlJc w:val="left"/>
      <w:pPr>
        <w:tabs>
          <w:tab w:val="num" w:pos="87"/>
          <w:tab w:val="clear" w:pos="0"/>
        </w:tabs>
      </w:pPr>
      <w:rPr>
        <w:rFonts w:ascii="ArialUnicodeMS" w:cs="ArialUnicodeMS" w:hAnsi="ArialUnicodeMS" w:eastAsia="ArialUnicodeMS"/>
        <w:color w:val="000000"/>
        <w:position w:val="0"/>
        <w:sz w:val="20"/>
        <w:szCs w:val="20"/>
      </w:rPr>
    </w:lvl>
    <w:lvl w:ilvl="1">
      <w:start w:val="1"/>
      <w:numFmt w:val="lowerLetter"/>
      <w:suff w:val="tab"/>
      <w:lvlText w:val="%1)"/>
      <w:lvlJc w:val="left"/>
      <w:pPr>
        <w:tabs>
          <w:tab w:val="num" w:pos="1440"/>
          <w:tab w:val="clear" w:pos="0"/>
        </w:tabs>
        <w:ind w:left="720"/>
      </w:pPr>
      <w:rPr>
        <w:rFonts w:ascii="ArialUnicodeMS" w:cs="ArialUnicodeMS" w:hAnsi="ArialUnicodeMS" w:eastAsia="ArialUnicodeMS"/>
        <w:color w:val="000000"/>
        <w:position w:val="0"/>
        <w:sz w:val="20"/>
        <w:szCs w:val="20"/>
      </w:rPr>
    </w:lvl>
    <w:lvl w:ilvl="2">
      <w:start w:val="1"/>
      <w:numFmt w:val="lowerLetter"/>
      <w:suff w:val="tab"/>
      <w:lvlText w:val="%1)"/>
      <w:lvlJc w:val="left"/>
      <w:pPr>
        <w:tabs>
          <w:tab w:val="num" w:pos="2880"/>
          <w:tab w:val="clear" w:pos="0"/>
        </w:tabs>
        <w:ind w:left="1440"/>
      </w:pPr>
      <w:rPr>
        <w:rFonts w:ascii="ArialUnicodeMS" w:cs="ArialUnicodeMS" w:hAnsi="ArialUnicodeMS" w:eastAsia="ArialUnicodeMS"/>
        <w:color w:val="000000"/>
        <w:position w:val="0"/>
        <w:sz w:val="20"/>
        <w:szCs w:val="20"/>
      </w:rPr>
    </w:lvl>
    <w:lvl w:ilvl="3">
      <w:start w:val="1"/>
      <w:numFmt w:val="lowerLetter"/>
      <w:suff w:val="tab"/>
      <w:lvlText w:val="%1)"/>
      <w:lvlJc w:val="left"/>
      <w:pPr>
        <w:tabs>
          <w:tab w:val="num" w:pos="4320"/>
          <w:tab w:val="clear" w:pos="0"/>
        </w:tabs>
        <w:ind w:left="2160"/>
      </w:pPr>
      <w:rPr>
        <w:rFonts w:ascii="ArialUnicodeMS" w:cs="ArialUnicodeMS" w:hAnsi="ArialUnicodeMS" w:eastAsia="ArialUnicodeMS"/>
        <w:color w:val="000000"/>
        <w:position w:val="0"/>
        <w:sz w:val="20"/>
        <w:szCs w:val="20"/>
      </w:rPr>
    </w:lvl>
    <w:lvl w:ilvl="4">
      <w:start w:val="1"/>
      <w:numFmt w:val="lowerLetter"/>
      <w:suff w:val="tab"/>
      <w:lvlText w:val="%1)"/>
      <w:lvlJc w:val="left"/>
      <w:pPr>
        <w:tabs>
          <w:tab w:val="num" w:pos="5760"/>
          <w:tab w:val="clear" w:pos="0"/>
        </w:tabs>
        <w:ind w:left="2880"/>
      </w:pPr>
      <w:rPr>
        <w:rFonts w:ascii="ArialUnicodeMS" w:cs="ArialUnicodeMS" w:hAnsi="ArialUnicodeMS" w:eastAsia="ArialUnicodeMS"/>
        <w:color w:val="000000"/>
        <w:position w:val="0"/>
        <w:sz w:val="20"/>
        <w:szCs w:val="20"/>
      </w:rPr>
    </w:lvl>
    <w:lvl w:ilvl="5">
      <w:start w:val="1"/>
      <w:numFmt w:val="lowerLetter"/>
      <w:suff w:val="tab"/>
      <w:lvlText w:val="%1)"/>
      <w:lvlJc w:val="left"/>
      <w:pPr>
        <w:tabs>
          <w:tab w:val="num" w:pos="7200"/>
          <w:tab w:val="clear" w:pos="0"/>
        </w:tabs>
        <w:ind w:left="3600"/>
      </w:pPr>
      <w:rPr>
        <w:rFonts w:ascii="ArialUnicodeMS" w:cs="ArialUnicodeMS" w:hAnsi="ArialUnicodeMS" w:eastAsia="ArialUnicodeMS"/>
        <w:color w:val="000000"/>
        <w:position w:val="0"/>
        <w:sz w:val="20"/>
        <w:szCs w:val="20"/>
      </w:rPr>
    </w:lvl>
    <w:lvl w:ilvl="6">
      <w:start w:val="1"/>
      <w:numFmt w:val="lowerLetter"/>
      <w:suff w:val="tab"/>
      <w:lvlText w:val="%1)"/>
      <w:lvlJc w:val="left"/>
      <w:pPr>
        <w:tabs>
          <w:tab w:val="num" w:pos="8640"/>
          <w:tab w:val="clear" w:pos="0"/>
        </w:tabs>
        <w:ind w:left="4320"/>
      </w:pPr>
      <w:rPr>
        <w:rFonts w:ascii="ArialUnicodeMS" w:cs="ArialUnicodeMS" w:hAnsi="ArialUnicodeMS" w:eastAsia="ArialUnicodeMS"/>
        <w:color w:val="000000"/>
        <w:position w:val="0"/>
        <w:sz w:val="20"/>
        <w:szCs w:val="20"/>
      </w:rPr>
    </w:lvl>
    <w:lvl w:ilvl="7">
      <w:start w:val="1"/>
      <w:numFmt w:val="lowerLetter"/>
      <w:suff w:val="tab"/>
      <w:lvlText w:val="%1)"/>
      <w:lvlJc w:val="left"/>
      <w:pPr>
        <w:tabs>
          <w:tab w:val="num" w:pos="10080"/>
          <w:tab w:val="clear" w:pos="0"/>
        </w:tabs>
        <w:ind w:left="5040"/>
      </w:pPr>
      <w:rPr>
        <w:rFonts w:ascii="ArialUnicodeMS" w:cs="ArialUnicodeMS" w:hAnsi="ArialUnicodeMS" w:eastAsia="ArialUnicodeMS"/>
        <w:color w:val="000000"/>
        <w:position w:val="0"/>
        <w:sz w:val="20"/>
        <w:szCs w:val="20"/>
      </w:rPr>
    </w:lvl>
    <w:lvl w:ilvl="8">
      <w:start w:val="1"/>
      <w:numFmt w:val="lowerLetter"/>
      <w:suff w:val="tab"/>
      <w:lvlText w:val="%1)"/>
      <w:lvlJc w:val="left"/>
      <w:pPr>
        <w:tabs>
          <w:tab w:val="num" w:pos="11520"/>
          <w:tab w:val="clear" w:pos="0"/>
        </w:tabs>
        <w:ind w:left="5760"/>
      </w:pPr>
      <w:rPr>
        <w:rFonts w:ascii="ArialUnicodeMS" w:cs="ArialUnicodeMS" w:hAnsi="ArialUnicodeMS" w:eastAsia="ArialUnicodeMS"/>
        <w:color w:val="000000"/>
        <w:position w:val="0"/>
        <w:sz w:val="20"/>
        <w:szCs w:val="20"/>
      </w:rPr>
    </w:lvl>
  </w:abstractNum>
  <w:abstractNum w:abstractNumId="101">
    <w:multiLevelType w:val="multilevel"/>
    <w:lvl w:ilvl="0">
      <w:start w:val="1"/>
      <w:numFmt w:val="decimal"/>
      <w:suff w:val="tab"/>
      <w:lvlText w:val="%1)"/>
      <w:lvlJc w:val="left"/>
      <w:pPr/>
      <w:rPr>
        <w:color w:val="000000"/>
        <w:position w:val="0"/>
      </w:rPr>
    </w:lvl>
    <w:lvl w:ilvl="1">
      <w:start w:val="1"/>
      <w:numFmt w:val="decimal"/>
      <w:suff w:val="tab"/>
      <w:lvlText w:val="%1)"/>
      <w:lvlJc w:val="left"/>
      <w:pPr/>
      <w:rPr>
        <w:color w:val="000000"/>
        <w:position w:val="0"/>
      </w:rPr>
    </w:lvl>
    <w:lvl w:ilvl="2">
      <w:start w:val="1"/>
      <w:numFmt w:val="decimal"/>
      <w:suff w:val="tab"/>
      <w:lvlText w:val="%1)"/>
      <w:lvlJc w:val="left"/>
      <w:pPr/>
      <w:rPr>
        <w:color w:val="000000"/>
        <w:position w:val="0"/>
      </w:rPr>
    </w:lvl>
    <w:lvl w:ilvl="3">
      <w:start w:val="1"/>
      <w:numFmt w:val="decimal"/>
      <w:suff w:val="tab"/>
      <w:lvlText w:val="%1)"/>
      <w:lvlJc w:val="left"/>
      <w:pPr/>
      <w:rPr>
        <w:color w:val="000000"/>
        <w:position w:val="0"/>
      </w:rPr>
    </w:lvl>
    <w:lvl w:ilvl="4">
      <w:start w:val="1"/>
      <w:numFmt w:val="decimal"/>
      <w:suff w:val="tab"/>
      <w:lvlText w:val="%1)"/>
      <w:lvlJc w:val="left"/>
      <w:pPr/>
      <w:rPr>
        <w:color w:val="000000"/>
        <w:position w:val="0"/>
      </w:rPr>
    </w:lvl>
    <w:lvl w:ilvl="5">
      <w:start w:val="1"/>
      <w:numFmt w:val="decimal"/>
      <w:suff w:val="tab"/>
      <w:lvlText w:val="%1)"/>
      <w:lvlJc w:val="left"/>
      <w:pPr/>
      <w:rPr>
        <w:color w:val="000000"/>
        <w:position w:val="0"/>
      </w:rPr>
    </w:lvl>
    <w:lvl w:ilvl="6">
      <w:start w:val="1"/>
      <w:numFmt w:val="decimal"/>
      <w:suff w:val="tab"/>
      <w:lvlText w:val="%1)"/>
      <w:lvlJc w:val="left"/>
      <w:pPr/>
      <w:rPr>
        <w:color w:val="000000"/>
        <w:position w:val="0"/>
      </w:rPr>
    </w:lvl>
    <w:lvl w:ilvl="7">
      <w:start w:val="1"/>
      <w:numFmt w:val="decimal"/>
      <w:suff w:val="tab"/>
      <w:lvlText w:val="%1)"/>
      <w:lvlJc w:val="left"/>
      <w:pPr/>
      <w:rPr>
        <w:color w:val="000000"/>
        <w:position w:val="0"/>
      </w:rPr>
    </w:lvl>
    <w:lvl w:ilvl="8">
      <w:start w:val="1"/>
      <w:numFmt w:val="decimal"/>
      <w:suff w:val="tab"/>
      <w:lvlText w:val="%1)"/>
      <w:lvlJc w:val="left"/>
      <w:pPr/>
      <w:rPr>
        <w:color w:val="000000"/>
        <w:position w:val="0"/>
      </w:rPr>
    </w:lvl>
  </w:abstractNum>
  <w:abstractNum w:abstractNumId="102">
    <w:multiLevelType w:val="multilevel"/>
    <w:styleLink w:val="List 28"/>
    <w:lvl w:ilvl="0">
      <w:start w:val="9"/>
      <w:numFmt w:val="decimal"/>
      <w:lvlText w:val="%1)"/>
      <w:lvlJc w:val="left"/>
      <w:pPr/>
      <w:rPr>
        <w:color w:val="000000"/>
        <w:position w:val="0"/>
      </w:rPr>
    </w:lvl>
    <w:lvl w:ilvl="1">
      <w:start w:val="1"/>
      <w:numFmt w:val="decimal"/>
      <w:suff w:val="tab"/>
      <w:lvlText w:val="%1)"/>
      <w:lvlJc w:val="left"/>
      <w:pPr/>
      <w:rPr>
        <w:color w:val="000000"/>
        <w:position w:val="0"/>
      </w:rPr>
    </w:lvl>
    <w:lvl w:ilvl="2">
      <w:start w:val="1"/>
      <w:numFmt w:val="decimal"/>
      <w:suff w:val="tab"/>
      <w:lvlText w:val="%1)"/>
      <w:lvlJc w:val="left"/>
      <w:pPr/>
      <w:rPr>
        <w:color w:val="000000"/>
        <w:position w:val="0"/>
      </w:rPr>
    </w:lvl>
    <w:lvl w:ilvl="3">
      <w:start w:val="1"/>
      <w:numFmt w:val="decimal"/>
      <w:suff w:val="tab"/>
      <w:lvlText w:val="%1)"/>
      <w:lvlJc w:val="left"/>
      <w:pPr/>
      <w:rPr>
        <w:color w:val="000000"/>
        <w:position w:val="0"/>
      </w:rPr>
    </w:lvl>
    <w:lvl w:ilvl="4">
      <w:start w:val="1"/>
      <w:numFmt w:val="decimal"/>
      <w:suff w:val="tab"/>
      <w:lvlText w:val="%1)"/>
      <w:lvlJc w:val="left"/>
      <w:pPr/>
      <w:rPr>
        <w:color w:val="000000"/>
        <w:position w:val="0"/>
      </w:rPr>
    </w:lvl>
    <w:lvl w:ilvl="5">
      <w:start w:val="1"/>
      <w:numFmt w:val="decimal"/>
      <w:suff w:val="tab"/>
      <w:lvlText w:val="%1)"/>
      <w:lvlJc w:val="left"/>
      <w:pPr/>
      <w:rPr>
        <w:color w:val="000000"/>
        <w:position w:val="0"/>
      </w:rPr>
    </w:lvl>
    <w:lvl w:ilvl="6">
      <w:start w:val="1"/>
      <w:numFmt w:val="decimal"/>
      <w:suff w:val="tab"/>
      <w:lvlText w:val="%1)"/>
      <w:lvlJc w:val="left"/>
      <w:pPr/>
      <w:rPr>
        <w:color w:val="000000"/>
        <w:position w:val="0"/>
      </w:rPr>
    </w:lvl>
    <w:lvl w:ilvl="7">
      <w:start w:val="1"/>
      <w:numFmt w:val="decimal"/>
      <w:suff w:val="tab"/>
      <w:lvlText w:val="%1)"/>
      <w:lvlJc w:val="left"/>
      <w:pPr/>
      <w:rPr>
        <w:color w:val="000000"/>
        <w:position w:val="0"/>
      </w:rPr>
    </w:lvl>
    <w:lvl w:ilvl="8">
      <w:start w:val="1"/>
      <w:numFmt w:val="decimal"/>
      <w:suff w:val="tab"/>
      <w:lvlText w:val="%1)"/>
      <w:lvlJc w:val="left"/>
      <w:pPr/>
      <w:rPr>
        <w:color w:val="000000"/>
        <w:position w:val="0"/>
      </w:rPr>
    </w:lvl>
  </w:abstractNum>
  <w:abstractNum w:abstractNumId="103">
    <w:multiLevelType w:val="multilevel"/>
    <w:styleLink w:val="Harvard"/>
    <w:lvl w:ilvl="0">
      <w:start w:val="1"/>
      <w:numFmt w:val="upperRoman"/>
      <w:suff w:val="tab"/>
      <w:lvlText w:val="%1."/>
      <w:lvlJc w:val="left"/>
      <w:pPr>
        <w:tabs>
          <w:tab w:val="num" w:pos="546"/>
          <w:tab w:val="clear" w:pos="0"/>
        </w:tabs>
        <w:ind w:left="546"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upperLetter"/>
      <w:suff w:val="tab"/>
      <w:lvlText w:val="%2."/>
      <w:lvlJc w:val="left"/>
      <w:pPr>
        <w:tabs>
          <w:tab w:val="num" w:pos="780"/>
          <w:tab w:val="clear" w:pos="0"/>
        </w:tabs>
        <w:ind w:left="780" w:hanging="420"/>
      </w:pPr>
      <w:rPr>
        <w:rFonts w:ascii="Helvetica" w:cs="Helvetica" w:hAnsi="Helvetica" w:eastAsia="Helvetica"/>
        <w:b w:val="0"/>
        <w:bCs w:val="0"/>
        <w:i w:val="0"/>
        <w:iCs w:val="0"/>
        <w:caps w:val="0"/>
        <w:smallCaps w:val="0"/>
        <w:strike w:val="0"/>
        <w:dstrike w:val="0"/>
        <w:color w:val="000000"/>
        <w:spacing w:val="0"/>
        <w:position w:val="0"/>
        <w:sz w:val="28"/>
        <w:szCs w:val="28"/>
        <w:u w:val="none"/>
        <w:vertAlign w:val="baseline"/>
        <w:lang w:val="en-US"/>
      </w:rPr>
    </w:lvl>
    <w:lvl w:ilvl="2">
      <w:start w:val="1"/>
      <w:numFmt w:val="decimal"/>
      <w:suff w:val="tab"/>
      <w:lvlText w:val="%3."/>
      <w:lvlJc w:val="left"/>
      <w:pPr>
        <w:tabs>
          <w:tab w:val="num" w:pos="1140"/>
          <w:tab w:val="clear" w:pos="0"/>
        </w:tabs>
        <w:ind w:left="1140" w:hanging="420"/>
      </w:pPr>
      <w:rPr>
        <w:rFonts w:ascii="Helvetica" w:cs="Helvetica" w:hAnsi="Helvetica" w:eastAsia="Helvetica"/>
        <w:b w:val="0"/>
        <w:bCs w:val="0"/>
        <w:i w:val="0"/>
        <w:iCs w:val="0"/>
        <w:caps w:val="0"/>
        <w:smallCaps w:val="0"/>
        <w:strike w:val="0"/>
        <w:dstrike w:val="0"/>
        <w:color w:val="000000"/>
        <w:spacing w:val="0"/>
        <w:position w:val="0"/>
        <w:sz w:val="28"/>
        <w:szCs w:val="28"/>
        <w:u w:val="none"/>
        <w:vertAlign w:val="baseline"/>
        <w:lang w:val="en-US"/>
      </w:rPr>
    </w:lvl>
    <w:lvl w:ilvl="3">
      <w:start w:val="1"/>
      <w:numFmt w:val="lowerLetter"/>
      <w:suff w:val="tab"/>
      <w:lvlText w:val="%4)"/>
      <w:lvlJc w:val="left"/>
      <w:pPr>
        <w:tabs>
          <w:tab w:val="num" w:pos="1500"/>
          <w:tab w:val="clear" w:pos="0"/>
        </w:tabs>
        <w:ind w:left="1500" w:hanging="420"/>
      </w:pPr>
      <w:rPr>
        <w:rFonts w:ascii="Helvetica" w:cs="Helvetica" w:hAnsi="Helvetica" w:eastAsia="Helvetica"/>
        <w:b w:val="0"/>
        <w:bCs w:val="0"/>
        <w:i w:val="0"/>
        <w:iCs w:val="0"/>
        <w:caps w:val="0"/>
        <w:smallCaps w:val="0"/>
        <w:strike w:val="0"/>
        <w:dstrike w:val="0"/>
        <w:color w:val="000000"/>
        <w:spacing w:val="0"/>
        <w:position w:val="0"/>
        <w:sz w:val="28"/>
        <w:szCs w:val="28"/>
        <w:u w:val="none"/>
        <w:vertAlign w:val="baseline"/>
        <w:lang w:val="en-US"/>
      </w:rPr>
    </w:lvl>
    <w:lvl w:ilvl="4">
      <w:start w:val="1"/>
      <w:numFmt w:val="decimal"/>
      <w:suff w:val="tab"/>
      <w:lvlText w:val="(%5)"/>
      <w:lvlJc w:val="left"/>
      <w:pPr>
        <w:tabs>
          <w:tab w:val="num" w:pos="1986"/>
          <w:tab w:val="clear" w:pos="0"/>
        </w:tabs>
        <w:ind w:left="1986"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lowerLetter"/>
      <w:suff w:val="tab"/>
      <w:lvlText w:val="(%6)"/>
      <w:lvlJc w:val="left"/>
      <w:pPr>
        <w:tabs>
          <w:tab w:val="num" w:pos="2454"/>
          <w:tab w:val="clear" w:pos="0"/>
        </w:tabs>
        <w:ind w:left="2454"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lowerRoman"/>
      <w:suff w:val="tab"/>
      <w:lvlText w:val="%7)"/>
      <w:lvlJc w:val="left"/>
      <w:pPr>
        <w:tabs>
          <w:tab w:val="num" w:pos="2796"/>
          <w:tab w:val="clear" w:pos="0"/>
        </w:tabs>
        <w:ind w:left="2796" w:hanging="4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decimal"/>
      <w:suff w:val="tab"/>
      <w:lvlText w:val="(%8)"/>
      <w:lvlJc w:val="left"/>
      <w:pPr>
        <w:tabs>
          <w:tab w:val="num" w:pos="3282"/>
          <w:tab w:val="clear" w:pos="0"/>
        </w:tabs>
        <w:ind w:left="3282"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lowerLetter"/>
      <w:suff w:val="tab"/>
      <w:lvlText w:val="(%9)"/>
      <w:lvlJc w:val="left"/>
      <w:pPr>
        <w:tabs>
          <w:tab w:val="num" w:pos="3750"/>
          <w:tab w:val="clear" w:pos="0"/>
        </w:tabs>
        <w:ind w:left="3750" w:hanging="546"/>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104">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105">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106">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107">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108">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109">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110">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111">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112">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113">
    <w:multiLevelType w:val="multilevel"/>
    <w:styleLink w:val="List 11"/>
    <w:lvl w:ilvl="0">
      <w:start w:val="0"/>
      <w:numFmt w:val="bullet"/>
      <w:suff w:val="tab"/>
      <w:lvlText w:val="•"/>
      <w:lvlJc w:val="left"/>
      <w:pPr>
        <w:tabs>
          <w:tab w:val="num" w:pos="288"/>
          <w:tab w:val="clear" w:pos="0"/>
        </w:tabs>
        <w:ind w:left="288" w:hanging="288"/>
      </w:pPr>
      <w:rPr>
        <w:rFonts w:ascii="Times" w:cs="Times" w:hAnsi="Times" w:eastAsia="Times"/>
        <w:color w:val="000000"/>
        <w:position w:val="0"/>
        <w:sz w:val="28"/>
        <w:szCs w:val="28"/>
      </w:rPr>
    </w:lvl>
    <w:lvl w:ilvl="1">
      <w:start w:val="1"/>
      <w:numFmt w:val="bullet"/>
      <w:suff w:val="tab"/>
      <w:lvlText w:val="•"/>
      <w:lvlJc w:val="left"/>
      <w:pPr>
        <w:tabs>
          <w:tab w:val="num" w:pos="864"/>
          <w:tab w:val="clear" w:pos="0"/>
        </w:tabs>
        <w:ind w:left="576" w:hanging="288"/>
      </w:pPr>
      <w:rPr>
        <w:rFonts w:ascii="Times" w:cs="Times" w:hAnsi="Times" w:eastAsia="Times"/>
        <w:color w:val="000000"/>
        <w:position w:val="0"/>
        <w:sz w:val="28"/>
        <w:szCs w:val="28"/>
      </w:rPr>
    </w:lvl>
    <w:lvl w:ilvl="2">
      <w:start w:val="1"/>
      <w:numFmt w:val="bullet"/>
      <w:suff w:val="tab"/>
      <w:lvlText w:val="•"/>
      <w:lvlJc w:val="left"/>
      <w:pPr>
        <w:tabs>
          <w:tab w:val="num" w:pos="1440"/>
          <w:tab w:val="clear" w:pos="0"/>
        </w:tabs>
        <w:ind w:left="864" w:hanging="288"/>
      </w:pPr>
      <w:rPr>
        <w:rFonts w:ascii="Times" w:cs="Times" w:hAnsi="Times" w:eastAsia="Times"/>
        <w:color w:val="000000"/>
        <w:position w:val="0"/>
        <w:sz w:val="28"/>
        <w:szCs w:val="28"/>
      </w:rPr>
    </w:lvl>
    <w:lvl w:ilvl="3">
      <w:start w:val="1"/>
      <w:numFmt w:val="bullet"/>
      <w:suff w:val="tab"/>
      <w:lvlText w:val="•"/>
      <w:lvlJc w:val="left"/>
      <w:pPr>
        <w:tabs>
          <w:tab w:val="num" w:pos="2016"/>
          <w:tab w:val="clear" w:pos="0"/>
        </w:tabs>
        <w:ind w:left="1152" w:hanging="288"/>
      </w:pPr>
      <w:rPr>
        <w:rFonts w:ascii="Times" w:cs="Times" w:hAnsi="Times" w:eastAsia="Times"/>
        <w:color w:val="000000"/>
        <w:position w:val="0"/>
        <w:sz w:val="28"/>
        <w:szCs w:val="28"/>
      </w:rPr>
    </w:lvl>
    <w:lvl w:ilvl="4">
      <w:start w:val="1"/>
      <w:numFmt w:val="bullet"/>
      <w:suff w:val="tab"/>
      <w:lvlText w:val="•"/>
      <w:lvlJc w:val="left"/>
      <w:pPr>
        <w:tabs>
          <w:tab w:val="num" w:pos="2592"/>
          <w:tab w:val="clear" w:pos="0"/>
        </w:tabs>
        <w:ind w:left="1440" w:hanging="288"/>
      </w:pPr>
      <w:rPr>
        <w:rFonts w:ascii="Times" w:cs="Times" w:hAnsi="Times" w:eastAsia="Times"/>
        <w:color w:val="000000"/>
        <w:position w:val="0"/>
        <w:sz w:val="28"/>
        <w:szCs w:val="28"/>
      </w:rPr>
    </w:lvl>
    <w:lvl w:ilvl="5">
      <w:start w:val="1"/>
      <w:numFmt w:val="bullet"/>
      <w:suff w:val="tab"/>
      <w:lvlText w:val="•"/>
      <w:lvlJc w:val="left"/>
      <w:pPr>
        <w:tabs>
          <w:tab w:val="num" w:pos="3168"/>
          <w:tab w:val="clear" w:pos="0"/>
        </w:tabs>
        <w:ind w:left="1728" w:hanging="288"/>
      </w:pPr>
      <w:rPr>
        <w:rFonts w:ascii="Times" w:cs="Times" w:hAnsi="Times" w:eastAsia="Times"/>
        <w:color w:val="000000"/>
        <w:position w:val="0"/>
        <w:sz w:val="28"/>
        <w:szCs w:val="28"/>
      </w:rPr>
    </w:lvl>
    <w:lvl w:ilvl="6">
      <w:start w:val="1"/>
      <w:numFmt w:val="bullet"/>
      <w:suff w:val="tab"/>
      <w:lvlText w:val="•"/>
      <w:lvlJc w:val="left"/>
      <w:pPr>
        <w:tabs>
          <w:tab w:val="num" w:pos="3744"/>
          <w:tab w:val="clear" w:pos="0"/>
        </w:tabs>
        <w:ind w:left="2016" w:hanging="288"/>
      </w:pPr>
      <w:rPr>
        <w:rFonts w:ascii="Times" w:cs="Times" w:hAnsi="Times" w:eastAsia="Times"/>
        <w:color w:val="000000"/>
        <w:position w:val="0"/>
        <w:sz w:val="28"/>
        <w:szCs w:val="28"/>
      </w:rPr>
    </w:lvl>
    <w:lvl w:ilvl="7">
      <w:start w:val="1"/>
      <w:numFmt w:val="bullet"/>
      <w:suff w:val="tab"/>
      <w:lvlText w:val="•"/>
      <w:lvlJc w:val="left"/>
      <w:pPr>
        <w:tabs>
          <w:tab w:val="num" w:pos="4320"/>
          <w:tab w:val="clear" w:pos="0"/>
        </w:tabs>
        <w:ind w:left="2304" w:hanging="288"/>
      </w:pPr>
      <w:rPr>
        <w:rFonts w:ascii="Times" w:cs="Times" w:hAnsi="Times" w:eastAsia="Times"/>
        <w:color w:val="000000"/>
        <w:position w:val="0"/>
        <w:sz w:val="28"/>
        <w:szCs w:val="28"/>
      </w:rPr>
    </w:lvl>
    <w:lvl w:ilvl="8">
      <w:start w:val="1"/>
      <w:numFmt w:val="bullet"/>
      <w:suff w:val="tab"/>
      <w:lvlText w:val="•"/>
      <w:lvlJc w:val="left"/>
      <w:pPr>
        <w:tabs>
          <w:tab w:val="num" w:pos="4896"/>
          <w:tab w:val="clear" w:pos="0"/>
        </w:tabs>
        <w:ind w:left="2592" w:hanging="288"/>
      </w:pPr>
      <w:rPr>
        <w:rFonts w:ascii="Times" w:cs="Times" w:hAnsi="Times" w:eastAsia="Times"/>
        <w:color w:val="000000"/>
        <w:position w:val="0"/>
        <w:sz w:val="28"/>
        <w:szCs w:val="28"/>
      </w:rPr>
    </w:lvl>
  </w:abstractNum>
  <w:abstractNum w:abstractNumId="114">
    <w:multiLevelType w:val="multilevel"/>
    <w:styleLink w:val="List 17.0"/>
    <w:lvl w:ilvl="0">
      <w:start w:val="1"/>
      <w:numFmt w:val="decimal"/>
      <w:suff w:val="tab"/>
      <w:lvlText w:val="%1."/>
      <w:lvlJc w:val="left"/>
      <w:pPr>
        <w:tabs>
          <w:tab w:val="num" w:pos="344"/>
          <w:tab w:val="clear" w:pos="0"/>
        </w:tabs>
        <w:ind w:left="344"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decimal"/>
      <w:suff w:val="tab"/>
      <w:lvlText w:val="%1."/>
      <w:lvlJc w:val="left"/>
      <w:pPr>
        <w:tabs>
          <w:tab w:val="num" w:pos="1032"/>
          <w:tab w:val="clear" w:pos="0"/>
        </w:tabs>
        <w:ind w:left="688"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decimal"/>
      <w:suff w:val="tab"/>
      <w:lvlText w:val="%1."/>
      <w:lvlJc w:val="left"/>
      <w:pPr>
        <w:tabs>
          <w:tab w:val="num" w:pos="1719"/>
          <w:tab w:val="clear" w:pos="0"/>
        </w:tabs>
        <w:ind w:left="1032"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1."/>
      <w:lvlJc w:val="left"/>
      <w:pPr>
        <w:tabs>
          <w:tab w:val="num" w:pos="2407"/>
          <w:tab w:val="clear" w:pos="0"/>
        </w:tabs>
        <w:ind w:left="1375"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decimal"/>
      <w:suff w:val="tab"/>
      <w:lvlText w:val="%1."/>
      <w:lvlJc w:val="left"/>
      <w:pPr>
        <w:tabs>
          <w:tab w:val="num" w:pos="3095"/>
          <w:tab w:val="clear" w:pos="0"/>
        </w:tabs>
        <w:ind w:left="1719"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decimal"/>
      <w:suff w:val="tab"/>
      <w:lvlText w:val="%1."/>
      <w:lvlJc w:val="left"/>
      <w:pPr>
        <w:tabs>
          <w:tab w:val="num" w:pos="3782"/>
          <w:tab w:val="clear" w:pos="0"/>
        </w:tabs>
        <w:ind w:left="2063"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1."/>
      <w:lvlJc w:val="left"/>
      <w:pPr>
        <w:tabs>
          <w:tab w:val="num" w:pos="4470"/>
          <w:tab w:val="clear" w:pos="0"/>
        </w:tabs>
        <w:ind w:left="2407"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decimal"/>
      <w:suff w:val="tab"/>
      <w:lvlText w:val="%1."/>
      <w:lvlJc w:val="left"/>
      <w:pPr>
        <w:tabs>
          <w:tab w:val="num" w:pos="5158"/>
          <w:tab w:val="clear" w:pos="0"/>
        </w:tabs>
        <w:ind w:left="2751"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decimal"/>
      <w:suff w:val="tab"/>
      <w:lvlText w:val="%1."/>
      <w:lvlJc w:val="left"/>
      <w:pPr>
        <w:tabs>
          <w:tab w:val="num" w:pos="5845"/>
          <w:tab w:val="clear" w:pos="0"/>
        </w:tabs>
        <w:ind w:left="3095" w:hanging="344"/>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115">
    <w:multiLevelType w:val="multilevel"/>
    <w:styleLink w:val="Legal"/>
    <w:lvl w:ilvl="0">
      <w:start w:val="1"/>
      <w:numFmt w:val="decimal"/>
      <w:suff w:val="tab"/>
      <w:lvlText w:val="%1."/>
      <w:lvlJc w:val="left"/>
      <w:pPr>
        <w:tabs>
          <w:tab w:val="num" w:pos="420"/>
          <w:tab w:val="clear" w:pos="0"/>
        </w:tabs>
        <w:ind w:left="420" w:hanging="420"/>
      </w:pPr>
      <w:rPr>
        <w:b w:val="1"/>
        <w:bCs w:val="1"/>
        <w:position w:val="0"/>
      </w:rPr>
    </w:lvl>
    <w:lvl w:ilvl="1">
      <w:start w:val="1"/>
      <w:numFmt w:val="decimal"/>
      <w:suff w:val="tab"/>
      <w:lvlText w:val="%1.%2."/>
      <w:lvlJc w:val="left"/>
      <w:pPr>
        <w:tabs>
          <w:tab w:val="num" w:pos="1116"/>
          <w:tab w:val="clear" w:pos="0"/>
        </w:tabs>
        <w:ind w:left="1116" w:hanging="756"/>
      </w:pPr>
      <w:rPr>
        <w:b w:val="1"/>
        <w:bCs w:val="1"/>
        <w:position w:val="0"/>
      </w:rPr>
    </w:lvl>
    <w:lvl w:ilvl="2">
      <w:start w:val="1"/>
      <w:numFmt w:val="decimal"/>
      <w:suff w:val="tab"/>
      <w:lvlText w:val="%1.%2.%3."/>
      <w:lvlJc w:val="left"/>
      <w:pPr>
        <w:tabs>
          <w:tab w:val="num" w:pos="1728"/>
          <w:tab w:val="clear" w:pos="0"/>
        </w:tabs>
        <w:ind w:left="1728" w:hanging="1008"/>
      </w:pPr>
      <w:rPr>
        <w:b w:val="1"/>
        <w:bCs w:val="1"/>
        <w:position w:val="0"/>
      </w:rPr>
    </w:lvl>
    <w:lvl w:ilvl="3">
      <w:start w:val="1"/>
      <w:numFmt w:val="decimal"/>
      <w:suff w:val="tab"/>
      <w:lvlText w:val="%1.%2.%3.%4."/>
      <w:lvlJc w:val="left"/>
      <w:pPr>
        <w:tabs>
          <w:tab w:val="num" w:pos="2306"/>
          <w:tab w:val="clear" w:pos="0"/>
        </w:tabs>
        <w:ind w:left="2306" w:hanging="1226"/>
      </w:pPr>
      <w:rPr>
        <w:b w:val="1"/>
        <w:bCs w:val="1"/>
        <w:position w:val="0"/>
      </w:rPr>
    </w:lvl>
    <w:lvl w:ilvl="4">
      <w:start w:val="1"/>
      <w:numFmt w:val="decimal"/>
      <w:suff w:val="tab"/>
      <w:lvlText w:val="%1.%2.%3.%4.%5."/>
      <w:lvlJc w:val="left"/>
      <w:pPr>
        <w:tabs>
          <w:tab w:val="num" w:pos="2902"/>
          <w:tab w:val="clear" w:pos="0"/>
        </w:tabs>
        <w:ind w:left="2902" w:hanging="1462"/>
      </w:pPr>
      <w:rPr>
        <w:b w:val="1"/>
        <w:bCs w:val="1"/>
        <w:position w:val="0"/>
      </w:rPr>
    </w:lvl>
    <w:lvl w:ilvl="5">
      <w:start w:val="1"/>
      <w:numFmt w:val="decimal"/>
      <w:suff w:val="tab"/>
      <w:lvlText w:val="%1.%2.%3.%4.%5.%6."/>
      <w:lvlJc w:val="left"/>
      <w:pPr>
        <w:tabs>
          <w:tab w:val="num" w:pos="3480"/>
          <w:tab w:val="clear" w:pos="0"/>
        </w:tabs>
        <w:ind w:left="3480" w:hanging="1680"/>
      </w:pPr>
      <w:rPr>
        <w:b w:val="1"/>
        <w:bCs w:val="1"/>
        <w:position w:val="0"/>
      </w:rPr>
    </w:lvl>
    <w:lvl w:ilvl="6">
      <w:start w:val="1"/>
      <w:numFmt w:val="decimal"/>
      <w:suff w:val="tab"/>
      <w:lvlText w:val="%1.%2.%3.%4.%5.%6.%7."/>
      <w:lvlJc w:val="left"/>
      <w:pPr>
        <w:tabs>
          <w:tab w:val="num" w:pos="4092"/>
          <w:tab w:val="clear" w:pos="0"/>
        </w:tabs>
        <w:ind w:left="4092" w:hanging="1932"/>
      </w:pPr>
      <w:rPr>
        <w:b w:val="1"/>
        <w:bCs w:val="1"/>
        <w:position w:val="0"/>
      </w:rPr>
    </w:lvl>
    <w:lvl w:ilvl="7">
      <w:start w:val="1"/>
      <w:numFmt w:val="decimal"/>
      <w:suff w:val="tab"/>
      <w:lvlText w:val="%1.%2.%3.%4.%5.%6.%7.%8."/>
      <w:lvlJc w:val="left"/>
      <w:pPr>
        <w:tabs>
          <w:tab w:val="num" w:pos="4670"/>
          <w:tab w:val="clear" w:pos="0"/>
        </w:tabs>
        <w:ind w:left="4670" w:hanging="2150"/>
      </w:pPr>
      <w:rPr>
        <w:b w:val="1"/>
        <w:bCs w:val="1"/>
        <w:position w:val="0"/>
      </w:rPr>
    </w:lvl>
    <w:lvl w:ilvl="8">
      <w:start w:val="1"/>
      <w:numFmt w:val="decimal"/>
      <w:suff w:val="tab"/>
      <w:lvlText w:val="%1.%2.%3.%4.%5.%6.%7.%8.%9."/>
      <w:lvlJc w:val="left"/>
      <w:pPr>
        <w:tabs>
          <w:tab w:val="num" w:pos="5282"/>
          <w:tab w:val="clear" w:pos="0"/>
        </w:tabs>
        <w:ind w:left="5282" w:hanging="2402"/>
      </w:pPr>
      <w:rPr>
        <w:b w:val="1"/>
        <w:bCs w:val="1"/>
        <w:position w:val="0"/>
      </w:rPr>
    </w:lvl>
  </w:abstractNum>
  <w:abstractNum w:abstractNumId="116">
    <w:multiLevelType w:val="multilevel"/>
    <w:styleLink w:val="List 18.0"/>
    <w:lvl w:ilvl="0">
      <w:start w:val="3"/>
      <w:numFmt w:val="decimal"/>
      <w:lvlText w:val="%1."/>
      <w:lvlJc w:val="left"/>
      <w:pPr>
        <w:tabs>
          <w:tab w:val="num" w:pos="121"/>
          <w:tab w:val="clear" w:pos="0"/>
        </w:tabs>
      </w:pPr>
      <w:rPr>
        <w:color w:val="ffffff"/>
        <w:position w:val="0"/>
      </w:rPr>
    </w:lvl>
    <w:lvl w:ilvl="1">
      <w:start w:val="1"/>
      <w:numFmt w:val="decimal"/>
      <w:suff w:val="tab"/>
      <w:lvlText w:val="%1."/>
      <w:lvlJc w:val="left"/>
      <w:pPr>
        <w:tabs>
          <w:tab w:val="num" w:pos="1440"/>
          <w:tab w:val="clear" w:pos="0"/>
        </w:tabs>
        <w:ind w:left="720"/>
      </w:pPr>
      <w:rPr>
        <w:color w:val="ffffff"/>
        <w:position w:val="0"/>
      </w:rPr>
    </w:lvl>
    <w:lvl w:ilvl="2">
      <w:start w:val="1"/>
      <w:numFmt w:val="decimal"/>
      <w:suff w:val="tab"/>
      <w:lvlText w:val="%1."/>
      <w:lvlJc w:val="left"/>
      <w:pPr>
        <w:tabs>
          <w:tab w:val="num" w:pos="2880"/>
          <w:tab w:val="clear" w:pos="0"/>
        </w:tabs>
        <w:ind w:left="1440"/>
      </w:pPr>
      <w:rPr>
        <w:color w:val="ffffff"/>
        <w:position w:val="0"/>
      </w:rPr>
    </w:lvl>
    <w:lvl w:ilvl="3">
      <w:start w:val="1"/>
      <w:numFmt w:val="decimal"/>
      <w:suff w:val="tab"/>
      <w:lvlText w:val="%1."/>
      <w:lvlJc w:val="left"/>
      <w:pPr>
        <w:tabs>
          <w:tab w:val="num" w:pos="4320"/>
          <w:tab w:val="clear" w:pos="0"/>
        </w:tabs>
        <w:ind w:left="2160"/>
      </w:pPr>
      <w:rPr>
        <w:color w:val="ffffff"/>
        <w:position w:val="0"/>
      </w:rPr>
    </w:lvl>
    <w:lvl w:ilvl="4">
      <w:start w:val="1"/>
      <w:numFmt w:val="decimal"/>
      <w:suff w:val="tab"/>
      <w:lvlText w:val="%1."/>
      <w:lvlJc w:val="left"/>
      <w:pPr>
        <w:tabs>
          <w:tab w:val="num" w:pos="5760"/>
          <w:tab w:val="clear" w:pos="0"/>
        </w:tabs>
        <w:ind w:left="2880"/>
      </w:pPr>
      <w:rPr>
        <w:color w:val="ffffff"/>
        <w:position w:val="0"/>
      </w:rPr>
    </w:lvl>
    <w:lvl w:ilvl="5">
      <w:start w:val="1"/>
      <w:numFmt w:val="decimal"/>
      <w:suff w:val="tab"/>
      <w:lvlText w:val="%1."/>
      <w:lvlJc w:val="left"/>
      <w:pPr>
        <w:tabs>
          <w:tab w:val="num" w:pos="7200"/>
          <w:tab w:val="clear" w:pos="0"/>
        </w:tabs>
        <w:ind w:left="3600"/>
      </w:pPr>
      <w:rPr>
        <w:color w:val="ffffff"/>
        <w:position w:val="0"/>
      </w:rPr>
    </w:lvl>
    <w:lvl w:ilvl="6">
      <w:start w:val="1"/>
      <w:numFmt w:val="decimal"/>
      <w:suff w:val="tab"/>
      <w:lvlText w:val="%1."/>
      <w:lvlJc w:val="left"/>
      <w:pPr>
        <w:tabs>
          <w:tab w:val="num" w:pos="8640"/>
          <w:tab w:val="clear" w:pos="0"/>
        </w:tabs>
        <w:ind w:left="4320"/>
      </w:pPr>
      <w:rPr>
        <w:color w:val="ffffff"/>
        <w:position w:val="0"/>
      </w:rPr>
    </w:lvl>
    <w:lvl w:ilvl="7">
      <w:start w:val="1"/>
      <w:numFmt w:val="decimal"/>
      <w:suff w:val="tab"/>
      <w:lvlText w:val="%1."/>
      <w:lvlJc w:val="left"/>
      <w:pPr>
        <w:tabs>
          <w:tab w:val="num" w:pos="10080"/>
          <w:tab w:val="clear" w:pos="0"/>
        </w:tabs>
        <w:ind w:left="5040"/>
      </w:pPr>
      <w:rPr>
        <w:color w:val="ffffff"/>
        <w:position w:val="0"/>
      </w:rPr>
    </w:lvl>
    <w:lvl w:ilvl="8">
      <w:start w:val="1"/>
      <w:numFmt w:val="decimal"/>
      <w:suff w:val="tab"/>
      <w:lvlText w:val="%1."/>
      <w:lvlJc w:val="left"/>
      <w:pPr>
        <w:tabs>
          <w:tab w:val="num" w:pos="11520"/>
          <w:tab w:val="clear" w:pos="0"/>
        </w:tabs>
        <w:ind w:left="5760"/>
      </w:pPr>
      <w:rPr>
        <w:color w:val="ffffff"/>
        <w:position w:val="0"/>
      </w:rPr>
    </w:lvl>
  </w:abstractNum>
  <w:abstractNum w:abstractNumId="117">
    <w:multiLevelType w:val="multilevel"/>
    <w:lvl w:ilvl="0">
      <w:start w:val="1"/>
      <w:numFmt w:val="decimal"/>
      <w:suff w:val="tab"/>
      <w:lvlText w:val="%1."/>
      <w:lvlJc w:val="left"/>
      <w:pPr>
        <w:tabs>
          <w:tab w:val="num" w:pos="121"/>
          <w:tab w:val="clear" w:pos="0"/>
        </w:tabs>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decimal"/>
      <w:suff w:val="tab"/>
      <w:lvlText w:val="%2."/>
      <w:lvlJc w:val="left"/>
      <w:pPr>
        <w:tabs>
          <w:tab w:val="num" w:pos="360"/>
          <w:tab w:val="clear" w:pos="0"/>
        </w:tabs>
        <w:ind w:left="36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decimal"/>
      <w:suff w:val="tab"/>
      <w:lvlText w:val="%2."/>
      <w:lvlJc w:val="left"/>
      <w:pPr>
        <w:tabs>
          <w:tab w:val="num" w:pos="1800"/>
          <w:tab w:val="clear" w:pos="0"/>
        </w:tabs>
        <w:ind w:left="108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2."/>
      <w:lvlJc w:val="left"/>
      <w:pPr>
        <w:tabs>
          <w:tab w:val="num" w:pos="3240"/>
          <w:tab w:val="clear" w:pos="0"/>
        </w:tabs>
        <w:ind w:left="180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decimal"/>
      <w:suff w:val="tab"/>
      <w:lvlText w:val="%2."/>
      <w:lvlJc w:val="left"/>
      <w:pPr>
        <w:tabs>
          <w:tab w:val="num" w:pos="4680"/>
          <w:tab w:val="clear" w:pos="0"/>
        </w:tabs>
        <w:ind w:left="25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decimal"/>
      <w:suff w:val="tab"/>
      <w:lvlText w:val="%2."/>
      <w:lvlJc w:val="left"/>
      <w:pPr>
        <w:tabs>
          <w:tab w:val="num" w:pos="6120"/>
          <w:tab w:val="clear" w:pos="0"/>
        </w:tabs>
        <w:ind w:left="324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2."/>
      <w:lvlJc w:val="left"/>
      <w:pPr>
        <w:tabs>
          <w:tab w:val="num" w:pos="7560"/>
          <w:tab w:val="clear" w:pos="0"/>
        </w:tabs>
        <w:ind w:left="396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decimal"/>
      <w:suff w:val="tab"/>
      <w:lvlText w:val="%2."/>
      <w:lvlJc w:val="left"/>
      <w:pPr>
        <w:tabs>
          <w:tab w:val="num" w:pos="9000"/>
          <w:tab w:val="clear" w:pos="0"/>
        </w:tabs>
        <w:ind w:left="468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decimal"/>
      <w:suff w:val="tab"/>
      <w:lvlText w:val="%2."/>
      <w:lvlJc w:val="left"/>
      <w:pPr>
        <w:tabs>
          <w:tab w:val="num" w:pos="10440"/>
          <w:tab w:val="clear" w:pos="0"/>
        </w:tabs>
        <w:ind w:left="540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118">
    <w:multiLevelType w:val="multilevel"/>
    <w:styleLink w:val="List 29"/>
    <w:lvl w:ilvl="0">
      <w:start w:val="1"/>
      <w:numFmt w:val="decimal"/>
      <w:suff w:val="tab"/>
      <w:lvlText w:val="%1."/>
      <w:lvlJc w:val="left"/>
      <w:pPr>
        <w:tabs>
          <w:tab w:val="num" w:pos="121"/>
          <w:tab w:val="clear" w:pos="0"/>
        </w:tabs>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1">
      <w:start w:val="1"/>
      <w:numFmt w:val="decimal"/>
      <w:lvlText w:val="%2."/>
      <w:lvlJc w:val="left"/>
      <w:pPr>
        <w:tabs>
          <w:tab w:val="num" w:pos="360"/>
          <w:tab w:val="clear" w:pos="0"/>
        </w:tabs>
        <w:ind w:left="36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2">
      <w:start w:val="1"/>
      <w:numFmt w:val="decimal"/>
      <w:suff w:val="tab"/>
      <w:lvlText w:val="%2."/>
      <w:lvlJc w:val="left"/>
      <w:pPr>
        <w:tabs>
          <w:tab w:val="num" w:pos="1800"/>
          <w:tab w:val="clear" w:pos="0"/>
        </w:tabs>
        <w:ind w:left="108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3">
      <w:start w:val="1"/>
      <w:numFmt w:val="decimal"/>
      <w:suff w:val="tab"/>
      <w:lvlText w:val="%2."/>
      <w:lvlJc w:val="left"/>
      <w:pPr>
        <w:tabs>
          <w:tab w:val="num" w:pos="3240"/>
          <w:tab w:val="clear" w:pos="0"/>
        </w:tabs>
        <w:ind w:left="180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4">
      <w:start w:val="1"/>
      <w:numFmt w:val="decimal"/>
      <w:suff w:val="tab"/>
      <w:lvlText w:val="%2."/>
      <w:lvlJc w:val="left"/>
      <w:pPr>
        <w:tabs>
          <w:tab w:val="num" w:pos="4680"/>
          <w:tab w:val="clear" w:pos="0"/>
        </w:tabs>
        <w:ind w:left="252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5">
      <w:start w:val="1"/>
      <w:numFmt w:val="decimal"/>
      <w:suff w:val="tab"/>
      <w:lvlText w:val="%2."/>
      <w:lvlJc w:val="left"/>
      <w:pPr>
        <w:tabs>
          <w:tab w:val="num" w:pos="6120"/>
          <w:tab w:val="clear" w:pos="0"/>
        </w:tabs>
        <w:ind w:left="324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6">
      <w:start w:val="1"/>
      <w:numFmt w:val="decimal"/>
      <w:suff w:val="tab"/>
      <w:lvlText w:val="%2."/>
      <w:lvlJc w:val="left"/>
      <w:pPr>
        <w:tabs>
          <w:tab w:val="num" w:pos="7560"/>
          <w:tab w:val="clear" w:pos="0"/>
        </w:tabs>
        <w:ind w:left="396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7">
      <w:start w:val="1"/>
      <w:numFmt w:val="decimal"/>
      <w:suff w:val="tab"/>
      <w:lvlText w:val="%2."/>
      <w:lvlJc w:val="left"/>
      <w:pPr>
        <w:tabs>
          <w:tab w:val="num" w:pos="9000"/>
          <w:tab w:val="clear" w:pos="0"/>
        </w:tabs>
        <w:ind w:left="468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lvl w:ilvl="8">
      <w:start w:val="1"/>
      <w:numFmt w:val="decimal"/>
      <w:suff w:val="tab"/>
      <w:lvlText w:val="%2."/>
      <w:lvlJc w:val="left"/>
      <w:pPr>
        <w:tabs>
          <w:tab w:val="num" w:pos="10440"/>
          <w:tab w:val="clear" w:pos="0"/>
        </w:tabs>
        <w:ind w:left="5400"/>
      </w:pPr>
      <w:rPr>
        <w:rFonts w:ascii="Times" w:cs="Times" w:hAnsi="Times" w:eastAsia="Times"/>
        <w:b w:val="0"/>
        <w:bCs w:val="0"/>
        <w:i w:val="0"/>
        <w:iCs w:val="0"/>
        <w:caps w:val="0"/>
        <w:smallCaps w:val="0"/>
        <w:strike w:val="0"/>
        <w:dstrike w:val="0"/>
        <w:color w:val="000000"/>
        <w:spacing w:val="0"/>
        <w:position w:val="0"/>
        <w:sz w:val="28"/>
        <w:szCs w:val="28"/>
        <w:u w:val="none"/>
        <w:vertAlign w:val="baseline"/>
        <w:lang w:val="en-US"/>
      </w:rPr>
    </w:lvl>
  </w:abstractNum>
  <w:abstractNum w:abstractNumId="119">
    <w:multiLevelType w:val="multilevel"/>
    <w:lvl w:ilvl="0">
      <w:start w:val="1"/>
      <w:numFmt w:val="decimal"/>
      <w:suff w:val="tab"/>
      <w:lvlText w:val="%1."/>
      <w:lvlJc w:val="left"/>
      <w:pPr>
        <w:tabs>
          <w:tab w:val="num" w:pos="141"/>
          <w:tab w:val="clear" w:pos="0"/>
        </w:tabs>
      </w:pPr>
      <w:rPr>
        <w:b w:val="1"/>
        <w:bCs w:val="1"/>
        <w:position w:val="0"/>
      </w:rPr>
    </w:lvl>
    <w:lvl w:ilvl="1">
      <w:start w:val="1"/>
      <w:numFmt w:val="lowerLetter"/>
      <w:suff w:val="tab"/>
      <w:lvlText w:val="%2."/>
      <w:lvlJc w:val="left"/>
      <w:pPr>
        <w:tabs>
          <w:tab w:val="num" w:pos="360"/>
          <w:tab w:val="clear" w:pos="0"/>
        </w:tabs>
        <w:ind w:left="360"/>
      </w:pPr>
      <w:rPr>
        <w:b w:val="1"/>
        <w:bCs w:val="1"/>
        <w:position w:val="0"/>
      </w:rPr>
    </w:lvl>
    <w:lvl w:ilvl="2">
      <w:start w:val="1"/>
      <w:numFmt w:val="lowerLetter"/>
      <w:suff w:val="tab"/>
      <w:lvlText w:val="%2."/>
      <w:lvlJc w:val="left"/>
      <w:pPr>
        <w:tabs>
          <w:tab w:val="num" w:pos="1800"/>
          <w:tab w:val="clear" w:pos="0"/>
        </w:tabs>
        <w:ind w:left="1080"/>
      </w:pPr>
      <w:rPr>
        <w:b w:val="1"/>
        <w:bCs w:val="1"/>
        <w:position w:val="0"/>
      </w:rPr>
    </w:lvl>
    <w:lvl w:ilvl="3">
      <w:start w:val="1"/>
      <w:numFmt w:val="lowerLetter"/>
      <w:suff w:val="tab"/>
      <w:lvlText w:val="%2."/>
      <w:lvlJc w:val="left"/>
      <w:pPr>
        <w:tabs>
          <w:tab w:val="num" w:pos="3240"/>
          <w:tab w:val="clear" w:pos="0"/>
        </w:tabs>
        <w:ind w:left="1800"/>
      </w:pPr>
      <w:rPr>
        <w:b w:val="1"/>
        <w:bCs w:val="1"/>
        <w:position w:val="0"/>
      </w:rPr>
    </w:lvl>
    <w:lvl w:ilvl="4">
      <w:start w:val="1"/>
      <w:numFmt w:val="lowerLetter"/>
      <w:suff w:val="tab"/>
      <w:lvlText w:val="%2."/>
      <w:lvlJc w:val="left"/>
      <w:pPr>
        <w:tabs>
          <w:tab w:val="num" w:pos="4680"/>
          <w:tab w:val="clear" w:pos="0"/>
        </w:tabs>
        <w:ind w:left="2520"/>
      </w:pPr>
      <w:rPr>
        <w:b w:val="1"/>
        <w:bCs w:val="1"/>
        <w:position w:val="0"/>
      </w:rPr>
    </w:lvl>
    <w:lvl w:ilvl="5">
      <w:start w:val="1"/>
      <w:numFmt w:val="lowerLetter"/>
      <w:suff w:val="tab"/>
      <w:lvlText w:val="%2."/>
      <w:lvlJc w:val="left"/>
      <w:pPr>
        <w:tabs>
          <w:tab w:val="num" w:pos="6120"/>
          <w:tab w:val="clear" w:pos="0"/>
        </w:tabs>
        <w:ind w:left="3240"/>
      </w:pPr>
      <w:rPr>
        <w:b w:val="1"/>
        <w:bCs w:val="1"/>
        <w:position w:val="0"/>
      </w:rPr>
    </w:lvl>
    <w:lvl w:ilvl="6">
      <w:start w:val="1"/>
      <w:numFmt w:val="lowerLetter"/>
      <w:suff w:val="tab"/>
      <w:lvlText w:val="%2."/>
      <w:lvlJc w:val="left"/>
      <w:pPr>
        <w:tabs>
          <w:tab w:val="num" w:pos="7560"/>
          <w:tab w:val="clear" w:pos="0"/>
        </w:tabs>
        <w:ind w:left="3960"/>
      </w:pPr>
      <w:rPr>
        <w:b w:val="1"/>
        <w:bCs w:val="1"/>
        <w:position w:val="0"/>
      </w:rPr>
    </w:lvl>
    <w:lvl w:ilvl="7">
      <w:start w:val="1"/>
      <w:numFmt w:val="lowerLetter"/>
      <w:suff w:val="tab"/>
      <w:lvlText w:val="%2."/>
      <w:lvlJc w:val="left"/>
      <w:pPr>
        <w:tabs>
          <w:tab w:val="num" w:pos="9000"/>
          <w:tab w:val="clear" w:pos="0"/>
        </w:tabs>
        <w:ind w:left="4680"/>
      </w:pPr>
      <w:rPr>
        <w:b w:val="1"/>
        <w:bCs w:val="1"/>
        <w:position w:val="0"/>
      </w:rPr>
    </w:lvl>
    <w:lvl w:ilvl="8">
      <w:start w:val="1"/>
      <w:numFmt w:val="lowerLetter"/>
      <w:suff w:val="tab"/>
      <w:lvlText w:val="%2."/>
      <w:lvlJc w:val="left"/>
      <w:pPr>
        <w:tabs>
          <w:tab w:val="num" w:pos="10440"/>
          <w:tab w:val="clear" w:pos="0"/>
        </w:tabs>
        <w:ind w:left="5400"/>
      </w:pPr>
      <w:rPr>
        <w:b w:val="1"/>
        <w:bCs w:val="1"/>
        <w:position w:val="0"/>
      </w:rPr>
    </w:lvl>
  </w:abstractNum>
  <w:abstractNum w:abstractNumId="120">
    <w:multiLevelType w:val="multilevel"/>
    <w:styleLink w:val="List 30"/>
    <w:lvl w:ilvl="0">
      <w:start w:val="1"/>
      <w:numFmt w:val="decimal"/>
      <w:suff w:val="tab"/>
      <w:lvlText w:val="%1."/>
      <w:lvlJc w:val="left"/>
      <w:pPr>
        <w:tabs>
          <w:tab w:val="num" w:pos="141"/>
          <w:tab w:val="clear" w:pos="0"/>
        </w:tabs>
      </w:pPr>
      <w:rPr>
        <w:b w:val="1"/>
        <w:bCs w:val="1"/>
        <w:position w:val="0"/>
      </w:rPr>
    </w:lvl>
    <w:lvl w:ilvl="1">
      <w:start w:val="1"/>
      <w:numFmt w:val="lowerLetter"/>
      <w:lvlText w:val="%2."/>
      <w:lvlJc w:val="left"/>
      <w:pPr>
        <w:tabs>
          <w:tab w:val="num" w:pos="360"/>
          <w:tab w:val="clear" w:pos="0"/>
        </w:tabs>
        <w:ind w:left="360"/>
      </w:pPr>
      <w:rPr>
        <w:b w:val="1"/>
        <w:bCs w:val="1"/>
        <w:position w:val="0"/>
      </w:rPr>
    </w:lvl>
    <w:lvl w:ilvl="2">
      <w:start w:val="1"/>
      <w:numFmt w:val="lowerLetter"/>
      <w:suff w:val="tab"/>
      <w:lvlText w:val="%2."/>
      <w:lvlJc w:val="left"/>
      <w:pPr>
        <w:tabs>
          <w:tab w:val="num" w:pos="1800"/>
          <w:tab w:val="clear" w:pos="0"/>
        </w:tabs>
        <w:ind w:left="1080"/>
      </w:pPr>
      <w:rPr>
        <w:b w:val="1"/>
        <w:bCs w:val="1"/>
        <w:position w:val="0"/>
      </w:rPr>
    </w:lvl>
    <w:lvl w:ilvl="3">
      <w:start w:val="1"/>
      <w:numFmt w:val="lowerLetter"/>
      <w:suff w:val="tab"/>
      <w:lvlText w:val="%2."/>
      <w:lvlJc w:val="left"/>
      <w:pPr>
        <w:tabs>
          <w:tab w:val="num" w:pos="3240"/>
          <w:tab w:val="clear" w:pos="0"/>
        </w:tabs>
        <w:ind w:left="1800"/>
      </w:pPr>
      <w:rPr>
        <w:b w:val="1"/>
        <w:bCs w:val="1"/>
        <w:position w:val="0"/>
      </w:rPr>
    </w:lvl>
    <w:lvl w:ilvl="4">
      <w:start w:val="1"/>
      <w:numFmt w:val="lowerLetter"/>
      <w:suff w:val="tab"/>
      <w:lvlText w:val="%2."/>
      <w:lvlJc w:val="left"/>
      <w:pPr>
        <w:tabs>
          <w:tab w:val="num" w:pos="4680"/>
          <w:tab w:val="clear" w:pos="0"/>
        </w:tabs>
        <w:ind w:left="2520"/>
      </w:pPr>
      <w:rPr>
        <w:b w:val="1"/>
        <w:bCs w:val="1"/>
        <w:position w:val="0"/>
      </w:rPr>
    </w:lvl>
    <w:lvl w:ilvl="5">
      <w:start w:val="1"/>
      <w:numFmt w:val="lowerLetter"/>
      <w:suff w:val="tab"/>
      <w:lvlText w:val="%2."/>
      <w:lvlJc w:val="left"/>
      <w:pPr>
        <w:tabs>
          <w:tab w:val="num" w:pos="6120"/>
          <w:tab w:val="clear" w:pos="0"/>
        </w:tabs>
        <w:ind w:left="3240"/>
      </w:pPr>
      <w:rPr>
        <w:b w:val="1"/>
        <w:bCs w:val="1"/>
        <w:position w:val="0"/>
      </w:rPr>
    </w:lvl>
    <w:lvl w:ilvl="6">
      <w:start w:val="1"/>
      <w:numFmt w:val="lowerLetter"/>
      <w:suff w:val="tab"/>
      <w:lvlText w:val="%2."/>
      <w:lvlJc w:val="left"/>
      <w:pPr>
        <w:tabs>
          <w:tab w:val="num" w:pos="7560"/>
          <w:tab w:val="clear" w:pos="0"/>
        </w:tabs>
        <w:ind w:left="3960"/>
      </w:pPr>
      <w:rPr>
        <w:b w:val="1"/>
        <w:bCs w:val="1"/>
        <w:position w:val="0"/>
      </w:rPr>
    </w:lvl>
    <w:lvl w:ilvl="7">
      <w:start w:val="1"/>
      <w:numFmt w:val="lowerLetter"/>
      <w:suff w:val="tab"/>
      <w:lvlText w:val="%2."/>
      <w:lvlJc w:val="left"/>
      <w:pPr>
        <w:tabs>
          <w:tab w:val="num" w:pos="9000"/>
          <w:tab w:val="clear" w:pos="0"/>
        </w:tabs>
        <w:ind w:left="4680"/>
      </w:pPr>
      <w:rPr>
        <w:b w:val="1"/>
        <w:bCs w:val="1"/>
        <w:position w:val="0"/>
      </w:rPr>
    </w:lvl>
    <w:lvl w:ilvl="8">
      <w:start w:val="1"/>
      <w:numFmt w:val="lowerLetter"/>
      <w:suff w:val="tab"/>
      <w:lvlText w:val="%2."/>
      <w:lvlJc w:val="left"/>
      <w:pPr>
        <w:tabs>
          <w:tab w:val="num" w:pos="10440"/>
          <w:tab w:val="clear" w:pos="0"/>
        </w:tabs>
        <w:ind w:left="5400"/>
      </w:pPr>
      <w:rPr>
        <w:b w:val="1"/>
        <w:bCs w:val="1"/>
        <w:position w:val="0"/>
      </w:rPr>
    </w:lvl>
  </w:abstractNum>
  <w:abstractNum w:abstractNumId="121">
    <w:multiLevelType w:val="multilevel"/>
    <w:lvl w:ilvl="0">
      <w:start w:val="1"/>
      <w:numFmt w:val="upperRoman"/>
      <w:suff w:val="tab"/>
      <w:lvlText w:val="%1."/>
      <w:lvlJc w:val="left"/>
      <w:pPr/>
      <w:rPr>
        <w:b w:val="1"/>
        <w:bCs w:val="1"/>
        <w:position w:val="0"/>
      </w:rPr>
    </w:lvl>
    <w:lvl w:ilvl="1">
      <w:start w:val="1"/>
      <w:numFmt w:val="upperLetter"/>
      <w:suff w:val="tab"/>
      <w:lvlText w:val="%2."/>
      <w:lvlJc w:val="left"/>
      <w:pPr/>
      <w:rPr>
        <w:b w:val="1"/>
        <w:bCs w:val="1"/>
        <w:position w:val="0"/>
      </w:rPr>
    </w:lvl>
    <w:lvl w:ilvl="2">
      <w:start w:val="1"/>
      <w:numFmt w:val="decimal"/>
      <w:suff w:val="tab"/>
      <w:lvlText w:val="%3."/>
      <w:lvlJc w:val="left"/>
      <w:pPr/>
      <w:rPr>
        <w:b w:val="1"/>
        <w:bCs w:val="1"/>
        <w:position w:val="0"/>
      </w:rPr>
    </w:lvl>
    <w:lvl w:ilvl="3">
      <w:start w:val="1"/>
      <w:numFmt w:val="lowerLetter"/>
      <w:suff w:val="tab"/>
      <w:lvlText w:val="%4)"/>
      <w:lvlJc w:val="left"/>
      <w:pPr/>
      <w:rPr>
        <w:b w:val="1"/>
        <w:bCs w:val="1"/>
        <w:position w:val="0"/>
      </w:rPr>
    </w:lvl>
    <w:lvl w:ilvl="4">
      <w:start w:val="1"/>
      <w:numFmt w:val="decimal"/>
      <w:suff w:val="tab"/>
      <w:lvlText w:val="(%5)"/>
      <w:lvlJc w:val="left"/>
      <w:pPr/>
      <w:rPr>
        <w:b w:val="1"/>
        <w:bCs w:val="1"/>
        <w:position w:val="0"/>
      </w:rPr>
    </w:lvl>
    <w:lvl w:ilvl="5">
      <w:start w:val="1"/>
      <w:numFmt w:val="lowerLetter"/>
      <w:suff w:val="tab"/>
      <w:lvlText w:val="(%6)"/>
      <w:lvlJc w:val="left"/>
      <w:pPr/>
      <w:rPr>
        <w:b w:val="1"/>
        <w:bCs w:val="1"/>
        <w:position w:val="0"/>
      </w:rPr>
    </w:lvl>
    <w:lvl w:ilvl="6">
      <w:start w:val="1"/>
      <w:numFmt w:val="lowerRoman"/>
      <w:suff w:val="tab"/>
      <w:lvlText w:val="%7)"/>
      <w:lvlJc w:val="left"/>
      <w:pPr/>
      <w:rPr>
        <w:b w:val="1"/>
        <w:bCs w:val="1"/>
        <w:position w:val="0"/>
      </w:rPr>
    </w:lvl>
    <w:lvl w:ilvl="7">
      <w:start w:val="1"/>
      <w:numFmt w:val="decimal"/>
      <w:suff w:val="tab"/>
      <w:lvlText w:val="(%8)"/>
      <w:lvlJc w:val="left"/>
      <w:pPr/>
      <w:rPr>
        <w:b w:val="1"/>
        <w:bCs w:val="1"/>
        <w:position w:val="0"/>
      </w:rPr>
    </w:lvl>
    <w:lvl w:ilvl="8">
      <w:start w:val="1"/>
      <w:numFmt w:val="lowerLetter"/>
      <w:suff w:val="tab"/>
      <w:lvlText w:val="(%9)"/>
      <w:lvlJc w:val="left"/>
      <w:pPr/>
      <w:rPr>
        <w:b w:val="1"/>
        <w:bCs w:val="1"/>
        <w:position w:val="0"/>
      </w:rPr>
    </w:lvl>
  </w:abstractNum>
  <w:abstractNum w:abstractNumId="122">
    <w:multiLevelType w:val="multilevel"/>
    <w:styleLink w:val="List 31"/>
    <w:lvl w:ilvl="0">
      <w:start w:val="1"/>
      <w:numFmt w:val="upperRoman"/>
      <w:suff w:val="tab"/>
      <w:lvlText w:val="%1."/>
      <w:lvlJc w:val="left"/>
      <w:pPr/>
      <w:rPr>
        <w:b w:val="1"/>
        <w:bCs w:val="1"/>
        <w:position w:val="0"/>
      </w:rPr>
    </w:lvl>
    <w:lvl w:ilvl="1">
      <w:start w:val="1"/>
      <w:numFmt w:val="upperLetter"/>
      <w:suff w:val="tab"/>
      <w:lvlText w:val="%2."/>
      <w:lvlJc w:val="left"/>
      <w:pPr/>
      <w:rPr>
        <w:b w:val="1"/>
        <w:bCs w:val="1"/>
        <w:position w:val="0"/>
      </w:rPr>
    </w:lvl>
    <w:lvl w:ilvl="2">
      <w:start w:val="3"/>
      <w:numFmt w:val="decimal"/>
      <w:suff w:val="tab"/>
      <w:lvlText w:val="%3."/>
      <w:lvlJc w:val="left"/>
      <w:pPr/>
      <w:rPr>
        <w:b w:val="1"/>
        <w:bCs w:val="1"/>
        <w:position w:val="0"/>
      </w:rPr>
    </w:lvl>
    <w:lvl w:ilvl="3">
      <w:start w:val="1"/>
      <w:numFmt w:val="lowerLetter"/>
      <w:suff w:val="tab"/>
      <w:lvlText w:val="%4)"/>
      <w:lvlJc w:val="left"/>
      <w:pPr/>
      <w:rPr>
        <w:b w:val="1"/>
        <w:bCs w:val="1"/>
        <w:position w:val="0"/>
      </w:rPr>
    </w:lvl>
    <w:lvl w:ilvl="4">
      <w:start w:val="1"/>
      <w:numFmt w:val="decimal"/>
      <w:suff w:val="tab"/>
      <w:lvlText w:val="(%5)"/>
      <w:lvlJc w:val="left"/>
      <w:pPr/>
      <w:rPr>
        <w:b w:val="1"/>
        <w:bCs w:val="1"/>
        <w:position w:val="0"/>
      </w:rPr>
    </w:lvl>
    <w:lvl w:ilvl="5">
      <w:start w:val="1"/>
      <w:numFmt w:val="lowerLetter"/>
      <w:suff w:val="tab"/>
      <w:lvlText w:val="(%6)"/>
      <w:lvlJc w:val="left"/>
      <w:pPr/>
      <w:rPr>
        <w:b w:val="1"/>
        <w:bCs w:val="1"/>
        <w:position w:val="0"/>
      </w:rPr>
    </w:lvl>
    <w:lvl w:ilvl="6">
      <w:start w:val="1"/>
      <w:numFmt w:val="lowerRoman"/>
      <w:suff w:val="tab"/>
      <w:lvlText w:val="%7)"/>
      <w:lvlJc w:val="left"/>
      <w:pPr/>
      <w:rPr>
        <w:b w:val="1"/>
        <w:bCs w:val="1"/>
        <w:position w:val="0"/>
      </w:rPr>
    </w:lvl>
    <w:lvl w:ilvl="7">
      <w:start w:val="1"/>
      <w:numFmt w:val="decimal"/>
      <w:suff w:val="tab"/>
      <w:lvlText w:val="(%8)"/>
      <w:lvlJc w:val="left"/>
      <w:pPr/>
      <w:rPr>
        <w:b w:val="1"/>
        <w:bCs w:val="1"/>
        <w:position w:val="0"/>
      </w:rPr>
    </w:lvl>
    <w:lvl w:ilvl="8">
      <w:start w:val="1"/>
      <w:numFmt w:val="lowerLetter"/>
      <w:suff w:val="tab"/>
      <w:lvlText w:val="(%9)"/>
      <w:lvlJc w:val="left"/>
      <w:pPr/>
      <w:rPr>
        <w:b w:val="1"/>
        <w:bCs w:val="1"/>
        <w:position w:val="0"/>
      </w:rPr>
    </w:lvl>
  </w:abstractNum>
  <w:abstractNum w:abstractNumId="123">
    <w:multiLevelType w:val="multilevel"/>
    <w:lvl w:ilvl="0">
      <w:start w:val="1"/>
      <w:numFmt w:val="upperRoman"/>
      <w:suff w:val="tab"/>
      <w:lvlText w:val="%1."/>
      <w:lvlJc w:val="left"/>
      <w:pPr>
        <w:tabs>
          <w:tab w:val="num" w:pos="624"/>
          <w:tab w:val="clear" w:pos="0"/>
        </w:tabs>
        <w:ind w:left="624" w:hanging="624"/>
      </w:pPr>
      <w:rPr>
        <w:rFonts w:ascii="Baskerville" w:cs="Baskerville" w:hAnsi="Baskerville" w:eastAsia="Baskerville"/>
        <w:position w:val="0"/>
        <w:sz w:val="32"/>
        <w:szCs w:val="32"/>
        <w:rtl w:val="0"/>
      </w:rPr>
    </w:lvl>
    <w:lvl w:ilvl="1">
      <w:start w:val="1"/>
      <w:numFmt w:val="upperLetter"/>
      <w:suff w:val="tab"/>
      <w:lvlText w:val="%2."/>
      <w:lvlJc w:val="left"/>
      <w:pPr>
        <w:tabs>
          <w:tab w:val="num" w:pos="840"/>
          <w:tab w:val="clear" w:pos="0"/>
        </w:tabs>
        <w:ind w:left="840" w:hanging="480"/>
      </w:pPr>
      <w:rPr>
        <w:rFonts w:ascii="Baskerville" w:cs="Baskerville" w:hAnsi="Baskerville" w:eastAsia="Baskerville"/>
        <w:position w:val="0"/>
        <w:sz w:val="32"/>
        <w:szCs w:val="32"/>
        <w:rtl w:val="0"/>
      </w:rPr>
    </w:lvl>
    <w:lvl w:ilvl="2">
      <w:start w:val="1"/>
      <w:numFmt w:val="decimal"/>
      <w:suff w:val="tab"/>
      <w:lvlText w:val="%3."/>
      <w:lvlJc w:val="left"/>
      <w:pPr>
        <w:tabs>
          <w:tab w:val="num" w:pos="360"/>
          <w:tab w:val="clear" w:pos="0"/>
        </w:tabs>
        <w:ind w:left="360" w:hanging="360"/>
      </w:pPr>
      <w:rPr>
        <w:rFonts w:ascii="Baskerville" w:cs="Baskerville" w:hAnsi="Baskerville" w:eastAsia="Baskerville"/>
        <w:position w:val="0"/>
        <w:sz w:val="32"/>
        <w:szCs w:val="32"/>
        <w:rtl w:val="0"/>
      </w:rPr>
    </w:lvl>
    <w:lvl w:ilvl="3">
      <w:start w:val="1"/>
      <w:numFmt w:val="lowerLetter"/>
      <w:suff w:val="tab"/>
      <w:lvlText w:val="%4)"/>
      <w:lvlJc w:val="left"/>
      <w:pPr>
        <w:tabs>
          <w:tab w:val="num" w:pos="840"/>
          <w:tab w:val="clear" w:pos="0"/>
        </w:tabs>
        <w:ind w:left="840" w:hanging="480"/>
      </w:pPr>
      <w:rPr>
        <w:rFonts w:ascii="Baskerville" w:cs="Baskerville" w:hAnsi="Baskerville" w:eastAsia="Baskerville"/>
        <w:position w:val="0"/>
        <w:sz w:val="32"/>
        <w:szCs w:val="32"/>
        <w:rtl w:val="0"/>
      </w:rPr>
    </w:lvl>
    <w:lvl w:ilvl="4">
      <w:start w:val="1"/>
      <w:numFmt w:val="decimal"/>
      <w:suff w:val="tab"/>
      <w:lvlText w:val="(%5)"/>
      <w:lvlJc w:val="left"/>
      <w:pPr>
        <w:tabs>
          <w:tab w:val="num" w:pos="2064"/>
          <w:tab w:val="clear" w:pos="0"/>
        </w:tabs>
        <w:ind w:left="2064" w:hanging="624"/>
      </w:pPr>
      <w:rPr>
        <w:rFonts w:ascii="Baskerville" w:cs="Baskerville" w:hAnsi="Baskerville" w:eastAsia="Baskerville"/>
        <w:position w:val="0"/>
        <w:sz w:val="32"/>
        <w:szCs w:val="32"/>
        <w:rtl w:val="0"/>
      </w:rPr>
    </w:lvl>
    <w:lvl w:ilvl="5">
      <w:start w:val="1"/>
      <w:numFmt w:val="lowerLetter"/>
      <w:suff w:val="tab"/>
      <w:lvlText w:val="(%6)"/>
      <w:lvlJc w:val="left"/>
      <w:pPr>
        <w:tabs>
          <w:tab w:val="num" w:pos="2532"/>
          <w:tab w:val="clear" w:pos="0"/>
        </w:tabs>
        <w:ind w:left="2532" w:hanging="624"/>
      </w:pPr>
      <w:rPr>
        <w:rFonts w:ascii="Baskerville" w:cs="Baskerville" w:hAnsi="Baskerville" w:eastAsia="Baskerville"/>
        <w:position w:val="0"/>
        <w:sz w:val="32"/>
        <w:szCs w:val="32"/>
        <w:rtl w:val="0"/>
      </w:rPr>
    </w:lvl>
    <w:lvl w:ilvl="6">
      <w:start w:val="1"/>
      <w:numFmt w:val="lowerRoman"/>
      <w:suff w:val="tab"/>
      <w:lvlText w:val="%7)"/>
      <w:lvlJc w:val="left"/>
      <w:pPr>
        <w:tabs>
          <w:tab w:val="num" w:pos="2856"/>
          <w:tab w:val="clear" w:pos="0"/>
        </w:tabs>
        <w:ind w:left="2856" w:hanging="480"/>
      </w:pPr>
      <w:rPr>
        <w:rFonts w:ascii="Baskerville" w:cs="Baskerville" w:hAnsi="Baskerville" w:eastAsia="Baskerville"/>
        <w:position w:val="0"/>
        <w:sz w:val="32"/>
        <w:szCs w:val="32"/>
        <w:rtl w:val="0"/>
      </w:rPr>
    </w:lvl>
    <w:lvl w:ilvl="7">
      <w:start w:val="1"/>
      <w:numFmt w:val="decimal"/>
      <w:suff w:val="tab"/>
      <w:lvlText w:val="(%8)"/>
      <w:lvlJc w:val="left"/>
      <w:pPr>
        <w:tabs>
          <w:tab w:val="num" w:pos="3360"/>
          <w:tab w:val="clear" w:pos="0"/>
        </w:tabs>
        <w:ind w:left="3360" w:hanging="624"/>
      </w:pPr>
      <w:rPr>
        <w:rFonts w:ascii="Baskerville" w:cs="Baskerville" w:hAnsi="Baskerville" w:eastAsia="Baskerville"/>
        <w:position w:val="0"/>
        <w:sz w:val="32"/>
        <w:szCs w:val="32"/>
        <w:rtl w:val="0"/>
      </w:rPr>
    </w:lvl>
    <w:lvl w:ilvl="8">
      <w:start w:val="1"/>
      <w:numFmt w:val="lowerLetter"/>
      <w:suff w:val="tab"/>
      <w:lvlText w:val="(%9)"/>
      <w:lvlJc w:val="left"/>
      <w:pPr>
        <w:tabs>
          <w:tab w:val="num" w:pos="3828"/>
          <w:tab w:val="clear" w:pos="0"/>
        </w:tabs>
        <w:ind w:left="3828" w:hanging="624"/>
      </w:pPr>
      <w:rPr>
        <w:rFonts w:ascii="Baskerville" w:cs="Baskerville" w:hAnsi="Baskerville" w:eastAsia="Baskerville"/>
        <w:position w:val="0"/>
        <w:sz w:val="32"/>
        <w:szCs w:val="32"/>
        <w:rtl w:val="0"/>
      </w:rPr>
    </w:lvl>
  </w:abstractNum>
  <w:abstractNum w:abstractNumId="124">
    <w:multiLevelType w:val="multilevel"/>
    <w:styleLink w:val="List 32"/>
    <w:lvl w:ilvl="0">
      <w:start w:val="1"/>
      <w:numFmt w:val="upperRoman"/>
      <w:suff w:val="tab"/>
      <w:lvlText w:val="%1."/>
      <w:lvlJc w:val="left"/>
      <w:pPr>
        <w:tabs>
          <w:tab w:val="num" w:pos="624"/>
          <w:tab w:val="clear" w:pos="0"/>
        </w:tabs>
        <w:ind w:left="624" w:hanging="624"/>
      </w:pPr>
      <w:rPr>
        <w:rFonts w:ascii="Baskerville" w:cs="Baskerville" w:hAnsi="Baskerville" w:eastAsia="Baskerville"/>
        <w:position w:val="0"/>
        <w:sz w:val="32"/>
        <w:szCs w:val="32"/>
        <w:rtl w:val="0"/>
      </w:rPr>
    </w:lvl>
    <w:lvl w:ilvl="1">
      <w:start w:val="1"/>
      <w:numFmt w:val="upperLetter"/>
      <w:suff w:val="tab"/>
      <w:lvlText w:val="%2."/>
      <w:lvlJc w:val="left"/>
      <w:pPr>
        <w:tabs>
          <w:tab w:val="num" w:pos="840"/>
          <w:tab w:val="clear" w:pos="0"/>
        </w:tabs>
        <w:ind w:left="840" w:hanging="480"/>
      </w:pPr>
      <w:rPr>
        <w:rFonts w:ascii="Baskerville" w:cs="Baskerville" w:hAnsi="Baskerville" w:eastAsia="Baskerville"/>
        <w:position w:val="0"/>
        <w:sz w:val="32"/>
        <w:szCs w:val="32"/>
        <w:rtl w:val="0"/>
      </w:rPr>
    </w:lvl>
    <w:lvl w:ilvl="2">
      <w:start w:val="1"/>
      <w:numFmt w:val="decimal"/>
      <w:suff w:val="tab"/>
      <w:lvlText w:val="%3."/>
      <w:lvlJc w:val="left"/>
      <w:pPr>
        <w:tabs>
          <w:tab w:val="num" w:pos="360"/>
          <w:tab w:val="clear" w:pos="0"/>
        </w:tabs>
        <w:ind w:left="360" w:hanging="360"/>
      </w:pPr>
      <w:rPr>
        <w:rFonts w:ascii="Baskerville" w:cs="Baskerville" w:hAnsi="Baskerville" w:eastAsia="Baskerville"/>
        <w:position w:val="0"/>
        <w:sz w:val="32"/>
        <w:szCs w:val="32"/>
        <w:rtl w:val="0"/>
      </w:rPr>
    </w:lvl>
    <w:lvl w:ilvl="3">
      <w:start w:val="1"/>
      <w:numFmt w:val="lowerLetter"/>
      <w:suff w:val="tab"/>
      <w:lvlText w:val="%4)"/>
      <w:lvlJc w:val="left"/>
      <w:pPr>
        <w:tabs>
          <w:tab w:val="num" w:pos="840"/>
          <w:tab w:val="clear" w:pos="0"/>
        </w:tabs>
        <w:ind w:left="840" w:hanging="480"/>
      </w:pPr>
      <w:rPr>
        <w:rFonts w:ascii="Baskerville" w:cs="Baskerville" w:hAnsi="Baskerville" w:eastAsia="Baskerville"/>
        <w:position w:val="0"/>
        <w:sz w:val="32"/>
        <w:szCs w:val="32"/>
        <w:rtl w:val="0"/>
      </w:rPr>
    </w:lvl>
    <w:lvl w:ilvl="4">
      <w:start w:val="1"/>
      <w:numFmt w:val="decimal"/>
      <w:suff w:val="tab"/>
      <w:lvlText w:val="(%5)"/>
      <w:lvlJc w:val="left"/>
      <w:pPr>
        <w:tabs>
          <w:tab w:val="num" w:pos="2064"/>
          <w:tab w:val="clear" w:pos="0"/>
        </w:tabs>
        <w:ind w:left="2064" w:hanging="624"/>
      </w:pPr>
      <w:rPr>
        <w:rFonts w:ascii="Baskerville" w:cs="Baskerville" w:hAnsi="Baskerville" w:eastAsia="Baskerville"/>
        <w:position w:val="0"/>
        <w:sz w:val="32"/>
        <w:szCs w:val="32"/>
        <w:rtl w:val="0"/>
      </w:rPr>
    </w:lvl>
    <w:lvl w:ilvl="5">
      <w:start w:val="1"/>
      <w:numFmt w:val="lowerLetter"/>
      <w:suff w:val="tab"/>
      <w:lvlText w:val="(%6)"/>
      <w:lvlJc w:val="left"/>
      <w:pPr>
        <w:tabs>
          <w:tab w:val="num" w:pos="2532"/>
          <w:tab w:val="clear" w:pos="0"/>
        </w:tabs>
        <w:ind w:left="2532" w:hanging="624"/>
      </w:pPr>
      <w:rPr>
        <w:rFonts w:ascii="Baskerville" w:cs="Baskerville" w:hAnsi="Baskerville" w:eastAsia="Baskerville"/>
        <w:position w:val="0"/>
        <w:sz w:val="32"/>
        <w:szCs w:val="32"/>
        <w:rtl w:val="0"/>
      </w:rPr>
    </w:lvl>
    <w:lvl w:ilvl="6">
      <w:start w:val="1"/>
      <w:numFmt w:val="lowerRoman"/>
      <w:suff w:val="tab"/>
      <w:lvlText w:val="%7)"/>
      <w:lvlJc w:val="left"/>
      <w:pPr>
        <w:tabs>
          <w:tab w:val="num" w:pos="2856"/>
          <w:tab w:val="clear" w:pos="0"/>
        </w:tabs>
        <w:ind w:left="2856" w:hanging="480"/>
      </w:pPr>
      <w:rPr>
        <w:rFonts w:ascii="Baskerville" w:cs="Baskerville" w:hAnsi="Baskerville" w:eastAsia="Baskerville"/>
        <w:position w:val="0"/>
        <w:sz w:val="32"/>
        <w:szCs w:val="32"/>
        <w:rtl w:val="0"/>
      </w:rPr>
    </w:lvl>
    <w:lvl w:ilvl="7">
      <w:start w:val="1"/>
      <w:numFmt w:val="decimal"/>
      <w:suff w:val="tab"/>
      <w:lvlText w:val="(%8)"/>
      <w:lvlJc w:val="left"/>
      <w:pPr>
        <w:tabs>
          <w:tab w:val="num" w:pos="3360"/>
          <w:tab w:val="clear" w:pos="0"/>
        </w:tabs>
        <w:ind w:left="3360" w:hanging="624"/>
      </w:pPr>
      <w:rPr>
        <w:rFonts w:ascii="Baskerville" w:cs="Baskerville" w:hAnsi="Baskerville" w:eastAsia="Baskerville"/>
        <w:position w:val="0"/>
        <w:sz w:val="32"/>
        <w:szCs w:val="32"/>
        <w:rtl w:val="0"/>
      </w:rPr>
    </w:lvl>
    <w:lvl w:ilvl="8">
      <w:start w:val="1"/>
      <w:numFmt w:val="lowerLetter"/>
      <w:suff w:val="tab"/>
      <w:lvlText w:val="(%9)"/>
      <w:lvlJc w:val="left"/>
      <w:pPr>
        <w:tabs>
          <w:tab w:val="num" w:pos="3828"/>
          <w:tab w:val="clear" w:pos="0"/>
        </w:tabs>
        <w:ind w:left="3828" w:hanging="624"/>
      </w:pPr>
      <w:rPr>
        <w:rFonts w:ascii="Baskerville" w:cs="Baskerville" w:hAnsi="Baskerville" w:eastAsia="Baskerville"/>
        <w:position w:val="0"/>
        <w:sz w:val="32"/>
        <w:szCs w:val="32"/>
        <w:rtl w:val="0"/>
      </w:rPr>
    </w:lvl>
  </w:abstractNum>
  <w:abstractNum w:abstractNumId="125">
    <w:multiLevelType w:val="multilevel"/>
    <w:styleLink w:val="Legal"/>
    <w:lvl w:ilvl="0">
      <w:start w:val="1"/>
      <w:numFmt w:val="decimal"/>
      <w:suff w:val="tab"/>
      <w:lvlText w:val="%1."/>
      <w:lvlJc w:val="left"/>
      <w:pPr>
        <w:tabs>
          <w:tab w:val="num" w:pos="390"/>
          <w:tab w:val="clear" w:pos="0"/>
        </w:tabs>
        <w:ind w:left="390" w:hanging="390"/>
      </w:pPr>
      <w:rPr>
        <w:rFonts w:ascii="Helvetica Neue" w:cs="Helvetica Neue" w:hAnsi="Helvetica Neue" w:eastAsia="Helvetica Neue"/>
        <w:b w:val="0"/>
        <w:bCs w:val="0"/>
        <w:position w:val="0"/>
        <w:sz w:val="26"/>
        <w:szCs w:val="26"/>
        <w:shd w:val="clear" w:color="auto" w:fill="fefefe"/>
      </w:rPr>
    </w:lvl>
    <w:lvl w:ilvl="1">
      <w:start w:val="1"/>
      <w:numFmt w:val="decimal"/>
      <w:suff w:val="tab"/>
      <w:lvlText w:val="%1.%2."/>
      <w:lvlJc w:val="left"/>
      <w:pPr>
        <w:tabs>
          <w:tab w:val="num" w:pos="1062"/>
          <w:tab w:val="clear" w:pos="0"/>
        </w:tabs>
        <w:ind w:left="1062" w:hanging="702"/>
      </w:pPr>
      <w:rPr>
        <w:rFonts w:ascii="Helvetica Neue" w:cs="Helvetica Neue" w:hAnsi="Helvetica Neue" w:eastAsia="Helvetica Neue"/>
        <w:b w:val="0"/>
        <w:bCs w:val="0"/>
        <w:position w:val="0"/>
        <w:sz w:val="26"/>
        <w:szCs w:val="26"/>
        <w:shd w:val="clear" w:color="auto" w:fill="fefefe"/>
      </w:rPr>
    </w:lvl>
    <w:lvl w:ilvl="2">
      <w:start w:val="1"/>
      <w:numFmt w:val="decimal"/>
      <w:suff w:val="tab"/>
      <w:lvlText w:val="%1.%2.%3."/>
      <w:lvlJc w:val="left"/>
      <w:pPr>
        <w:tabs>
          <w:tab w:val="num" w:pos="1656"/>
          <w:tab w:val="clear" w:pos="0"/>
        </w:tabs>
        <w:ind w:left="1656" w:hanging="936"/>
      </w:pPr>
      <w:rPr>
        <w:rFonts w:ascii="Helvetica Neue" w:cs="Helvetica Neue" w:hAnsi="Helvetica Neue" w:eastAsia="Helvetica Neue"/>
        <w:b w:val="0"/>
        <w:bCs w:val="0"/>
        <w:position w:val="0"/>
        <w:sz w:val="26"/>
        <w:szCs w:val="26"/>
        <w:shd w:val="clear" w:color="auto" w:fill="fefefe"/>
      </w:rPr>
    </w:lvl>
    <w:lvl w:ilvl="3">
      <w:start w:val="1"/>
      <w:numFmt w:val="decimal"/>
      <w:suff w:val="tab"/>
      <w:lvlText w:val="%1.%2.%3.%4."/>
      <w:lvlJc w:val="left"/>
      <w:pPr>
        <w:tabs>
          <w:tab w:val="num" w:pos="2219"/>
          <w:tab w:val="clear" w:pos="0"/>
        </w:tabs>
        <w:ind w:left="2219" w:hanging="1139"/>
      </w:pPr>
      <w:rPr>
        <w:rFonts w:ascii="Helvetica Neue" w:cs="Helvetica Neue" w:hAnsi="Helvetica Neue" w:eastAsia="Helvetica Neue"/>
        <w:b w:val="0"/>
        <w:bCs w:val="0"/>
        <w:position w:val="0"/>
        <w:sz w:val="26"/>
        <w:szCs w:val="26"/>
        <w:shd w:val="clear" w:color="auto" w:fill="fefefe"/>
      </w:rPr>
    </w:lvl>
    <w:lvl w:ilvl="4">
      <w:start w:val="1"/>
      <w:numFmt w:val="decimal"/>
      <w:suff w:val="tab"/>
      <w:lvlText w:val="%1.%2.%3.%4.%5."/>
      <w:lvlJc w:val="left"/>
      <w:pPr>
        <w:tabs>
          <w:tab w:val="num" w:pos="2797"/>
          <w:tab w:val="clear" w:pos="0"/>
        </w:tabs>
        <w:ind w:left="2797" w:hanging="1357"/>
      </w:pPr>
      <w:rPr>
        <w:rFonts w:ascii="Helvetica Neue" w:cs="Helvetica Neue" w:hAnsi="Helvetica Neue" w:eastAsia="Helvetica Neue"/>
        <w:b w:val="0"/>
        <w:bCs w:val="0"/>
        <w:position w:val="0"/>
        <w:sz w:val="26"/>
        <w:szCs w:val="26"/>
        <w:shd w:val="clear" w:color="auto" w:fill="fefefe"/>
      </w:rPr>
    </w:lvl>
    <w:lvl w:ilvl="5">
      <w:start w:val="1"/>
      <w:numFmt w:val="decimal"/>
      <w:suff w:val="tab"/>
      <w:lvlText w:val="%1.%2.%3.%4.%5.%6."/>
      <w:lvlJc w:val="left"/>
      <w:pPr>
        <w:tabs>
          <w:tab w:val="num" w:pos="3360"/>
          <w:tab w:val="clear" w:pos="0"/>
        </w:tabs>
        <w:ind w:left="3360" w:hanging="1560"/>
      </w:pPr>
      <w:rPr>
        <w:rFonts w:ascii="Helvetica Neue" w:cs="Helvetica Neue" w:hAnsi="Helvetica Neue" w:eastAsia="Helvetica Neue"/>
        <w:b w:val="0"/>
        <w:bCs w:val="0"/>
        <w:position w:val="0"/>
        <w:sz w:val="26"/>
        <w:szCs w:val="26"/>
        <w:shd w:val="clear" w:color="auto" w:fill="fefefe"/>
      </w:rPr>
    </w:lvl>
    <w:lvl w:ilvl="6">
      <w:start w:val="1"/>
      <w:numFmt w:val="decimal"/>
      <w:suff w:val="tab"/>
      <w:lvlText w:val="%1.%2.%3.%4.%5.%6.%7."/>
      <w:lvlJc w:val="left"/>
      <w:pPr>
        <w:tabs>
          <w:tab w:val="num" w:pos="3954"/>
          <w:tab w:val="clear" w:pos="0"/>
        </w:tabs>
        <w:ind w:left="3954" w:hanging="1794"/>
      </w:pPr>
      <w:rPr>
        <w:rFonts w:ascii="Helvetica Neue" w:cs="Helvetica Neue" w:hAnsi="Helvetica Neue" w:eastAsia="Helvetica Neue"/>
        <w:b w:val="0"/>
        <w:bCs w:val="0"/>
        <w:position w:val="0"/>
        <w:sz w:val="26"/>
        <w:szCs w:val="26"/>
        <w:shd w:val="clear" w:color="auto" w:fill="fefefe"/>
      </w:rPr>
    </w:lvl>
    <w:lvl w:ilvl="7">
      <w:start w:val="1"/>
      <w:numFmt w:val="decimal"/>
      <w:suff w:val="tab"/>
      <w:lvlText w:val="%1.%2.%3.%4.%5.%6.%7.%8."/>
      <w:lvlJc w:val="left"/>
      <w:pPr>
        <w:tabs>
          <w:tab w:val="num" w:pos="4517"/>
          <w:tab w:val="clear" w:pos="0"/>
        </w:tabs>
        <w:ind w:left="4517" w:hanging="1997"/>
      </w:pPr>
      <w:rPr>
        <w:rFonts w:ascii="Helvetica Neue" w:cs="Helvetica Neue" w:hAnsi="Helvetica Neue" w:eastAsia="Helvetica Neue"/>
        <w:b w:val="0"/>
        <w:bCs w:val="0"/>
        <w:position w:val="0"/>
        <w:sz w:val="26"/>
        <w:szCs w:val="26"/>
        <w:shd w:val="clear" w:color="auto" w:fill="fefefe"/>
      </w:rPr>
    </w:lvl>
    <w:lvl w:ilvl="8">
      <w:start w:val="1"/>
      <w:numFmt w:val="decimal"/>
      <w:suff w:val="tab"/>
      <w:lvlText w:val="%1.%2.%3.%4.%5.%6.%7.%8.%9."/>
      <w:lvlJc w:val="left"/>
      <w:pPr>
        <w:tabs>
          <w:tab w:val="num" w:pos="5111"/>
          <w:tab w:val="clear" w:pos="0"/>
        </w:tabs>
        <w:ind w:left="5111" w:hanging="2231"/>
      </w:pPr>
      <w:rPr>
        <w:rFonts w:ascii="Helvetica Neue" w:cs="Helvetica Neue" w:hAnsi="Helvetica Neue" w:eastAsia="Helvetica Neue"/>
        <w:b w:val="0"/>
        <w:bCs w:val="0"/>
        <w:position w:val="0"/>
        <w:sz w:val="26"/>
        <w:szCs w:val="26"/>
        <w:shd w:val="clear" w:color="auto" w:fill="fefefe"/>
      </w:rPr>
    </w:lvl>
  </w:abstractNum>
  <w:abstractNum w:abstractNumId="126">
    <w:multiLevelType w:val="multilevel"/>
    <w:styleLink w:val="Harvard"/>
    <w:lvl w:ilvl="0">
      <w:start w:val="1"/>
      <w:numFmt w:val="upperRoman"/>
      <w:suff w:val="tab"/>
      <w:lvlText w:val="%1."/>
      <w:lvlJc w:val="left"/>
      <w:pPr>
        <w:tabs>
          <w:tab w:val="num" w:pos="546"/>
          <w:tab w:val="clear" w:pos="0"/>
        </w:tabs>
        <w:ind w:left="546" w:hanging="546"/>
      </w:pPr>
      <w:rPr>
        <w:rFonts w:ascii="Helvetica" w:cs="Helvetica" w:hAnsi="Helvetica" w:eastAsia="Helvetica"/>
        <w:position w:val="0"/>
        <w:sz w:val="28"/>
        <w:szCs w:val="28"/>
      </w:rPr>
    </w:lvl>
    <w:lvl w:ilvl="1">
      <w:start w:val="1"/>
      <w:numFmt w:val="upperLetter"/>
      <w:suff w:val="tab"/>
      <w:lvlText w:val="%2."/>
      <w:lvlJc w:val="left"/>
      <w:pPr>
        <w:tabs>
          <w:tab w:val="num" w:pos="780"/>
          <w:tab w:val="clear" w:pos="0"/>
        </w:tabs>
        <w:ind w:left="780" w:hanging="420"/>
      </w:pPr>
      <w:rPr>
        <w:rFonts w:ascii="Helvetica" w:cs="Helvetica" w:hAnsi="Helvetica" w:eastAsia="Helvetica"/>
        <w:position w:val="0"/>
        <w:sz w:val="28"/>
        <w:szCs w:val="28"/>
      </w:rPr>
    </w:lvl>
    <w:lvl w:ilvl="2">
      <w:start w:val="1"/>
      <w:numFmt w:val="decimal"/>
      <w:suff w:val="tab"/>
      <w:lvlText w:val="%3."/>
      <w:lvlJc w:val="left"/>
      <w:pPr>
        <w:tabs>
          <w:tab w:val="num" w:pos="1140"/>
          <w:tab w:val="clear" w:pos="0"/>
        </w:tabs>
        <w:ind w:left="1140" w:hanging="420"/>
      </w:pPr>
      <w:rPr>
        <w:rFonts w:ascii="Helvetica" w:cs="Helvetica" w:hAnsi="Helvetica" w:eastAsia="Helvetica"/>
        <w:position w:val="0"/>
        <w:sz w:val="28"/>
        <w:szCs w:val="28"/>
      </w:rPr>
    </w:lvl>
    <w:lvl w:ilvl="3">
      <w:start w:val="1"/>
      <w:numFmt w:val="lowerLetter"/>
      <w:suff w:val="tab"/>
      <w:lvlText w:val="%4)"/>
      <w:lvlJc w:val="left"/>
      <w:pPr>
        <w:tabs>
          <w:tab w:val="num" w:pos="1500"/>
          <w:tab w:val="clear" w:pos="0"/>
        </w:tabs>
        <w:ind w:left="1500" w:hanging="420"/>
      </w:pPr>
      <w:rPr>
        <w:rFonts w:ascii="Helvetica" w:cs="Helvetica" w:hAnsi="Helvetica" w:eastAsia="Helvetica"/>
        <w:position w:val="0"/>
        <w:sz w:val="28"/>
        <w:szCs w:val="28"/>
      </w:rPr>
    </w:lvl>
    <w:lvl w:ilvl="4">
      <w:start w:val="1"/>
      <w:numFmt w:val="decimal"/>
      <w:suff w:val="tab"/>
      <w:lvlText w:val="(%5)"/>
      <w:lvlJc w:val="left"/>
      <w:pPr>
        <w:tabs>
          <w:tab w:val="num" w:pos="1986"/>
          <w:tab w:val="clear" w:pos="0"/>
        </w:tabs>
        <w:ind w:left="1986" w:hanging="546"/>
      </w:pPr>
      <w:rPr>
        <w:rFonts w:ascii="Helvetica" w:cs="Helvetica" w:hAnsi="Helvetica" w:eastAsia="Helvetica"/>
        <w:position w:val="0"/>
        <w:sz w:val="28"/>
        <w:szCs w:val="28"/>
      </w:rPr>
    </w:lvl>
    <w:lvl w:ilvl="5">
      <w:start w:val="1"/>
      <w:numFmt w:val="lowerLetter"/>
      <w:suff w:val="tab"/>
      <w:lvlText w:val="(%6)"/>
      <w:lvlJc w:val="left"/>
      <w:pPr>
        <w:tabs>
          <w:tab w:val="num" w:pos="2454"/>
          <w:tab w:val="clear" w:pos="0"/>
        </w:tabs>
        <w:ind w:left="2454" w:hanging="546"/>
      </w:pPr>
      <w:rPr>
        <w:rFonts w:ascii="Helvetica" w:cs="Helvetica" w:hAnsi="Helvetica" w:eastAsia="Helvetica"/>
        <w:position w:val="0"/>
        <w:sz w:val="28"/>
        <w:szCs w:val="28"/>
      </w:rPr>
    </w:lvl>
    <w:lvl w:ilvl="6">
      <w:start w:val="1"/>
      <w:numFmt w:val="lowerRoman"/>
      <w:suff w:val="tab"/>
      <w:lvlText w:val="%7)"/>
      <w:lvlJc w:val="left"/>
      <w:pPr>
        <w:tabs>
          <w:tab w:val="num" w:pos="2796"/>
          <w:tab w:val="clear" w:pos="0"/>
        </w:tabs>
        <w:ind w:left="2796" w:hanging="420"/>
      </w:pPr>
      <w:rPr>
        <w:rFonts w:ascii="Helvetica" w:cs="Helvetica" w:hAnsi="Helvetica" w:eastAsia="Helvetica"/>
        <w:position w:val="0"/>
        <w:sz w:val="28"/>
        <w:szCs w:val="28"/>
      </w:rPr>
    </w:lvl>
    <w:lvl w:ilvl="7">
      <w:start w:val="1"/>
      <w:numFmt w:val="decimal"/>
      <w:suff w:val="tab"/>
      <w:lvlText w:val="(%8)"/>
      <w:lvlJc w:val="left"/>
      <w:pPr>
        <w:tabs>
          <w:tab w:val="num" w:pos="3282"/>
          <w:tab w:val="clear" w:pos="0"/>
        </w:tabs>
        <w:ind w:left="3282" w:hanging="546"/>
      </w:pPr>
      <w:rPr>
        <w:rFonts w:ascii="Helvetica" w:cs="Helvetica" w:hAnsi="Helvetica" w:eastAsia="Helvetica"/>
        <w:position w:val="0"/>
        <w:sz w:val="28"/>
        <w:szCs w:val="28"/>
      </w:rPr>
    </w:lvl>
    <w:lvl w:ilvl="8">
      <w:start w:val="1"/>
      <w:numFmt w:val="lowerLetter"/>
      <w:suff w:val="tab"/>
      <w:lvlText w:val="(%9)"/>
      <w:lvlJc w:val="left"/>
      <w:pPr>
        <w:tabs>
          <w:tab w:val="num" w:pos="3750"/>
          <w:tab w:val="clear" w:pos="0"/>
        </w:tabs>
        <w:ind w:left="3750" w:hanging="546"/>
      </w:pPr>
      <w:rPr>
        <w:rFonts w:ascii="Helvetica" w:cs="Helvetica" w:hAnsi="Helvetica" w:eastAsia="Helvetica"/>
        <w:position w:val="0"/>
        <w:sz w:val="28"/>
        <w:szCs w:val="28"/>
      </w:rPr>
    </w:lvl>
  </w:abstractNum>
  <w:abstractNum w:abstractNumId="127">
    <w:multiLevelType w:val="multilevel"/>
    <w:styleLink w:val="Harvard"/>
    <w:lvl w:ilvl="0">
      <w:start w:val="1"/>
      <w:numFmt w:val="upperRoman"/>
      <w:suff w:val="tab"/>
      <w:lvlText w:val="%1."/>
      <w:lvlJc w:val="left"/>
      <w:pPr>
        <w:tabs>
          <w:tab w:val="num" w:pos="546"/>
          <w:tab w:val="clear" w:pos="0"/>
        </w:tabs>
        <w:ind w:left="546" w:hanging="546"/>
      </w:pPr>
      <w:rPr>
        <w:rFonts w:ascii="Helvetica" w:cs="Helvetica" w:hAnsi="Helvetica" w:eastAsia="Helvetica"/>
        <w:position w:val="0"/>
        <w:sz w:val="28"/>
        <w:szCs w:val="28"/>
      </w:rPr>
    </w:lvl>
    <w:lvl w:ilvl="1">
      <w:start w:val="1"/>
      <w:numFmt w:val="upperLetter"/>
      <w:suff w:val="tab"/>
      <w:lvlText w:val="%2."/>
      <w:lvlJc w:val="left"/>
      <w:pPr>
        <w:tabs>
          <w:tab w:val="num" w:pos="780"/>
          <w:tab w:val="clear" w:pos="0"/>
        </w:tabs>
        <w:ind w:left="780" w:hanging="420"/>
      </w:pPr>
      <w:rPr>
        <w:rFonts w:ascii="Helvetica" w:cs="Helvetica" w:hAnsi="Helvetica" w:eastAsia="Helvetica"/>
        <w:position w:val="0"/>
        <w:sz w:val="28"/>
        <w:szCs w:val="28"/>
      </w:rPr>
    </w:lvl>
    <w:lvl w:ilvl="2">
      <w:start w:val="1"/>
      <w:numFmt w:val="decimal"/>
      <w:suff w:val="tab"/>
      <w:lvlText w:val="%3."/>
      <w:lvlJc w:val="left"/>
      <w:pPr>
        <w:tabs>
          <w:tab w:val="num" w:pos="1140"/>
          <w:tab w:val="clear" w:pos="0"/>
        </w:tabs>
        <w:ind w:left="1140" w:hanging="420"/>
      </w:pPr>
      <w:rPr>
        <w:rFonts w:ascii="Helvetica" w:cs="Helvetica" w:hAnsi="Helvetica" w:eastAsia="Helvetica"/>
        <w:position w:val="0"/>
        <w:sz w:val="28"/>
        <w:szCs w:val="28"/>
      </w:rPr>
    </w:lvl>
    <w:lvl w:ilvl="3">
      <w:start w:val="1"/>
      <w:numFmt w:val="lowerLetter"/>
      <w:suff w:val="tab"/>
      <w:lvlText w:val="%4)"/>
      <w:lvlJc w:val="left"/>
      <w:pPr>
        <w:tabs>
          <w:tab w:val="num" w:pos="1500"/>
          <w:tab w:val="clear" w:pos="0"/>
        </w:tabs>
        <w:ind w:left="1500" w:hanging="420"/>
      </w:pPr>
      <w:rPr>
        <w:rFonts w:ascii="Helvetica" w:cs="Helvetica" w:hAnsi="Helvetica" w:eastAsia="Helvetica"/>
        <w:position w:val="0"/>
        <w:sz w:val="28"/>
        <w:szCs w:val="28"/>
      </w:rPr>
    </w:lvl>
    <w:lvl w:ilvl="4">
      <w:start w:val="1"/>
      <w:numFmt w:val="decimal"/>
      <w:suff w:val="tab"/>
      <w:lvlText w:val="(%5)"/>
      <w:lvlJc w:val="left"/>
      <w:pPr>
        <w:tabs>
          <w:tab w:val="num" w:pos="1986"/>
          <w:tab w:val="clear" w:pos="0"/>
        </w:tabs>
        <w:ind w:left="1986" w:hanging="546"/>
      </w:pPr>
      <w:rPr>
        <w:rFonts w:ascii="Helvetica" w:cs="Helvetica" w:hAnsi="Helvetica" w:eastAsia="Helvetica"/>
        <w:position w:val="0"/>
        <w:sz w:val="28"/>
        <w:szCs w:val="28"/>
      </w:rPr>
    </w:lvl>
    <w:lvl w:ilvl="5">
      <w:start w:val="1"/>
      <w:numFmt w:val="lowerLetter"/>
      <w:suff w:val="tab"/>
      <w:lvlText w:val="(%6)"/>
      <w:lvlJc w:val="left"/>
      <w:pPr>
        <w:tabs>
          <w:tab w:val="num" w:pos="2454"/>
          <w:tab w:val="clear" w:pos="0"/>
        </w:tabs>
        <w:ind w:left="2454" w:hanging="546"/>
      </w:pPr>
      <w:rPr>
        <w:rFonts w:ascii="Helvetica" w:cs="Helvetica" w:hAnsi="Helvetica" w:eastAsia="Helvetica"/>
        <w:position w:val="0"/>
        <w:sz w:val="28"/>
        <w:szCs w:val="28"/>
      </w:rPr>
    </w:lvl>
    <w:lvl w:ilvl="6">
      <w:start w:val="1"/>
      <w:numFmt w:val="lowerRoman"/>
      <w:suff w:val="tab"/>
      <w:lvlText w:val="%7)"/>
      <w:lvlJc w:val="left"/>
      <w:pPr>
        <w:tabs>
          <w:tab w:val="num" w:pos="2796"/>
          <w:tab w:val="clear" w:pos="0"/>
        </w:tabs>
        <w:ind w:left="2796" w:hanging="420"/>
      </w:pPr>
      <w:rPr>
        <w:rFonts w:ascii="Helvetica" w:cs="Helvetica" w:hAnsi="Helvetica" w:eastAsia="Helvetica"/>
        <w:position w:val="0"/>
        <w:sz w:val="28"/>
        <w:szCs w:val="28"/>
      </w:rPr>
    </w:lvl>
    <w:lvl w:ilvl="7">
      <w:start w:val="1"/>
      <w:numFmt w:val="decimal"/>
      <w:suff w:val="tab"/>
      <w:lvlText w:val="(%8)"/>
      <w:lvlJc w:val="left"/>
      <w:pPr>
        <w:tabs>
          <w:tab w:val="num" w:pos="3282"/>
          <w:tab w:val="clear" w:pos="0"/>
        </w:tabs>
        <w:ind w:left="3282" w:hanging="546"/>
      </w:pPr>
      <w:rPr>
        <w:rFonts w:ascii="Helvetica" w:cs="Helvetica" w:hAnsi="Helvetica" w:eastAsia="Helvetica"/>
        <w:position w:val="0"/>
        <w:sz w:val="28"/>
        <w:szCs w:val="28"/>
      </w:rPr>
    </w:lvl>
    <w:lvl w:ilvl="8">
      <w:start w:val="1"/>
      <w:numFmt w:val="lowerLetter"/>
      <w:suff w:val="tab"/>
      <w:lvlText w:val="(%9)"/>
      <w:lvlJc w:val="left"/>
      <w:pPr>
        <w:tabs>
          <w:tab w:val="num" w:pos="3750"/>
          <w:tab w:val="clear" w:pos="0"/>
        </w:tabs>
        <w:ind w:left="3750" w:hanging="546"/>
      </w:pPr>
      <w:rPr>
        <w:rFonts w:ascii="Helvetica" w:cs="Helvetica" w:hAnsi="Helvetica" w:eastAsia="Helvetica"/>
        <w:position w:val="0"/>
        <w:sz w:val="28"/>
        <w:szCs w:val="28"/>
      </w:rPr>
    </w:lvl>
  </w:abstractNum>
  <w:abstractNum w:abstractNumId="128">
    <w:multiLevelType w:val="multilevel"/>
    <w:styleLink w:val="List 18.0"/>
    <w:lvl w:ilvl="0">
      <w:start w:val="1"/>
      <w:numFmt w:val="decimal"/>
      <w:lvlText w:val="%1."/>
      <w:lvlJc w:val="left"/>
      <w:pPr/>
      <w:rPr>
        <w:rFonts w:ascii="Helvetica" w:cs="Helvetica" w:hAnsi="Helvetica" w:eastAsia="Helvetica"/>
        <w:position w:val="0"/>
      </w:rPr>
    </w:lvl>
    <w:lvl w:ilvl="1">
      <w:start w:val="1"/>
      <w:numFmt w:val="decimal"/>
      <w:suff w:val="tab"/>
      <w:lvlText w:val="%1."/>
      <w:lvlJc w:val="left"/>
      <w:pPr/>
      <w:rPr>
        <w:rFonts w:ascii="Helvetica" w:cs="Helvetica" w:hAnsi="Helvetica" w:eastAsia="Helvetica"/>
        <w:position w:val="0"/>
      </w:rPr>
    </w:lvl>
    <w:lvl w:ilvl="2">
      <w:start w:val="1"/>
      <w:numFmt w:val="decimal"/>
      <w:suff w:val="tab"/>
      <w:lvlText w:val="%1."/>
      <w:lvlJc w:val="left"/>
      <w:pPr/>
      <w:rPr>
        <w:rFonts w:ascii="Helvetica" w:cs="Helvetica" w:hAnsi="Helvetica" w:eastAsia="Helvetica"/>
        <w:position w:val="0"/>
      </w:rPr>
    </w:lvl>
    <w:lvl w:ilvl="3">
      <w:start w:val="1"/>
      <w:numFmt w:val="decimal"/>
      <w:suff w:val="tab"/>
      <w:lvlText w:val="%1."/>
      <w:lvlJc w:val="left"/>
      <w:pPr/>
      <w:rPr>
        <w:rFonts w:ascii="Helvetica" w:cs="Helvetica" w:hAnsi="Helvetica" w:eastAsia="Helvetica"/>
        <w:position w:val="0"/>
      </w:rPr>
    </w:lvl>
    <w:lvl w:ilvl="4">
      <w:start w:val="1"/>
      <w:numFmt w:val="decimal"/>
      <w:suff w:val="tab"/>
      <w:lvlText w:val="%1."/>
      <w:lvlJc w:val="left"/>
      <w:pPr/>
      <w:rPr>
        <w:rFonts w:ascii="Helvetica" w:cs="Helvetica" w:hAnsi="Helvetica" w:eastAsia="Helvetica"/>
        <w:position w:val="0"/>
      </w:rPr>
    </w:lvl>
    <w:lvl w:ilvl="5">
      <w:start w:val="1"/>
      <w:numFmt w:val="decimal"/>
      <w:suff w:val="tab"/>
      <w:lvlText w:val="%1."/>
      <w:lvlJc w:val="left"/>
      <w:pPr/>
      <w:rPr>
        <w:rFonts w:ascii="Helvetica" w:cs="Helvetica" w:hAnsi="Helvetica" w:eastAsia="Helvetica"/>
        <w:position w:val="0"/>
      </w:rPr>
    </w:lvl>
    <w:lvl w:ilvl="6">
      <w:start w:val="1"/>
      <w:numFmt w:val="decimal"/>
      <w:suff w:val="tab"/>
      <w:lvlText w:val="%1."/>
      <w:lvlJc w:val="left"/>
      <w:pPr/>
      <w:rPr>
        <w:rFonts w:ascii="Helvetica" w:cs="Helvetica" w:hAnsi="Helvetica" w:eastAsia="Helvetica"/>
        <w:position w:val="0"/>
      </w:rPr>
    </w:lvl>
    <w:lvl w:ilvl="7">
      <w:start w:val="1"/>
      <w:numFmt w:val="decimal"/>
      <w:suff w:val="tab"/>
      <w:lvlText w:val="%1."/>
      <w:lvlJc w:val="left"/>
      <w:pPr/>
      <w:rPr>
        <w:rFonts w:ascii="Helvetica" w:cs="Helvetica" w:hAnsi="Helvetica" w:eastAsia="Helvetica"/>
        <w:position w:val="0"/>
      </w:rPr>
    </w:lvl>
    <w:lvl w:ilvl="8">
      <w:start w:val="1"/>
      <w:numFmt w:val="decimal"/>
      <w:suff w:val="tab"/>
      <w:lvlText w:val="%1."/>
      <w:lvlJc w:val="left"/>
      <w:pPr/>
      <w:rPr>
        <w:rFonts w:ascii="Helvetica" w:cs="Helvetica" w:hAnsi="Helvetica" w:eastAsia="Helvetica"/>
        <w:position w:val="0"/>
      </w:rPr>
    </w:lvl>
  </w:abstractNum>
  <w:abstractNum w:abstractNumId="129">
    <w:multiLevelType w:val="multilevel"/>
    <w:lvl w:ilvl="0">
      <w:start w:val="1"/>
      <w:numFmt w:val="decimal"/>
      <w:suff w:val="tab"/>
      <w:lvlText w:val="%1."/>
      <w:lvlJc w:val="left"/>
      <w:pPr>
        <w:tabs>
          <w:tab w:val="num" w:pos="360"/>
          <w:tab w:val="clear" w:pos="0"/>
        </w:tabs>
        <w:ind w:left="36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1">
      <w:start w:val="1"/>
      <w:numFmt w:val="decimal"/>
      <w:suff w:val="tab"/>
      <w:lvlText w:val="%1."/>
      <w:lvlJc w:val="left"/>
      <w:pPr>
        <w:tabs>
          <w:tab w:val="num" w:pos="1080"/>
          <w:tab w:val="clear" w:pos="0"/>
        </w:tabs>
        <w:ind w:left="72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2">
      <w:start w:val="1"/>
      <w:numFmt w:val="decimal"/>
      <w:suff w:val="tab"/>
      <w:lvlText w:val="%1."/>
      <w:lvlJc w:val="left"/>
      <w:pPr>
        <w:tabs>
          <w:tab w:val="num" w:pos="1800"/>
          <w:tab w:val="clear" w:pos="0"/>
        </w:tabs>
        <w:ind w:left="108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3">
      <w:start w:val="1"/>
      <w:numFmt w:val="decimal"/>
      <w:suff w:val="tab"/>
      <w:lvlText w:val="%1."/>
      <w:lvlJc w:val="left"/>
      <w:pPr>
        <w:tabs>
          <w:tab w:val="num" w:pos="2520"/>
          <w:tab w:val="clear" w:pos="0"/>
        </w:tabs>
        <w:ind w:left="144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4">
      <w:start w:val="1"/>
      <w:numFmt w:val="decimal"/>
      <w:suff w:val="tab"/>
      <w:lvlText w:val="%1."/>
      <w:lvlJc w:val="left"/>
      <w:pPr>
        <w:tabs>
          <w:tab w:val="num" w:pos="3240"/>
          <w:tab w:val="clear" w:pos="0"/>
        </w:tabs>
        <w:ind w:left="180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5">
      <w:start w:val="1"/>
      <w:numFmt w:val="decimal"/>
      <w:suff w:val="tab"/>
      <w:lvlText w:val="%1."/>
      <w:lvlJc w:val="left"/>
      <w:pPr>
        <w:tabs>
          <w:tab w:val="num" w:pos="3960"/>
          <w:tab w:val="clear" w:pos="0"/>
        </w:tabs>
        <w:ind w:left="216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6">
      <w:start w:val="1"/>
      <w:numFmt w:val="decimal"/>
      <w:suff w:val="tab"/>
      <w:lvlText w:val="%1."/>
      <w:lvlJc w:val="left"/>
      <w:pPr>
        <w:tabs>
          <w:tab w:val="num" w:pos="4680"/>
          <w:tab w:val="clear" w:pos="0"/>
        </w:tabs>
        <w:ind w:left="252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7">
      <w:start w:val="1"/>
      <w:numFmt w:val="decimal"/>
      <w:suff w:val="tab"/>
      <w:lvlText w:val="%1."/>
      <w:lvlJc w:val="left"/>
      <w:pPr>
        <w:tabs>
          <w:tab w:val="num" w:pos="5400"/>
          <w:tab w:val="clear" w:pos="0"/>
        </w:tabs>
        <w:ind w:left="288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8">
      <w:start w:val="1"/>
      <w:numFmt w:val="decimal"/>
      <w:suff w:val="tab"/>
      <w:lvlText w:val="%1."/>
      <w:lvlJc w:val="left"/>
      <w:pPr>
        <w:tabs>
          <w:tab w:val="num" w:pos="6120"/>
          <w:tab w:val="clear" w:pos="0"/>
        </w:tabs>
        <w:ind w:left="324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abstractNum>
  <w:abstractNum w:abstractNumId="130">
    <w:multiLevelType w:val="multilevel"/>
    <w:styleLink w:val="List 33"/>
    <w:lvl w:ilvl="0">
      <w:start w:val="56"/>
      <w:numFmt w:val="decimal"/>
      <w:suff w:val="tab"/>
      <w:lvlText w:val="%1."/>
      <w:lvlJc w:val="left"/>
      <w:pPr>
        <w:tabs>
          <w:tab w:val="num" w:pos="360"/>
          <w:tab w:val="clear" w:pos="0"/>
        </w:tabs>
        <w:ind w:left="360" w:hanging="360"/>
      </w:pPr>
      <w:rPr>
        <w:rFonts w:ascii="Helvetica" w:cs="Helvetica" w:hAnsi="Helvetica" w:eastAsia="Helvetica"/>
        <w:b w:val="0"/>
        <w:bCs w:val="0"/>
        <w:i w:val="0"/>
        <w:iCs w:val="0"/>
        <w:caps w:val="0"/>
        <w:smallCaps w:val="0"/>
        <w:strike w:val="0"/>
        <w:dstrike w:val="0"/>
        <w:color w:val="0201fe"/>
        <w:spacing w:val="0"/>
        <w:position w:val="0"/>
        <w:sz w:val="28"/>
        <w:szCs w:val="28"/>
        <w:u w:val="none"/>
        <w:vertAlign w:val="baseline"/>
        <w:lang w:val="en-US"/>
      </w:rPr>
    </w:lvl>
    <w:lvl w:ilvl="1">
      <w:start w:val="1"/>
      <w:numFmt w:val="decimal"/>
      <w:suff w:val="tab"/>
      <w:lvlText w:val="%1."/>
      <w:lvlJc w:val="left"/>
      <w:pPr>
        <w:tabs>
          <w:tab w:val="num" w:pos="1080"/>
          <w:tab w:val="clear" w:pos="0"/>
        </w:tabs>
        <w:ind w:left="72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2">
      <w:start w:val="1"/>
      <w:numFmt w:val="decimal"/>
      <w:suff w:val="tab"/>
      <w:lvlText w:val="%1."/>
      <w:lvlJc w:val="left"/>
      <w:pPr>
        <w:tabs>
          <w:tab w:val="num" w:pos="1800"/>
          <w:tab w:val="clear" w:pos="0"/>
        </w:tabs>
        <w:ind w:left="108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3">
      <w:start w:val="1"/>
      <w:numFmt w:val="decimal"/>
      <w:suff w:val="tab"/>
      <w:lvlText w:val="%1."/>
      <w:lvlJc w:val="left"/>
      <w:pPr>
        <w:tabs>
          <w:tab w:val="num" w:pos="2520"/>
          <w:tab w:val="clear" w:pos="0"/>
        </w:tabs>
        <w:ind w:left="144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4">
      <w:start w:val="1"/>
      <w:numFmt w:val="decimal"/>
      <w:suff w:val="tab"/>
      <w:lvlText w:val="%1."/>
      <w:lvlJc w:val="left"/>
      <w:pPr>
        <w:tabs>
          <w:tab w:val="num" w:pos="3240"/>
          <w:tab w:val="clear" w:pos="0"/>
        </w:tabs>
        <w:ind w:left="180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5">
      <w:start w:val="1"/>
      <w:numFmt w:val="decimal"/>
      <w:suff w:val="tab"/>
      <w:lvlText w:val="%1."/>
      <w:lvlJc w:val="left"/>
      <w:pPr>
        <w:tabs>
          <w:tab w:val="num" w:pos="3960"/>
          <w:tab w:val="clear" w:pos="0"/>
        </w:tabs>
        <w:ind w:left="216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6">
      <w:start w:val="1"/>
      <w:numFmt w:val="decimal"/>
      <w:suff w:val="tab"/>
      <w:lvlText w:val="%1."/>
      <w:lvlJc w:val="left"/>
      <w:pPr>
        <w:tabs>
          <w:tab w:val="num" w:pos="4680"/>
          <w:tab w:val="clear" w:pos="0"/>
        </w:tabs>
        <w:ind w:left="252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7">
      <w:start w:val="1"/>
      <w:numFmt w:val="decimal"/>
      <w:suff w:val="tab"/>
      <w:lvlText w:val="%1."/>
      <w:lvlJc w:val="left"/>
      <w:pPr>
        <w:tabs>
          <w:tab w:val="num" w:pos="5400"/>
          <w:tab w:val="clear" w:pos="0"/>
        </w:tabs>
        <w:ind w:left="288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lvl w:ilvl="8">
      <w:start w:val="1"/>
      <w:numFmt w:val="decimal"/>
      <w:suff w:val="tab"/>
      <w:lvlText w:val="%1."/>
      <w:lvlJc w:val="left"/>
      <w:pPr>
        <w:tabs>
          <w:tab w:val="num" w:pos="6120"/>
          <w:tab w:val="clear" w:pos="0"/>
        </w:tabs>
        <w:ind w:left="3240" w:hanging="360"/>
      </w:pPr>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lvl>
  </w:abstractNum>
  <w:abstractNum w:abstractNumId="131">
    <w:multiLevelType w:val="multilevel"/>
    <w:styleLink w:val="List 18.0"/>
    <w:lvl w:ilvl="0">
      <w:start w:val="58"/>
      <w:numFmt w:val="decimal"/>
      <w:lvlText w:val="%1."/>
      <w:lvlJc w:val="left"/>
      <w:pPr/>
      <w:rPr>
        <w:rFonts w:ascii="Helvetica" w:cs="Helvetica" w:hAnsi="Helvetica" w:eastAsia="Helvetica"/>
        <w:position w:val="0"/>
      </w:rPr>
    </w:lvl>
    <w:lvl w:ilvl="1">
      <w:start w:val="1"/>
      <w:numFmt w:val="decimal"/>
      <w:suff w:val="tab"/>
      <w:lvlText w:val="%1."/>
      <w:lvlJc w:val="left"/>
      <w:pPr/>
      <w:rPr>
        <w:rFonts w:ascii="Helvetica" w:cs="Helvetica" w:hAnsi="Helvetica" w:eastAsia="Helvetica"/>
        <w:position w:val="0"/>
      </w:rPr>
    </w:lvl>
    <w:lvl w:ilvl="2">
      <w:start w:val="1"/>
      <w:numFmt w:val="decimal"/>
      <w:suff w:val="tab"/>
      <w:lvlText w:val="%1."/>
      <w:lvlJc w:val="left"/>
      <w:pPr/>
      <w:rPr>
        <w:rFonts w:ascii="Helvetica" w:cs="Helvetica" w:hAnsi="Helvetica" w:eastAsia="Helvetica"/>
        <w:position w:val="0"/>
      </w:rPr>
    </w:lvl>
    <w:lvl w:ilvl="3">
      <w:start w:val="1"/>
      <w:numFmt w:val="decimal"/>
      <w:suff w:val="tab"/>
      <w:lvlText w:val="%1."/>
      <w:lvlJc w:val="left"/>
      <w:pPr/>
      <w:rPr>
        <w:rFonts w:ascii="Helvetica" w:cs="Helvetica" w:hAnsi="Helvetica" w:eastAsia="Helvetica"/>
        <w:position w:val="0"/>
      </w:rPr>
    </w:lvl>
    <w:lvl w:ilvl="4">
      <w:start w:val="1"/>
      <w:numFmt w:val="decimal"/>
      <w:suff w:val="tab"/>
      <w:lvlText w:val="%1."/>
      <w:lvlJc w:val="left"/>
      <w:pPr/>
      <w:rPr>
        <w:rFonts w:ascii="Helvetica" w:cs="Helvetica" w:hAnsi="Helvetica" w:eastAsia="Helvetica"/>
        <w:position w:val="0"/>
      </w:rPr>
    </w:lvl>
    <w:lvl w:ilvl="5">
      <w:start w:val="1"/>
      <w:numFmt w:val="decimal"/>
      <w:suff w:val="tab"/>
      <w:lvlText w:val="%1."/>
      <w:lvlJc w:val="left"/>
      <w:pPr/>
      <w:rPr>
        <w:rFonts w:ascii="Helvetica" w:cs="Helvetica" w:hAnsi="Helvetica" w:eastAsia="Helvetica"/>
        <w:position w:val="0"/>
      </w:rPr>
    </w:lvl>
    <w:lvl w:ilvl="6">
      <w:start w:val="1"/>
      <w:numFmt w:val="decimal"/>
      <w:suff w:val="tab"/>
      <w:lvlText w:val="%1."/>
      <w:lvlJc w:val="left"/>
      <w:pPr/>
      <w:rPr>
        <w:rFonts w:ascii="Helvetica" w:cs="Helvetica" w:hAnsi="Helvetica" w:eastAsia="Helvetica"/>
        <w:position w:val="0"/>
      </w:rPr>
    </w:lvl>
    <w:lvl w:ilvl="7">
      <w:start w:val="1"/>
      <w:numFmt w:val="decimal"/>
      <w:suff w:val="tab"/>
      <w:lvlText w:val="%1."/>
      <w:lvlJc w:val="left"/>
      <w:pPr/>
      <w:rPr>
        <w:rFonts w:ascii="Helvetica" w:cs="Helvetica" w:hAnsi="Helvetica" w:eastAsia="Helvetica"/>
        <w:position w:val="0"/>
      </w:rPr>
    </w:lvl>
    <w:lvl w:ilvl="8">
      <w:start w:val="1"/>
      <w:numFmt w:val="decimal"/>
      <w:suff w:val="tab"/>
      <w:lvlText w:val="%1."/>
      <w:lvlJc w:val="left"/>
      <w:pPr/>
      <w:rPr>
        <w:rFonts w:ascii="Helvetica" w:cs="Helvetica" w:hAnsi="Helvetica" w:eastAsia="Helvetica"/>
        <w:position w:val="0"/>
      </w:rPr>
    </w:lvl>
  </w:abstractNum>
  <w:abstractNum w:abstractNumId="132">
    <w:multiLevelType w:val="multilevel"/>
    <w:styleLink w:val="List 18.0"/>
    <w:lvl w:ilvl="0">
      <w:start w:val="60"/>
      <w:numFmt w:val="decimal"/>
      <w:lvlText w:val="%1."/>
      <w:lvlJc w:val="left"/>
      <w:pPr/>
      <w:rPr>
        <w:rFonts w:ascii="Helvetica" w:cs="Helvetica" w:hAnsi="Helvetica" w:eastAsia="Helvetica"/>
        <w:position w:val="0"/>
      </w:rPr>
    </w:lvl>
    <w:lvl w:ilvl="1">
      <w:start w:val="1"/>
      <w:numFmt w:val="decimal"/>
      <w:suff w:val="tab"/>
      <w:lvlText w:val="%1."/>
      <w:lvlJc w:val="left"/>
      <w:pPr/>
      <w:rPr>
        <w:rFonts w:ascii="Helvetica" w:cs="Helvetica" w:hAnsi="Helvetica" w:eastAsia="Helvetica"/>
        <w:position w:val="0"/>
      </w:rPr>
    </w:lvl>
    <w:lvl w:ilvl="2">
      <w:start w:val="1"/>
      <w:numFmt w:val="decimal"/>
      <w:suff w:val="tab"/>
      <w:lvlText w:val="%1."/>
      <w:lvlJc w:val="left"/>
      <w:pPr/>
      <w:rPr>
        <w:rFonts w:ascii="Helvetica" w:cs="Helvetica" w:hAnsi="Helvetica" w:eastAsia="Helvetica"/>
        <w:position w:val="0"/>
      </w:rPr>
    </w:lvl>
    <w:lvl w:ilvl="3">
      <w:start w:val="1"/>
      <w:numFmt w:val="decimal"/>
      <w:suff w:val="tab"/>
      <w:lvlText w:val="%1."/>
      <w:lvlJc w:val="left"/>
      <w:pPr/>
      <w:rPr>
        <w:rFonts w:ascii="Helvetica" w:cs="Helvetica" w:hAnsi="Helvetica" w:eastAsia="Helvetica"/>
        <w:position w:val="0"/>
      </w:rPr>
    </w:lvl>
    <w:lvl w:ilvl="4">
      <w:start w:val="1"/>
      <w:numFmt w:val="decimal"/>
      <w:suff w:val="tab"/>
      <w:lvlText w:val="%1."/>
      <w:lvlJc w:val="left"/>
      <w:pPr/>
      <w:rPr>
        <w:rFonts w:ascii="Helvetica" w:cs="Helvetica" w:hAnsi="Helvetica" w:eastAsia="Helvetica"/>
        <w:position w:val="0"/>
      </w:rPr>
    </w:lvl>
    <w:lvl w:ilvl="5">
      <w:start w:val="1"/>
      <w:numFmt w:val="decimal"/>
      <w:suff w:val="tab"/>
      <w:lvlText w:val="%1."/>
      <w:lvlJc w:val="left"/>
      <w:pPr/>
      <w:rPr>
        <w:rFonts w:ascii="Helvetica" w:cs="Helvetica" w:hAnsi="Helvetica" w:eastAsia="Helvetica"/>
        <w:position w:val="0"/>
      </w:rPr>
    </w:lvl>
    <w:lvl w:ilvl="6">
      <w:start w:val="1"/>
      <w:numFmt w:val="decimal"/>
      <w:suff w:val="tab"/>
      <w:lvlText w:val="%1."/>
      <w:lvlJc w:val="left"/>
      <w:pPr/>
      <w:rPr>
        <w:rFonts w:ascii="Helvetica" w:cs="Helvetica" w:hAnsi="Helvetica" w:eastAsia="Helvetica"/>
        <w:position w:val="0"/>
      </w:rPr>
    </w:lvl>
    <w:lvl w:ilvl="7">
      <w:start w:val="1"/>
      <w:numFmt w:val="decimal"/>
      <w:suff w:val="tab"/>
      <w:lvlText w:val="%1."/>
      <w:lvlJc w:val="left"/>
      <w:pPr/>
      <w:rPr>
        <w:rFonts w:ascii="Helvetica" w:cs="Helvetica" w:hAnsi="Helvetica" w:eastAsia="Helvetica"/>
        <w:position w:val="0"/>
      </w:rPr>
    </w:lvl>
    <w:lvl w:ilvl="8">
      <w:start w:val="1"/>
      <w:numFmt w:val="decimal"/>
      <w:suff w:val="tab"/>
      <w:lvlText w:val="%1."/>
      <w:lvlJc w:val="left"/>
      <w:pPr/>
      <w:rPr>
        <w:rFonts w:ascii="Helvetica" w:cs="Helvetica" w:hAnsi="Helvetica" w:eastAsia="Helvetica"/>
        <w:position w:val="0"/>
      </w:rPr>
    </w:lvl>
  </w:abstractNum>
  <w:abstractNum w:abstractNumId="133">
    <w:multiLevelType w:val="multilevel"/>
    <w:styleLink w:val="List 18.0"/>
    <w:lvl w:ilvl="0">
      <w:start w:val="70"/>
      <w:numFmt w:val="decimal"/>
      <w:lvlText w:val="%1."/>
      <w:lvlJc w:val="left"/>
      <w:pPr/>
      <w:rPr>
        <w:rFonts w:ascii="Helvetica" w:cs="Helvetica" w:hAnsi="Helvetica" w:eastAsia="Helvetica"/>
        <w:position w:val="0"/>
      </w:rPr>
    </w:lvl>
    <w:lvl w:ilvl="1">
      <w:start w:val="1"/>
      <w:numFmt w:val="decimal"/>
      <w:suff w:val="tab"/>
      <w:lvlText w:val="%1."/>
      <w:lvlJc w:val="left"/>
      <w:pPr/>
      <w:rPr>
        <w:rFonts w:ascii="Helvetica" w:cs="Helvetica" w:hAnsi="Helvetica" w:eastAsia="Helvetica"/>
        <w:position w:val="0"/>
      </w:rPr>
    </w:lvl>
    <w:lvl w:ilvl="2">
      <w:start w:val="1"/>
      <w:numFmt w:val="decimal"/>
      <w:suff w:val="tab"/>
      <w:lvlText w:val="%1."/>
      <w:lvlJc w:val="left"/>
      <w:pPr/>
      <w:rPr>
        <w:rFonts w:ascii="Helvetica" w:cs="Helvetica" w:hAnsi="Helvetica" w:eastAsia="Helvetica"/>
        <w:position w:val="0"/>
      </w:rPr>
    </w:lvl>
    <w:lvl w:ilvl="3">
      <w:start w:val="1"/>
      <w:numFmt w:val="decimal"/>
      <w:suff w:val="tab"/>
      <w:lvlText w:val="%1."/>
      <w:lvlJc w:val="left"/>
      <w:pPr/>
      <w:rPr>
        <w:rFonts w:ascii="Helvetica" w:cs="Helvetica" w:hAnsi="Helvetica" w:eastAsia="Helvetica"/>
        <w:position w:val="0"/>
      </w:rPr>
    </w:lvl>
    <w:lvl w:ilvl="4">
      <w:start w:val="1"/>
      <w:numFmt w:val="decimal"/>
      <w:suff w:val="tab"/>
      <w:lvlText w:val="%1."/>
      <w:lvlJc w:val="left"/>
      <w:pPr/>
      <w:rPr>
        <w:rFonts w:ascii="Helvetica" w:cs="Helvetica" w:hAnsi="Helvetica" w:eastAsia="Helvetica"/>
        <w:position w:val="0"/>
      </w:rPr>
    </w:lvl>
    <w:lvl w:ilvl="5">
      <w:start w:val="1"/>
      <w:numFmt w:val="decimal"/>
      <w:suff w:val="tab"/>
      <w:lvlText w:val="%1."/>
      <w:lvlJc w:val="left"/>
      <w:pPr/>
      <w:rPr>
        <w:rFonts w:ascii="Helvetica" w:cs="Helvetica" w:hAnsi="Helvetica" w:eastAsia="Helvetica"/>
        <w:position w:val="0"/>
      </w:rPr>
    </w:lvl>
    <w:lvl w:ilvl="6">
      <w:start w:val="1"/>
      <w:numFmt w:val="decimal"/>
      <w:suff w:val="tab"/>
      <w:lvlText w:val="%1."/>
      <w:lvlJc w:val="left"/>
      <w:pPr/>
      <w:rPr>
        <w:rFonts w:ascii="Helvetica" w:cs="Helvetica" w:hAnsi="Helvetica" w:eastAsia="Helvetica"/>
        <w:position w:val="0"/>
      </w:rPr>
    </w:lvl>
    <w:lvl w:ilvl="7">
      <w:start w:val="1"/>
      <w:numFmt w:val="decimal"/>
      <w:suff w:val="tab"/>
      <w:lvlText w:val="%1."/>
      <w:lvlJc w:val="left"/>
      <w:pPr/>
      <w:rPr>
        <w:rFonts w:ascii="Helvetica" w:cs="Helvetica" w:hAnsi="Helvetica" w:eastAsia="Helvetica"/>
        <w:position w:val="0"/>
      </w:rPr>
    </w:lvl>
    <w:lvl w:ilvl="8">
      <w:start w:val="1"/>
      <w:numFmt w:val="decimal"/>
      <w:suff w:val="tab"/>
      <w:lvlText w:val="%1."/>
      <w:lvlJc w:val="left"/>
      <w:pPr/>
      <w:rPr>
        <w:rFonts w:ascii="Helvetica" w:cs="Helvetica" w:hAnsi="Helvetica" w:eastAsia="Helvetica"/>
        <w:position w:val="0"/>
      </w:rPr>
    </w:lvl>
  </w:abstractNum>
  <w:abstractNum w:abstractNumId="134">
    <w:multiLevelType w:val="multilevel"/>
    <w:styleLink w:val="List 18.0"/>
    <w:lvl w:ilvl="0">
      <w:start w:val="85"/>
      <w:numFmt w:val="decimal"/>
      <w:lvlText w:val="%1."/>
      <w:lvlJc w:val="left"/>
      <w:pPr/>
      <w:rPr>
        <w:rFonts w:ascii="Helvetica" w:cs="Helvetica" w:hAnsi="Helvetica" w:eastAsia="Helvetica"/>
        <w:position w:val="0"/>
      </w:rPr>
    </w:lvl>
    <w:lvl w:ilvl="1">
      <w:start w:val="1"/>
      <w:numFmt w:val="decimal"/>
      <w:suff w:val="tab"/>
      <w:lvlText w:val="%1."/>
      <w:lvlJc w:val="left"/>
      <w:pPr/>
      <w:rPr>
        <w:rFonts w:ascii="Helvetica" w:cs="Helvetica" w:hAnsi="Helvetica" w:eastAsia="Helvetica"/>
        <w:position w:val="0"/>
      </w:rPr>
    </w:lvl>
    <w:lvl w:ilvl="2">
      <w:start w:val="1"/>
      <w:numFmt w:val="decimal"/>
      <w:suff w:val="tab"/>
      <w:lvlText w:val="%1."/>
      <w:lvlJc w:val="left"/>
      <w:pPr/>
      <w:rPr>
        <w:rFonts w:ascii="Helvetica" w:cs="Helvetica" w:hAnsi="Helvetica" w:eastAsia="Helvetica"/>
        <w:position w:val="0"/>
      </w:rPr>
    </w:lvl>
    <w:lvl w:ilvl="3">
      <w:start w:val="1"/>
      <w:numFmt w:val="decimal"/>
      <w:suff w:val="tab"/>
      <w:lvlText w:val="%1."/>
      <w:lvlJc w:val="left"/>
      <w:pPr/>
      <w:rPr>
        <w:rFonts w:ascii="Helvetica" w:cs="Helvetica" w:hAnsi="Helvetica" w:eastAsia="Helvetica"/>
        <w:position w:val="0"/>
      </w:rPr>
    </w:lvl>
    <w:lvl w:ilvl="4">
      <w:start w:val="1"/>
      <w:numFmt w:val="decimal"/>
      <w:suff w:val="tab"/>
      <w:lvlText w:val="%1."/>
      <w:lvlJc w:val="left"/>
      <w:pPr/>
      <w:rPr>
        <w:rFonts w:ascii="Helvetica" w:cs="Helvetica" w:hAnsi="Helvetica" w:eastAsia="Helvetica"/>
        <w:position w:val="0"/>
      </w:rPr>
    </w:lvl>
    <w:lvl w:ilvl="5">
      <w:start w:val="1"/>
      <w:numFmt w:val="decimal"/>
      <w:suff w:val="tab"/>
      <w:lvlText w:val="%1."/>
      <w:lvlJc w:val="left"/>
      <w:pPr/>
      <w:rPr>
        <w:rFonts w:ascii="Helvetica" w:cs="Helvetica" w:hAnsi="Helvetica" w:eastAsia="Helvetica"/>
        <w:position w:val="0"/>
      </w:rPr>
    </w:lvl>
    <w:lvl w:ilvl="6">
      <w:start w:val="1"/>
      <w:numFmt w:val="decimal"/>
      <w:suff w:val="tab"/>
      <w:lvlText w:val="%1."/>
      <w:lvlJc w:val="left"/>
      <w:pPr/>
      <w:rPr>
        <w:rFonts w:ascii="Helvetica" w:cs="Helvetica" w:hAnsi="Helvetica" w:eastAsia="Helvetica"/>
        <w:position w:val="0"/>
      </w:rPr>
    </w:lvl>
    <w:lvl w:ilvl="7">
      <w:start w:val="1"/>
      <w:numFmt w:val="decimal"/>
      <w:suff w:val="tab"/>
      <w:lvlText w:val="%1."/>
      <w:lvlJc w:val="left"/>
      <w:pPr/>
      <w:rPr>
        <w:rFonts w:ascii="Helvetica" w:cs="Helvetica" w:hAnsi="Helvetica" w:eastAsia="Helvetica"/>
        <w:position w:val="0"/>
      </w:rPr>
    </w:lvl>
    <w:lvl w:ilvl="8">
      <w:start w:val="1"/>
      <w:numFmt w:val="decimal"/>
      <w:suff w:val="tab"/>
      <w:lvlText w:val="%1."/>
      <w:lvlJc w:val="left"/>
      <w:pPr/>
      <w:rPr>
        <w:rFonts w:ascii="Helvetica" w:cs="Helvetica" w:hAnsi="Helvetica" w:eastAsia="Helvetica"/>
        <w:position w:val="0"/>
      </w:rPr>
    </w:lvl>
  </w:abstractNum>
  <w:abstractNum w:abstractNumId="135">
    <w:multiLevelType w:val="multilevel"/>
    <w:styleLink w:val="List 18.0"/>
    <w:lvl w:ilvl="0">
      <w:start w:val="86"/>
      <w:numFmt w:val="decimal"/>
      <w:lvlText w:val="%1."/>
      <w:lvlJc w:val="left"/>
      <w:pPr/>
      <w:rPr>
        <w:rFonts w:ascii="Helvetica" w:cs="Helvetica" w:hAnsi="Helvetica" w:eastAsia="Helvetica"/>
        <w:position w:val="0"/>
      </w:rPr>
    </w:lvl>
    <w:lvl w:ilvl="1">
      <w:start w:val="1"/>
      <w:numFmt w:val="decimal"/>
      <w:suff w:val="tab"/>
      <w:lvlText w:val="%1."/>
      <w:lvlJc w:val="left"/>
      <w:pPr/>
      <w:rPr>
        <w:rFonts w:ascii="Helvetica" w:cs="Helvetica" w:hAnsi="Helvetica" w:eastAsia="Helvetica"/>
        <w:position w:val="0"/>
      </w:rPr>
    </w:lvl>
    <w:lvl w:ilvl="2">
      <w:start w:val="1"/>
      <w:numFmt w:val="decimal"/>
      <w:suff w:val="tab"/>
      <w:lvlText w:val="%1."/>
      <w:lvlJc w:val="left"/>
      <w:pPr/>
      <w:rPr>
        <w:rFonts w:ascii="Helvetica" w:cs="Helvetica" w:hAnsi="Helvetica" w:eastAsia="Helvetica"/>
        <w:position w:val="0"/>
      </w:rPr>
    </w:lvl>
    <w:lvl w:ilvl="3">
      <w:start w:val="1"/>
      <w:numFmt w:val="decimal"/>
      <w:suff w:val="tab"/>
      <w:lvlText w:val="%1."/>
      <w:lvlJc w:val="left"/>
      <w:pPr/>
      <w:rPr>
        <w:rFonts w:ascii="Helvetica" w:cs="Helvetica" w:hAnsi="Helvetica" w:eastAsia="Helvetica"/>
        <w:position w:val="0"/>
      </w:rPr>
    </w:lvl>
    <w:lvl w:ilvl="4">
      <w:start w:val="1"/>
      <w:numFmt w:val="decimal"/>
      <w:suff w:val="tab"/>
      <w:lvlText w:val="%1."/>
      <w:lvlJc w:val="left"/>
      <w:pPr/>
      <w:rPr>
        <w:rFonts w:ascii="Helvetica" w:cs="Helvetica" w:hAnsi="Helvetica" w:eastAsia="Helvetica"/>
        <w:position w:val="0"/>
      </w:rPr>
    </w:lvl>
    <w:lvl w:ilvl="5">
      <w:start w:val="1"/>
      <w:numFmt w:val="decimal"/>
      <w:suff w:val="tab"/>
      <w:lvlText w:val="%1."/>
      <w:lvlJc w:val="left"/>
      <w:pPr/>
      <w:rPr>
        <w:rFonts w:ascii="Helvetica" w:cs="Helvetica" w:hAnsi="Helvetica" w:eastAsia="Helvetica"/>
        <w:position w:val="0"/>
      </w:rPr>
    </w:lvl>
    <w:lvl w:ilvl="6">
      <w:start w:val="1"/>
      <w:numFmt w:val="decimal"/>
      <w:suff w:val="tab"/>
      <w:lvlText w:val="%1."/>
      <w:lvlJc w:val="left"/>
      <w:pPr/>
      <w:rPr>
        <w:rFonts w:ascii="Helvetica" w:cs="Helvetica" w:hAnsi="Helvetica" w:eastAsia="Helvetica"/>
        <w:position w:val="0"/>
      </w:rPr>
    </w:lvl>
    <w:lvl w:ilvl="7">
      <w:start w:val="1"/>
      <w:numFmt w:val="decimal"/>
      <w:suff w:val="tab"/>
      <w:lvlText w:val="%1."/>
      <w:lvlJc w:val="left"/>
      <w:pPr/>
      <w:rPr>
        <w:rFonts w:ascii="Helvetica" w:cs="Helvetica" w:hAnsi="Helvetica" w:eastAsia="Helvetica"/>
        <w:position w:val="0"/>
      </w:rPr>
    </w:lvl>
    <w:lvl w:ilvl="8">
      <w:start w:val="1"/>
      <w:numFmt w:val="decimal"/>
      <w:suff w:val="tab"/>
      <w:lvlText w:val="%1."/>
      <w:lvlJc w:val="left"/>
      <w:pPr/>
      <w:rPr>
        <w:rFonts w:ascii="Helvetica" w:cs="Helvetica" w:hAnsi="Helvetica" w:eastAsia="Helvetica"/>
        <w:position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bering>
</file>

<file path=word/settings.xml><?xml version="1.0" encoding="utf-8"?>
<w:settings xmlns:w="http://schemas.openxmlformats.org/wordprocessingml/2006/main">
  <w:view w:val="print"/>
  <w:mirrorMargins w:val="0"/>
  <w:bordersDoNotSurroundHeader w:val="0"/>
  <w:bordersDoNotSurroundFooter w:val="0"/>
  <w:revisionView w:markup="1" w:comments="0" w:insDel="1" w:formatting="0"/>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keepNext w:val="0"/>
      <w:keepLines w:val="0"/>
      <w:pageBreakBefore w:val="0"/>
      <w:widowControl w:val="0"/>
      <w:shd w:val="clear" w:color="auto" w:fill="auto"/>
      <w:suppressAutoHyphens w:val="1"/>
      <w:bidi w:val="0"/>
      <w:spacing w:before="0" w:after="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1"/>
      <w:position w:val="0"/>
      <w:sz w:val="24"/>
      <w:szCs w:val="24"/>
      <w:u w:val="none"/>
      <w:vertAlign w:val="baseline"/>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Free Form">
    <w:name w:val="Free Form"/>
    <w:next w:val="Free Form"/>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TOC 1 parent">
    <w:name w:val="TOC 1 parent"/>
    <w:next w:val="TOC 1 parent"/>
    <w:pPr>
      <w:keepNext w:val="0"/>
      <w:keepLines w:val="0"/>
      <w:pageBreakBefore w:val="0"/>
      <w:widowControl w:val="1"/>
      <w:shd w:val="clear" w:color="auto" w:fill="auto"/>
      <w:tabs>
        <w:tab w:val="right" w:pos="8920"/>
      </w:tabs>
      <w:suppressAutoHyphens w:val="0"/>
      <w:bidi w:val="0"/>
      <w:spacing w:before="240" w:after="60" w:line="240" w:lineRule="auto"/>
      <w:ind w:left="360" w:right="0" w:firstLine="0"/>
      <w:jc w:val="left"/>
      <w:outlineLvl w:val="9"/>
    </w:pPr>
    <w:rPr>
      <w:rFonts w:ascii="Helvetica" w:cs="Helvetica" w:hAnsi="Helvetica" w:eastAsia="Helvetica"/>
      <w:b w:val="1"/>
      <w:bCs w:val="1"/>
      <w:i w:val="0"/>
      <w:iCs w:val="0"/>
      <w:caps w:val="0"/>
      <w:smallCaps w:val="0"/>
      <w:strike w:val="0"/>
      <w:dstrike w:val="0"/>
      <w:outline w:val="0"/>
      <w:color w:val="000000"/>
      <w:spacing w:val="0"/>
      <w:kern w:val="0"/>
      <w:position w:val="0"/>
      <w:sz w:val="28"/>
      <w:szCs w:val="28"/>
      <w:u w:val="none"/>
      <w:vertAlign w:val="baseline"/>
    </w:rPr>
  </w:style>
  <w:style w:type="paragraph" w:styleId="TOC 1">
    <w:name w:val="TOC 1"/>
    <w:basedOn w:val="TOC 1 parent"/>
    <w:next w:val="TOC 1 parent"/>
    <w:pPr>
      <w:tabs>
        <w:tab w:val="right" w:pos="8920" w:leader="dot"/>
        <w:tab w:val="clear" w:pos="8920"/>
      </w:tabs>
    </w:pPr>
    <w:rPr>
      <w:b w:val="0"/>
      <w:bCs w:val="0"/>
    </w:rPr>
  </w:style>
  <w:style w:type="paragraph" w:styleId="Heading 1 - Lesson title">
    <w:name w:val="Heading 1 - Lesson title"/>
    <w:next w:val="Body"/>
    <w:pPr>
      <w:keepNext w:val="1"/>
      <w:keepLines w:val="0"/>
      <w:pageBreakBefore w:val="0"/>
      <w:widowControl w:val="1"/>
      <w:shd w:val="clear" w:color="auto" w:fill="auto"/>
      <w:suppressAutoHyphens w:val="0"/>
      <w:bidi w:val="0"/>
      <w:spacing w:before="0" w:after="0" w:line="240" w:lineRule="auto"/>
      <w:ind w:left="0" w:right="0" w:firstLine="0"/>
      <w:jc w:val="center"/>
      <w:outlineLvl w:val="1"/>
    </w:pPr>
    <w:rPr>
      <w:rFonts w:ascii="Helvetica" w:cs="Helvetica" w:hAnsi="Helvetica" w:eastAsia="Helvetica"/>
      <w:b w:val="1"/>
      <w:bCs w:val="1"/>
      <w:i w:val="0"/>
      <w:iCs w:val="0"/>
      <w:caps w:val="0"/>
      <w:smallCaps w:val="0"/>
      <w:strike w:val="0"/>
      <w:dstrike w:val="0"/>
      <w:outline w:val="0"/>
      <w:color w:val="000000"/>
      <w:spacing w:val="0"/>
      <w:kern w:val="0"/>
      <w:position w:val="0"/>
      <w:sz w:val="24"/>
      <w:szCs w:val="24"/>
      <w:u w:val="none"/>
      <w:vertAlign w:val="baseline"/>
    </w:rPr>
  </w:style>
  <w:style w:type="character" w:styleId="Heading 1 - Lesson title.0">
    <w:name w:val="Heading 1 - Lesson title.0"/>
    <w:rPr>
      <w:rFonts w:ascii="Apple Chancery" w:cs="Arial Unicode MS" w:hAnsi="Arial Unicode MS" w:eastAsia="Arial Unicode MS"/>
      <w:b w:val="1"/>
      <w:bCs w:val="1"/>
      <w:i w:val="0"/>
      <w:iCs w:val="0"/>
      <w:caps w:val="0"/>
      <w:smallCaps w:val="0"/>
      <w:strike w:val="0"/>
      <w:dstrike w:val="0"/>
      <w:color w:val="000000"/>
      <w:spacing w:val="0"/>
      <w:position w:val="0"/>
      <w:sz w:val="56"/>
      <w:szCs w:val="56"/>
      <w:u w:val="none"/>
      <w:vertAlign w:val="baseline"/>
      <w:lang w:val="en-US"/>
    </w:rPr>
  </w:style>
  <w:style w:type="character" w:styleId="Lesson No.">
    <w:name w:val="Lesson No."/>
    <w:rPr>
      <w:rFonts w:ascii="Times New Roman" w:cs="Arial Unicode MS" w:hAnsi="Arial Unicode MS" w:eastAsia="Arial Unicode MS"/>
      <w:b w:val="1"/>
      <w:bCs w:val="1"/>
      <w:i w:val="0"/>
      <w:iCs w:val="0"/>
      <w:caps w:val="0"/>
      <w:smallCaps w:val="0"/>
      <w:strike w:val="0"/>
      <w:dstrike w:val="0"/>
      <w:color w:val="000000"/>
      <w:spacing w:val="0"/>
      <w:position w:val="0"/>
      <w:sz w:val="36"/>
      <w:szCs w:val="36"/>
      <w:u w:val="none"/>
      <w:vertAlign w:val="baseline"/>
      <w:lang w:val="en-US"/>
    </w:rPr>
  </w:style>
  <w:style w:type="paragraph" w:styleId="Next Major Pt.">
    <w:name w:val="Next Major Pt."/>
    <w:next w:val="Next Major Pt."/>
    <w:pPr>
      <w:keepNext w:val="0"/>
      <w:keepLines w:val="0"/>
      <w:pageBreakBefore w:val="0"/>
      <w:widowControl w:val="1"/>
      <w:shd w:val="clear" w:color="auto" w:fill="auto"/>
      <w:suppressAutoHyphens w:val="0"/>
      <w:bidi w:val="0"/>
      <w:spacing w:before="0" w:after="0" w:line="240" w:lineRule="auto"/>
      <w:ind w:left="1170" w:right="0" w:hanging="270"/>
      <w:jc w:val="left"/>
      <w:outlineLvl w:val="9"/>
    </w:pPr>
    <w:rPr>
      <w:rFonts w:ascii="Arial" w:cs="Arial" w:hAnsi="Arial" w:eastAsia="Arial"/>
      <w:b w:val="0"/>
      <w:bCs w:val="0"/>
      <w:i w:val="0"/>
      <w:iCs w:val="0"/>
      <w:caps w:val="0"/>
      <w:smallCaps w:val="0"/>
      <w:strike w:val="0"/>
      <w:dstrike w:val="0"/>
      <w:outline w:val="0"/>
      <w:color w:val="000000"/>
      <w:spacing w:val="0"/>
      <w:kern w:val="0"/>
      <w:position w:val="0"/>
      <w:sz w:val="20"/>
      <w:szCs w:val="20"/>
      <w:u w:val="none"/>
      <w:vertAlign w:val="baseline"/>
      <w:lang w:val="en-US"/>
    </w:rPr>
  </w:style>
  <w:style w:type="numbering" w:styleId="List 0">
    <w:name w:val="List 0"/>
    <w:basedOn w:val="List 2"/>
    <w:next w:val="List 0"/>
    <w:pPr>
      <w:numPr>
        <w:numId w:val="1"/>
      </w:numPr>
    </w:pPr>
  </w:style>
  <w:style w:type="numbering" w:styleId="List 2">
    <w:name w:val="List 2"/>
    <w:next w:val="List 2"/>
    <w:pPr>
      <w:numPr>
        <w:numId w:val="2"/>
      </w:numPr>
    </w:pPr>
  </w:style>
  <w:style w:type="numbering" w:styleId="List 1">
    <w:name w:val="List 1"/>
    <w:basedOn w:val="Harvard"/>
    <w:next w:val="List 1"/>
    <w:pPr>
      <w:numPr>
        <w:numId w:val="4"/>
      </w:numPr>
    </w:pPr>
  </w:style>
  <w:style w:type="numbering" w:styleId="Harvard">
    <w:name w:val="Harvard"/>
    <w:next w:val="Harvard"/>
    <w:pPr>
      <w:numPr>
        <w:numId w:val="5"/>
      </w:numPr>
    </w:pPr>
  </w:style>
  <w:style w:type="numbering" w:styleId="List 2.0">
    <w:name w:val="List 2"/>
    <w:basedOn w:val="List 14"/>
    <w:next w:val="List 2.0"/>
    <w:pPr>
      <w:numPr>
        <w:numId w:val="7"/>
      </w:numPr>
    </w:pPr>
  </w:style>
  <w:style w:type="numbering" w:styleId="List 14">
    <w:name w:val="List 14"/>
    <w:next w:val="List 14"/>
    <w:pPr>
      <w:numPr>
        <w:numId w:val="8"/>
      </w:numPr>
    </w:pPr>
  </w:style>
  <w:style w:type="numbering" w:styleId="List 3">
    <w:name w:val="List 3"/>
    <w:basedOn w:val="List 15"/>
    <w:next w:val="List 3"/>
    <w:pPr>
      <w:numPr>
        <w:numId w:val="10"/>
      </w:numPr>
    </w:pPr>
  </w:style>
  <w:style w:type="numbering" w:styleId="List 15">
    <w:name w:val="List 15"/>
    <w:next w:val="List 15"/>
    <w:pPr>
      <w:numPr>
        <w:numId w:val="11"/>
      </w:numPr>
    </w:pPr>
  </w:style>
  <w:style w:type="numbering" w:styleId="List 4">
    <w:name w:val="List 4"/>
    <w:basedOn w:val="List 17"/>
    <w:next w:val="List 4"/>
    <w:pPr>
      <w:numPr>
        <w:numId w:val="13"/>
      </w:numPr>
    </w:pPr>
  </w:style>
  <w:style w:type="numbering" w:styleId="List 17">
    <w:name w:val="List 17"/>
    <w:next w:val="List 17"/>
    <w:pPr>
      <w:numPr>
        <w:numId w:val="14"/>
      </w:numPr>
    </w:pPr>
  </w:style>
  <w:style w:type="numbering" w:styleId="List 5">
    <w:name w:val="List 5"/>
    <w:basedOn w:val="List 18"/>
    <w:next w:val="List 5"/>
    <w:pPr>
      <w:numPr>
        <w:numId w:val="16"/>
      </w:numPr>
    </w:pPr>
  </w:style>
  <w:style w:type="numbering" w:styleId="List 18">
    <w:name w:val="List 18"/>
    <w:next w:val="List 18"/>
    <w:pPr>
      <w:numPr>
        <w:numId w:val="17"/>
      </w:numPr>
    </w:pPr>
  </w:style>
  <w:style w:type="numbering" w:styleId="List 6">
    <w:name w:val="List 6"/>
    <w:basedOn w:val="List 19"/>
    <w:next w:val="List 6"/>
    <w:pPr>
      <w:numPr>
        <w:numId w:val="19"/>
      </w:numPr>
    </w:pPr>
  </w:style>
  <w:style w:type="numbering" w:styleId="List 19">
    <w:name w:val="List 19"/>
    <w:next w:val="List 19"/>
    <w:pPr>
      <w:numPr>
        <w:numId w:val="20"/>
      </w:numPr>
    </w:pPr>
  </w:style>
  <w:style w:type="paragraph" w:styleId="Table Contents">
    <w:name w:val="Table Contents"/>
    <w:next w:val="Table Contents"/>
    <w:pPr>
      <w:keepNext w:val="0"/>
      <w:keepLines w:val="0"/>
      <w:pageBreakBefore w:val="0"/>
      <w:widowControl w:val="0"/>
      <w:shd w:val="clear" w:color="auto" w:fill="auto"/>
      <w:suppressAutoHyphens w:val="1"/>
      <w:bidi w:val="0"/>
      <w:spacing w:before="0" w:after="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1"/>
      <w:position w:val="0"/>
      <w:sz w:val="24"/>
      <w:szCs w:val="24"/>
      <w:u w:val="none"/>
      <w:vertAlign w:val="baseline"/>
      <w:lang w:val="en-US"/>
    </w:rPr>
  </w:style>
  <w:style w:type="character" w:styleId="Body_Lessons">
    <w:name w:val="Body_lessons"/>
    <w:rPr>
      <w:rFonts w:ascii="Times" w:cs="Arial Unicode MS" w:hAnsi="Arial Unicode MS" w:eastAsia="Arial Unicode MS"/>
      <w:b w:val="0"/>
      <w:bCs w:val="0"/>
      <w:i w:val="0"/>
      <w:iCs w:val="0"/>
      <w:caps w:val="0"/>
      <w:smallCaps w:val="0"/>
      <w:strike w:val="0"/>
      <w:dstrike w:val="0"/>
      <w:color w:val="000000"/>
      <w:spacing w:val="0"/>
      <w:position w:val="0"/>
      <w:sz w:val="28"/>
      <w:szCs w:val="28"/>
      <w:u w:val="none"/>
      <w:vertAlign w:val="baseline"/>
      <w:lang w:val="en-US"/>
    </w:rPr>
  </w:style>
  <w:style w:type="numbering" w:styleId="Bullet">
    <w:name w:val="Bullet"/>
    <w:next w:val="Bullet"/>
    <w:pPr>
      <w:numPr>
        <w:numId w:val="22"/>
      </w:numPr>
    </w:pPr>
  </w:style>
  <w:style w:type="character" w:styleId="teachers answers/notes">
    <w:name w:val="teachers answers/notes"/>
    <w:rPr>
      <w:rFonts w:ascii="Times" w:cs="Times" w:hAnsi="Times" w:eastAsia="Times"/>
      <w:b w:val="0"/>
      <w:bCs w:val="0"/>
      <w:i w:val="0"/>
      <w:iCs w:val="0"/>
      <w:caps w:val="0"/>
      <w:smallCaps w:val="0"/>
      <w:strike w:val="0"/>
      <w:dstrike w:val="0"/>
      <w:color w:val="0201fe"/>
      <w:spacing w:val="0"/>
      <w:position w:val="0"/>
      <w:sz w:val="28"/>
      <w:szCs w:val="28"/>
      <w:u w:val="none"/>
      <w:vertAlign w:val="baseline"/>
      <w:lang w:val="en-US"/>
    </w:rPr>
  </w:style>
  <w:style w:type="numbering" w:styleId="List 7">
    <w:name w:val="List 7"/>
    <w:basedOn w:val="None"/>
    <w:next w:val="List 7"/>
    <w:pPr>
      <w:numPr>
        <w:numId w:val="24"/>
      </w:numPr>
    </w:pPr>
  </w:style>
  <w:style w:type="numbering" w:styleId="None">
    <w:name w:val="None"/>
    <w:next w:val="None"/>
    <w:pPr>
      <w:numPr>
        <w:numId w:val="25"/>
      </w:numPr>
    </w:pPr>
  </w:style>
  <w:style w:type="numbering" w:styleId="List 8">
    <w:name w:val="List 8"/>
    <w:basedOn w:val="None"/>
    <w:next w:val="List 8"/>
    <w:pPr>
      <w:numPr>
        <w:numId w:val="27"/>
      </w:numPr>
    </w:pPr>
  </w:style>
  <w:style w:type="character" w:styleId="lesson statements">
    <w:name w:val="lesson statements"/>
    <w:rPr>
      <w:rFonts w:ascii="Times" w:cs="Arial Unicode MS" w:hAnsi="Arial Unicode MS" w:eastAsia="Arial Unicode MS"/>
      <w:b w:val="0"/>
      <w:bCs w:val="0"/>
      <w:i w:val="0"/>
      <w:iCs w:val="0"/>
      <w:caps w:val="0"/>
      <w:smallCaps w:val="0"/>
      <w:strike w:val="0"/>
      <w:dstrike w:val="0"/>
      <w:color w:val="000000"/>
      <w:spacing w:val="0"/>
      <w:position w:val="0"/>
      <w:sz w:val="28"/>
      <w:szCs w:val="28"/>
      <w:u w:val="none"/>
      <w:vertAlign w:val="baseline"/>
      <w:lang w:val="en-US"/>
    </w:rPr>
  </w:style>
  <w:style w:type="numbering" w:styleId="List 9">
    <w:name w:val="List 9"/>
    <w:basedOn w:val="None"/>
    <w:next w:val="List 9"/>
    <w:pPr>
      <w:numPr>
        <w:numId w:val="29"/>
      </w:numPr>
    </w:pPr>
  </w:style>
  <w:style w:type="numbering" w:styleId="List 10">
    <w:name w:val="List 10"/>
    <w:basedOn w:val="None"/>
    <w:next w:val="List 10"/>
    <w:pPr>
      <w:numPr>
        <w:numId w:val="31"/>
      </w:numPr>
    </w:pPr>
  </w:style>
  <w:style w:type="numbering" w:styleId="List 11">
    <w:name w:val="List 11"/>
    <w:basedOn w:val="None"/>
    <w:next w:val="List 11"/>
    <w:pPr>
      <w:numPr>
        <w:numId w:val="33"/>
      </w:numPr>
    </w:pPr>
  </w:style>
  <w:style w:type="numbering" w:styleId="List 12">
    <w:name w:val="List 12"/>
    <w:basedOn w:val="List 17"/>
    <w:next w:val="List 12"/>
    <w:pPr>
      <w:numPr>
        <w:numId w:val="35"/>
      </w:numPr>
    </w:pPr>
  </w:style>
  <w:style w:type="numbering" w:styleId="List 13">
    <w:name w:val="List 13"/>
    <w:basedOn w:val="List 4.0"/>
    <w:next w:val="List 13"/>
    <w:pPr>
      <w:numPr>
        <w:numId w:val="37"/>
      </w:numPr>
    </w:pPr>
  </w:style>
  <w:style w:type="numbering" w:styleId="List 4.0">
    <w:name w:val="List 4.0"/>
    <w:next w:val="List 4.0"/>
    <w:pPr>
      <w:numPr>
        <w:numId w:val="38"/>
      </w:numPr>
    </w:pPr>
  </w:style>
  <w:style w:type="paragraph" w:styleId="Heading 2 - subheading">
    <w:name w:val="Heading 2 - subheading"/>
    <w:next w:val="Body"/>
    <w:pPr>
      <w:keepNext w:val="1"/>
      <w:keepLines w:val="0"/>
      <w:pageBreakBefore w:val="0"/>
      <w:widowControl w:val="1"/>
      <w:shd w:val="clear" w:color="auto" w:fill="auto"/>
      <w:suppressAutoHyphens w:val="0"/>
      <w:bidi w:val="0"/>
      <w:spacing w:before="0" w:after="0" w:line="240" w:lineRule="auto"/>
      <w:ind w:left="0" w:right="0" w:firstLine="0"/>
      <w:jc w:val="left"/>
      <w:outlineLvl w:val="1"/>
    </w:pPr>
    <w:rPr>
      <w:rFonts w:ascii="Helvetica" w:cs="Helvetica" w:hAnsi="Helvetica" w:eastAsia="Helvetica"/>
      <w:b w:val="1"/>
      <w:bCs w:val="1"/>
      <w:i w:val="0"/>
      <w:iCs w:val="0"/>
      <w:caps w:val="0"/>
      <w:smallCaps w:val="0"/>
      <w:strike w:val="0"/>
      <w:dstrike w:val="0"/>
      <w:outline w:val="0"/>
      <w:color w:val="000000"/>
      <w:spacing w:val="0"/>
      <w:kern w:val="0"/>
      <w:position w:val="0"/>
      <w:sz w:val="24"/>
      <w:szCs w:val="24"/>
      <w:u w:val="none"/>
      <w:vertAlign w:val="baseline"/>
    </w:rPr>
  </w:style>
  <w:style w:type="character" w:styleId="answers/notes">
    <w:name w:val="answers/notes"/>
    <w:rPr>
      <w:rFonts w:ascii="Times New Roman" w:cs="Times New Roman" w:hAnsi="Times New Roman" w:eastAsia="Times New Roman"/>
      <w:b w:val="0"/>
      <w:bCs w:val="0"/>
      <w:i w:val="0"/>
      <w:iCs w:val="0"/>
      <w:caps w:val="0"/>
      <w:smallCaps w:val="0"/>
      <w:strike w:val="0"/>
      <w:dstrike w:val="0"/>
      <w:color w:val="0432ff"/>
      <w:spacing w:val="0"/>
      <w:position w:val="0"/>
      <w:sz w:val="24"/>
      <w:szCs w:val="24"/>
      <w:u w:val="none"/>
      <w:vertAlign w:val="baseline"/>
      <w:lang w:val="en-US"/>
    </w:rPr>
  </w:style>
  <w:style w:type="character" w:styleId="Points_Bold">
    <w:name w:val="Points_Bold"/>
    <w:rPr>
      <w:rFonts w:ascii="Helvetica" w:cs="Arial Unicode MS" w:hAnsi="Arial Unicode MS" w:eastAsia="Arial Unicode MS"/>
      <w:b w:val="1"/>
      <w:bCs w:val="1"/>
      <w:i w:val="1"/>
      <w:iCs w:val="1"/>
      <w:caps w:val="0"/>
      <w:smallCaps w:val="0"/>
      <w:strike w:val="0"/>
      <w:dstrike w:val="0"/>
      <w:color w:val="000000"/>
      <w:spacing w:val="0"/>
      <w:position w:val="0"/>
      <w:sz w:val="28"/>
      <w:szCs w:val="28"/>
      <w:u w:val="none"/>
      <w:vertAlign w:val="baseline"/>
      <w:lang w:val="en-US"/>
    </w:rPr>
  </w:style>
  <w:style w:type="character" w:styleId="Scripture_References">
    <w:name w:val="Scripture_References"/>
    <w:rPr>
      <w:rFonts w:ascii="Times" w:cs="Arial Unicode MS" w:hAnsi="Arial Unicode MS" w:eastAsia="Arial Unicode MS"/>
      <w:b w:val="1"/>
      <w:bCs w:val="1"/>
      <w:i w:val="0"/>
      <w:iCs w:val="0"/>
      <w:caps w:val="0"/>
      <w:smallCaps w:val="0"/>
      <w:strike w:val="0"/>
      <w:dstrike w:val="0"/>
      <w:color w:val="000000"/>
      <w:spacing w:val="0"/>
      <w:position w:val="0"/>
      <w:sz w:val="28"/>
      <w:szCs w:val="28"/>
      <w:u w:val="single"/>
      <w:vertAlign w:val="baseline"/>
      <w:lang w:val="en-US"/>
    </w:rPr>
  </w:style>
  <w:style w:type="paragraph" w:styleId="Body_lessons Paragraph">
    <w:name w:val="Body_lessons Paragraph"/>
    <w:next w:val="Body_lessons Paragraph"/>
    <w:pPr>
      <w:keepNext w:val="0"/>
      <w:keepLines w:val="0"/>
      <w:pageBreakBefore w:val="0"/>
      <w:widowControl w:val="0"/>
      <w:shd w:val="clear" w:color="auto" w:fill="auto"/>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before="0" w:after="0" w:line="100" w:lineRule="atLeast"/>
      <w:ind w:left="0" w:right="0" w:firstLine="0"/>
      <w:jc w:val="left"/>
      <w:outlineLvl w:val="9"/>
    </w:pPr>
    <w:rPr>
      <w:rFonts w:ascii="Times" w:cs="Arial Unicode MS" w:hAnsi="Arial Unicode MS" w:eastAsia="Arial Unicode MS"/>
      <w:b w:val="0"/>
      <w:bCs w:val="0"/>
      <w:i w:val="0"/>
      <w:iCs w:val="0"/>
      <w:caps w:val="0"/>
      <w:smallCaps w:val="0"/>
      <w:strike w:val="0"/>
      <w:dstrike w:val="0"/>
      <w:outline w:val="0"/>
      <w:color w:val="000000"/>
      <w:spacing w:val="0"/>
      <w:kern w:val="1"/>
      <w:position w:val="0"/>
      <w:sz w:val="28"/>
      <w:szCs w:val="28"/>
      <w:u w:val="none"/>
      <w:vertAlign w:val="baseline"/>
      <w:lang w:val="en-US"/>
    </w:rPr>
  </w:style>
  <w:style w:type="paragraph" w:styleId="Body_Lessons_w_bullits">
    <w:name w:val="Body_Lessons_w_bullits"/>
    <w:next w:val="Body_Lessons_w_bullits"/>
    <w:pPr>
      <w:keepNext w:val="0"/>
      <w:keepLines w:val="0"/>
      <w:pageBreakBefore w:val="0"/>
      <w:widowControl w:val="0"/>
      <w:shd w:val="clear" w:color="auto" w:fill="auto"/>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val="1"/>
      <w:bidi w:val="0"/>
      <w:spacing w:before="0" w:after="0" w:line="100" w:lineRule="atLeast"/>
      <w:ind w:left="0" w:right="0" w:firstLine="0"/>
      <w:jc w:val="left"/>
      <w:outlineLvl w:val="9"/>
    </w:pPr>
    <w:rPr>
      <w:rFonts w:ascii="Times" w:cs="Arial Unicode MS" w:hAnsi="Arial Unicode MS" w:eastAsia="Arial Unicode MS"/>
      <w:b w:val="0"/>
      <w:bCs w:val="0"/>
      <w:i w:val="0"/>
      <w:iCs w:val="0"/>
      <w:caps w:val="0"/>
      <w:smallCaps w:val="0"/>
      <w:strike w:val="0"/>
      <w:dstrike w:val="0"/>
      <w:outline w:val="0"/>
      <w:color w:val="000000"/>
      <w:spacing w:val="0"/>
      <w:kern w:val="1"/>
      <w:position w:val="0"/>
      <w:sz w:val="28"/>
      <w:szCs w:val="28"/>
      <w:u w:val="none"/>
      <w:vertAlign w:val="baseline"/>
      <w:lang w:val="en-US"/>
    </w:rPr>
  </w:style>
  <w:style w:type="character" w:styleId="Body_Lessons_w_bullits.0">
    <w:name w:val="Body_Lessons_w_bullits.0"/>
    <w:rPr>
      <w:rFonts w:ascii="Times" w:cs="Arial Unicode MS" w:hAnsi="Arial Unicode MS" w:eastAsia="Arial Unicode MS"/>
      <w:b w:val="0"/>
      <w:bCs w:val="0"/>
      <w:i w:val="0"/>
      <w:iCs w:val="0"/>
      <w:caps w:val="0"/>
      <w:smallCaps w:val="0"/>
      <w:strike w:val="0"/>
      <w:dstrike w:val="0"/>
      <w:color w:val="000000"/>
      <w:spacing w:val="0"/>
      <w:position w:val="0"/>
      <w:sz w:val="28"/>
      <w:szCs w:val="28"/>
      <w:u w:val="none"/>
      <w:vertAlign w:val="baseline"/>
      <w:lang w:val="en-US"/>
    </w:rPr>
  </w:style>
  <w:style w:type="character" w:styleId="Instructions">
    <w:name w:val="Instructions"/>
    <w:rPr>
      <w:rFonts w:ascii="Helvetica Neue" w:cs="Arial Unicode MS" w:hAnsi="Arial Unicode MS" w:eastAsia="Arial Unicode MS"/>
      <w:b w:val="0"/>
      <w:bCs w:val="0"/>
      <w:i w:val="1"/>
      <w:iCs w:val="1"/>
      <w:caps w:val="0"/>
      <w:smallCaps w:val="0"/>
      <w:strike w:val="0"/>
      <w:dstrike w:val="0"/>
      <w:color w:val="000000"/>
      <w:spacing w:val="0"/>
      <w:position w:val="0"/>
      <w:sz w:val="26"/>
      <w:szCs w:val="26"/>
      <w:u w:val="none"/>
      <w:vertAlign w:val="baseline"/>
      <w:lang w:val="en-US"/>
    </w:rPr>
  </w:style>
  <w:style w:type="numbering" w:styleId="List 14.0">
    <w:name w:val="List 14"/>
    <w:basedOn w:val="None"/>
    <w:next w:val="List 14.0"/>
    <w:pPr>
      <w:numPr>
        <w:numId w:val="49"/>
      </w:numPr>
    </w:pPr>
  </w:style>
  <w:style w:type="numbering" w:styleId="List 15.0">
    <w:name w:val="List 15"/>
    <w:basedOn w:val="List"/>
    <w:next w:val="List 15.0"/>
    <w:pPr>
      <w:numPr>
        <w:numId w:val="51"/>
      </w:numPr>
    </w:pPr>
  </w:style>
  <w:style w:type="numbering" w:styleId="List">
    <w:name w:val="List"/>
    <w:next w:val="List"/>
    <w:pPr>
      <w:numPr>
        <w:numId w:val="52"/>
      </w:numPr>
    </w:pPr>
  </w:style>
  <w:style w:type="character" w:styleId="Other Scripture References">
    <w:name w:val="Other Scripture References"/>
    <w:rPr>
      <w:rFonts w:ascii="Helvetica" w:cs="Arial Unicode MS" w:hAnsi="Arial Unicode MS" w:eastAsia="Arial Unicode MS"/>
      <w:b w:val="0"/>
      <w:bCs w:val="0"/>
      <w:i w:val="0"/>
      <w:iCs w:val="0"/>
      <w:caps w:val="0"/>
      <w:smallCaps w:val="0"/>
      <w:strike w:val="0"/>
      <w:dstrike w:val="0"/>
      <w:color w:val="000000"/>
      <w:spacing w:val="0"/>
      <w:position w:val="0"/>
      <w:sz w:val="24"/>
      <w:szCs w:val="24"/>
      <w:u w:val="none"/>
      <w:vertAlign w:val="baseline"/>
      <w:lang w:val="en-US"/>
    </w:rPr>
  </w:style>
  <w:style w:type="numbering" w:styleId="List 16">
    <w:name w:val="List 16"/>
    <w:basedOn w:val="List"/>
    <w:next w:val="List 16"/>
    <w:pPr>
      <w:numPr>
        <w:numId w:val="55"/>
      </w:numPr>
    </w:pPr>
  </w:style>
  <w:style w:type="numbering" w:styleId="Legal">
    <w:name w:val="Legal"/>
    <w:next w:val="Legal"/>
    <w:pPr>
      <w:numPr>
        <w:numId w:val="57"/>
      </w:numPr>
    </w:pPr>
  </w:style>
  <w:style w:type="numbering" w:styleId="List 17.0">
    <w:name w:val="List 17"/>
    <w:basedOn w:val="None"/>
    <w:next w:val="List 17.0"/>
    <w:pPr>
      <w:numPr>
        <w:numId w:val="69"/>
      </w:numPr>
    </w:pPr>
  </w:style>
  <w:style w:type="paragraph" w:styleId="Title">
    <w:name w:val="Title"/>
    <w:next w:val="Body"/>
    <w:pPr>
      <w:keepNext w:val="1"/>
      <w:keepLines w:val="0"/>
      <w:pageBreakBefore w:val="0"/>
      <w:widowControl w:val="1"/>
      <w:shd w:val="clear" w:color="auto" w:fill="auto"/>
      <w:suppressAutoHyphens w:val="0"/>
      <w:bidi w:val="0"/>
      <w:spacing w:before="0" w:after="0" w:line="240" w:lineRule="auto"/>
      <w:ind w:left="0" w:right="0" w:firstLine="0"/>
      <w:jc w:val="center"/>
      <w:outlineLvl w:val="0"/>
    </w:pPr>
    <w:rPr>
      <w:rFonts w:ascii="Helvetica" w:cs="Helvetica" w:hAnsi="Helvetica" w:eastAsia="Helvetica"/>
      <w:b w:val="1"/>
      <w:bCs w:val="1"/>
      <w:i w:val="0"/>
      <w:iCs w:val="0"/>
      <w:caps w:val="0"/>
      <w:smallCaps w:val="0"/>
      <w:strike w:val="0"/>
      <w:dstrike w:val="0"/>
      <w:outline w:val="0"/>
      <w:color w:val="000000"/>
      <w:spacing w:val="0"/>
      <w:kern w:val="0"/>
      <w:position w:val="0"/>
      <w:sz w:val="128"/>
      <w:szCs w:val="128"/>
      <w:u w:val="none"/>
      <w:vertAlign w:val="baseline"/>
    </w:rPr>
  </w:style>
  <w:style w:type="character" w:styleId="Heading 2 -Sub Heading">
    <w:name w:val="Heading 2 -Sub Heading"/>
    <w:rPr>
      <w:rFonts w:ascii="Apple Chancery" w:cs="Arial Unicode MS" w:hAnsi="Arial Unicode MS" w:eastAsia="Arial Unicode MS"/>
      <w:b w:val="1"/>
      <w:bCs w:val="1"/>
      <w:i w:val="0"/>
      <w:iCs w:val="0"/>
      <w:caps w:val="0"/>
      <w:smallCaps w:val="0"/>
      <w:strike w:val="0"/>
      <w:dstrike w:val="0"/>
      <w:color w:val="000000"/>
      <w:spacing w:val="0"/>
      <w:position w:val="0"/>
      <w:sz w:val="36"/>
      <w:szCs w:val="36"/>
      <w:u w:val="none"/>
      <w:vertAlign w:val="baseline"/>
      <w:lang w:val="en-US"/>
    </w:rPr>
  </w:style>
  <w:style w:type="character" w:styleId="teacher_notes_small_10pt">
    <w:name w:val="teacher_notes_small_10pt"/>
    <w:rPr>
      <w:rFonts w:ascii="Times" w:cs="Times" w:hAnsi="Times" w:eastAsia="Times"/>
      <w:b w:val="0"/>
      <w:bCs w:val="0"/>
      <w:i w:val="0"/>
      <w:iCs w:val="0"/>
      <w:caps w:val="0"/>
      <w:smallCaps w:val="0"/>
      <w:strike w:val="0"/>
      <w:dstrike w:val="0"/>
      <w:color w:val="0201fe"/>
      <w:spacing w:val="0"/>
      <w:position w:val="0"/>
      <w:sz w:val="20"/>
      <w:szCs w:val="20"/>
      <w:u w:val="none"/>
      <w:vertAlign w:val="baseline"/>
      <w:lang w:val="en-US"/>
    </w:rPr>
  </w:style>
  <w:style w:type="numbering" w:styleId="List 18.0">
    <w:name w:val="List 18"/>
    <w:basedOn w:val="None"/>
    <w:next w:val="List 18.0"/>
    <w:pPr>
      <w:numPr>
        <w:numId w:val="73"/>
      </w:numPr>
    </w:pPr>
  </w:style>
  <w:style w:type="numbering" w:styleId="List 19.0">
    <w:name w:val="List 19"/>
    <w:basedOn w:val="None"/>
    <w:next w:val="List 19.0"/>
    <w:pPr>
      <w:numPr>
        <w:numId w:val="77"/>
      </w:numPr>
    </w:pPr>
  </w:style>
  <w:style w:type="numbering" w:styleId="List 20">
    <w:name w:val="List 20"/>
    <w:basedOn w:val="None"/>
    <w:next w:val="List 20"/>
    <w:pPr>
      <w:numPr>
        <w:numId w:val="82"/>
      </w:numPr>
    </w:pPr>
  </w:style>
  <w:style w:type="numbering" w:styleId="List 21">
    <w:name w:val="List 21"/>
    <w:basedOn w:val="Legal"/>
    <w:next w:val="List 21"/>
    <w:pPr>
      <w:numPr>
        <w:numId w:val="86"/>
      </w:numPr>
    </w:pPr>
  </w:style>
  <w:style w:type="numbering" w:styleId="List 22">
    <w:name w:val="List 22"/>
    <w:basedOn w:val="None"/>
    <w:next w:val="List 22"/>
    <w:pPr>
      <w:numPr>
        <w:numId w:val="88"/>
      </w:numPr>
    </w:pPr>
  </w:style>
  <w:style w:type="numbering" w:styleId="List 23">
    <w:name w:val="List 23"/>
    <w:basedOn w:val="None"/>
    <w:next w:val="List 23"/>
    <w:pPr>
      <w:numPr>
        <w:numId w:val="90"/>
      </w:numPr>
    </w:pPr>
  </w:style>
  <w:style w:type="numbering" w:styleId="List 24">
    <w:name w:val="List 24"/>
    <w:basedOn w:val="None"/>
    <w:next w:val="List 24"/>
    <w:pPr>
      <w:numPr>
        <w:numId w:val="92"/>
      </w:numPr>
    </w:pPr>
  </w:style>
  <w:style w:type="numbering" w:styleId="List 25">
    <w:name w:val="List 25"/>
    <w:basedOn w:val="None"/>
    <w:next w:val="List 25"/>
    <w:pPr>
      <w:numPr>
        <w:numId w:val="94"/>
      </w:numPr>
    </w:pPr>
  </w:style>
  <w:style w:type="numbering" w:styleId="List 26">
    <w:name w:val="List 26"/>
    <w:basedOn w:val="None"/>
    <w:next w:val="List 26"/>
    <w:pPr>
      <w:numPr>
        <w:numId w:val="97"/>
      </w:numPr>
    </w:pPr>
  </w:style>
  <w:style w:type="numbering" w:styleId="List 27">
    <w:name w:val="List 27"/>
    <w:basedOn w:val="None"/>
    <w:next w:val="List 27"/>
    <w:pPr>
      <w:numPr>
        <w:numId w:val="99"/>
      </w:numPr>
    </w:pPr>
  </w:style>
  <w:style w:type="numbering" w:styleId="List 28">
    <w:name w:val="List 28"/>
    <w:basedOn w:val="None"/>
    <w:next w:val="List 28"/>
    <w:pPr>
      <w:numPr>
        <w:numId w:val="101"/>
      </w:numPr>
    </w:pPr>
  </w:style>
  <w:style w:type="numbering" w:styleId="List 29">
    <w:name w:val="List 29"/>
    <w:basedOn w:val="None"/>
    <w:next w:val="List 29"/>
    <w:pPr>
      <w:numPr>
        <w:numId w:val="117"/>
      </w:numPr>
    </w:pPr>
  </w:style>
  <w:style w:type="numbering" w:styleId="List 30">
    <w:name w:val="List 30"/>
    <w:basedOn w:val="None"/>
    <w:next w:val="List 30"/>
    <w:pPr>
      <w:numPr>
        <w:numId w:val="119"/>
      </w:numPr>
    </w:pPr>
  </w:style>
  <w:style w:type="numbering" w:styleId="List 31">
    <w:name w:val="List 31"/>
    <w:basedOn w:val="Harvard"/>
    <w:next w:val="List 31"/>
    <w:pPr>
      <w:numPr>
        <w:numId w:val="121"/>
      </w:numPr>
    </w:pPr>
  </w:style>
  <w:style w:type="numbering" w:styleId="List 32">
    <w:name w:val="List 32"/>
    <w:basedOn w:val="Harvard"/>
    <w:next w:val="List 32"/>
    <w:pPr>
      <w:numPr>
        <w:numId w:val="123"/>
      </w:numPr>
    </w:pPr>
  </w:style>
  <w:style w:type="numbering" w:styleId="List 33">
    <w:name w:val="List 33"/>
    <w:basedOn w:val="None"/>
    <w:next w:val="List 33"/>
    <w:pPr>
      <w:numPr>
        <w:numId w:val="129"/>
      </w:numPr>
    </w:p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png"/><Relationship Id="rId5" Type="http://schemas.openxmlformats.org/officeDocument/2006/relationships/header" Target="header.xml"/><Relationship Id="rId6" Type="http://schemas.openxmlformats.org/officeDocument/2006/relationships/header" Target="header1.xml"/><Relationship Id="rId7" Type="http://schemas.openxmlformats.org/officeDocument/2006/relationships/footer" Target="footer.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header" Target="header4.xml"/><Relationship Id="rId14" Type="http://schemas.openxmlformats.org/officeDocument/2006/relationships/footer" Target="footer4.xml"/><Relationship Id="rId15" Type="http://schemas.openxmlformats.org/officeDocument/2006/relationships/header" Target="header5.xml"/><Relationship Id="rId16" Type="http://schemas.openxmlformats.org/officeDocument/2006/relationships/footer" Target="footer5.xml"/><Relationship Id="rId17" Type="http://schemas.openxmlformats.org/officeDocument/2006/relationships/header" Target="header6.xml"/><Relationship Id="rId18" Type="http://schemas.openxmlformats.org/officeDocument/2006/relationships/footer" Target="footer6.xml"/><Relationship Id="rId19" Type="http://schemas.openxmlformats.org/officeDocument/2006/relationships/header" Target="header7.xml"/><Relationship Id="rId20" Type="http://schemas.openxmlformats.org/officeDocument/2006/relationships/footer" Target="footer7.xml"/><Relationship Id="rId21" Type="http://schemas.openxmlformats.org/officeDocument/2006/relationships/header" Target="header8.xml"/><Relationship Id="rId22" Type="http://schemas.openxmlformats.org/officeDocument/2006/relationships/footer" Target="footer8.xml"/><Relationship Id="rId23" Type="http://schemas.openxmlformats.org/officeDocument/2006/relationships/header" Target="header9.xml"/><Relationship Id="rId24" Type="http://schemas.openxmlformats.org/officeDocument/2006/relationships/footer" Target="footer9.xml"/><Relationship Id="rId25" Type="http://schemas.openxmlformats.org/officeDocument/2006/relationships/header" Target="header10.xml"/><Relationship Id="rId26" Type="http://schemas.openxmlformats.org/officeDocument/2006/relationships/footer" Target="footer10.xml"/><Relationship Id="rId27" Type="http://schemas.openxmlformats.org/officeDocument/2006/relationships/header" Target="header11.xml"/><Relationship Id="rId28" Type="http://schemas.openxmlformats.org/officeDocument/2006/relationships/footer" Target="footer11.xml"/><Relationship Id="rId29" Type="http://schemas.openxmlformats.org/officeDocument/2006/relationships/header" Target="header12.xml"/><Relationship Id="rId30" Type="http://schemas.openxmlformats.org/officeDocument/2006/relationships/footer" Target="footer12.xml"/><Relationship Id="rId31" Type="http://schemas.openxmlformats.org/officeDocument/2006/relationships/header" Target="header13.xml"/><Relationship Id="rId32" Type="http://schemas.openxmlformats.org/officeDocument/2006/relationships/footer" Target="footer13.xml"/><Relationship Id="rId33" Type="http://schemas.openxmlformats.org/officeDocument/2006/relationships/header" Target="header14.xml"/><Relationship Id="rId34" Type="http://schemas.openxmlformats.org/officeDocument/2006/relationships/footer" Target="footer14.xml"/><Relationship Id="rId35" Type="http://schemas.openxmlformats.org/officeDocument/2006/relationships/header" Target="header15.xml"/><Relationship Id="rId36" Type="http://schemas.openxmlformats.org/officeDocument/2006/relationships/footer" Target="footer15.xml"/><Relationship Id="rId37" Type="http://schemas.openxmlformats.org/officeDocument/2006/relationships/header" Target="header16.xml"/><Relationship Id="rId38" Type="http://schemas.openxmlformats.org/officeDocument/2006/relationships/footer" Target="footer16.xml"/><Relationship Id="rId39" Type="http://schemas.openxmlformats.org/officeDocument/2006/relationships/header" Target="header17.xml"/><Relationship Id="rId40" Type="http://schemas.openxmlformats.org/officeDocument/2006/relationships/footer" Target="footer17.xml"/><Relationship Id="rId41" Type="http://schemas.openxmlformats.org/officeDocument/2006/relationships/header" Target="header18.xml"/><Relationship Id="rId42" Type="http://schemas.openxmlformats.org/officeDocument/2006/relationships/footer" Target="footer18.xml"/><Relationship Id="rId43" Type="http://schemas.openxmlformats.org/officeDocument/2006/relationships/numbering" Target="numbering.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